
<file path=[Content_Types].xml><?xml version="1.0" encoding="utf-8"?>
<Types xmlns="http://schemas.openxmlformats.org/package/2006/content-types">
  <Default Extension="jfif"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355AB" w14:textId="77777777" w:rsidR="00A46ACF" w:rsidRPr="00B21387" w:rsidRDefault="00A46ACF" w:rsidP="00A46ACF">
      <w:pPr>
        <w:jc w:val="center"/>
        <w:rPr>
          <w:rFonts w:ascii="Garamond" w:hAnsi="Garamond"/>
          <w:b/>
          <w:color w:val="000000" w:themeColor="text1"/>
          <w:sz w:val="96"/>
          <w:szCs w:val="96"/>
        </w:rPr>
      </w:pPr>
      <w:r w:rsidRPr="00B21387">
        <w:rPr>
          <w:rFonts w:ascii="Garamond" w:hAnsi="Garamond"/>
          <w:b/>
          <w:color w:val="000000" w:themeColor="text1"/>
          <w:sz w:val="96"/>
          <w:szCs w:val="96"/>
        </w:rPr>
        <w:t xml:space="preserve">Jennett’s Park CE Primary </w:t>
      </w:r>
    </w:p>
    <w:p w14:paraId="5B649F6A" w14:textId="77777777" w:rsidR="00A46ACF" w:rsidRPr="00B21387" w:rsidRDefault="00A46ACF" w:rsidP="00A46ACF">
      <w:pPr>
        <w:jc w:val="center"/>
        <w:rPr>
          <w:rFonts w:ascii="Garamond" w:hAnsi="Garamond"/>
          <w:b/>
          <w:color w:val="000000" w:themeColor="text1"/>
          <w:sz w:val="96"/>
          <w:szCs w:val="96"/>
        </w:rPr>
      </w:pPr>
    </w:p>
    <w:p w14:paraId="3E44965A" w14:textId="38B958E5" w:rsidR="00A46ACF" w:rsidRPr="00B21387" w:rsidRDefault="00B21387" w:rsidP="00A46ACF">
      <w:pPr>
        <w:jc w:val="center"/>
        <w:rPr>
          <w:rFonts w:ascii="Garamond" w:hAnsi="Garamond"/>
          <w:b/>
          <w:sz w:val="96"/>
          <w:szCs w:val="96"/>
        </w:rPr>
      </w:pPr>
      <w:r w:rsidRPr="00B21387">
        <w:rPr>
          <w:rFonts w:ascii="Garamond" w:hAnsi="Garamond"/>
          <w:b/>
          <w:sz w:val="96"/>
          <w:szCs w:val="96"/>
        </w:rPr>
        <w:t>Restrictive Interventions &amp;</w:t>
      </w:r>
      <w:r>
        <w:rPr>
          <w:rFonts w:ascii="Garamond" w:hAnsi="Garamond"/>
          <w:b/>
          <w:sz w:val="96"/>
          <w:szCs w:val="96"/>
        </w:rPr>
        <w:t xml:space="preserve"> </w:t>
      </w:r>
      <w:r w:rsidRPr="00B21387">
        <w:rPr>
          <w:rFonts w:ascii="Garamond" w:hAnsi="Garamond"/>
          <w:b/>
          <w:sz w:val="96"/>
          <w:szCs w:val="96"/>
        </w:rPr>
        <w:t xml:space="preserve">Use of Reasonable Force  </w:t>
      </w:r>
      <w:r w:rsidR="00A46ACF" w:rsidRPr="00B21387">
        <w:rPr>
          <w:rFonts w:ascii="Garamond" w:hAnsi="Garamond"/>
          <w:b/>
          <w:sz w:val="96"/>
          <w:szCs w:val="96"/>
        </w:rPr>
        <w:t>Policy</w:t>
      </w:r>
    </w:p>
    <w:p w14:paraId="6848C34C" w14:textId="77777777" w:rsidR="00A46ACF" w:rsidRPr="00B21387" w:rsidRDefault="00A46ACF" w:rsidP="00A46ACF">
      <w:pPr>
        <w:jc w:val="center"/>
        <w:rPr>
          <w:rFonts w:ascii="Garamond" w:hAnsi="Garamond"/>
          <w:b/>
          <w:color w:val="000000" w:themeColor="text1"/>
          <w:sz w:val="24"/>
          <w:szCs w:val="24"/>
        </w:rPr>
      </w:pPr>
    </w:p>
    <w:p w14:paraId="4A793B30" w14:textId="77777777" w:rsidR="00A46ACF" w:rsidRPr="00B21387" w:rsidRDefault="00A46ACF" w:rsidP="00A46ACF">
      <w:pPr>
        <w:jc w:val="center"/>
        <w:rPr>
          <w:rFonts w:ascii="Garamond" w:hAnsi="Garamond"/>
          <w:b/>
          <w:color w:val="000000" w:themeColor="text1"/>
          <w:sz w:val="24"/>
          <w:szCs w:val="24"/>
        </w:rPr>
      </w:pPr>
    </w:p>
    <w:p w14:paraId="27E06E97" w14:textId="77777777" w:rsidR="00A46ACF" w:rsidRPr="00B21387" w:rsidRDefault="00A46ACF" w:rsidP="00A46ACF">
      <w:pPr>
        <w:jc w:val="center"/>
        <w:rPr>
          <w:rFonts w:ascii="Garamond" w:hAnsi="Garamond"/>
          <w:b/>
          <w:color w:val="000000" w:themeColor="text1"/>
          <w:sz w:val="24"/>
          <w:szCs w:val="24"/>
        </w:rPr>
      </w:pPr>
      <w:r w:rsidRPr="00B21387">
        <w:rPr>
          <w:rFonts w:ascii="Garamond" w:hAnsi="Garamond"/>
          <w:b/>
          <w:noProof/>
          <w:color w:val="000000" w:themeColor="text1"/>
          <w:sz w:val="24"/>
          <w:szCs w:val="24"/>
        </w:rPr>
        <w:drawing>
          <wp:inline distT="0" distB="0" distL="0" distR="0" wp14:anchorId="51CDB25B" wp14:editId="5B403668">
            <wp:extent cx="2305372" cy="2372056"/>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apture.PNG"/>
                    <pic:cNvPicPr/>
                  </pic:nvPicPr>
                  <pic:blipFill>
                    <a:blip r:embed="rId8">
                      <a:extLst>
                        <a:ext uri="{28A0092B-C50C-407E-A947-70E740481C1C}">
                          <a14:useLocalDpi xmlns:a14="http://schemas.microsoft.com/office/drawing/2010/main" val="0"/>
                        </a:ext>
                      </a:extLst>
                    </a:blip>
                    <a:stretch>
                      <a:fillRect/>
                    </a:stretch>
                  </pic:blipFill>
                  <pic:spPr>
                    <a:xfrm>
                      <a:off x="0" y="0"/>
                      <a:ext cx="2305372" cy="2372056"/>
                    </a:xfrm>
                    <a:prstGeom prst="rect">
                      <a:avLst/>
                    </a:prstGeom>
                  </pic:spPr>
                </pic:pic>
              </a:graphicData>
            </a:graphic>
          </wp:inline>
        </w:drawing>
      </w:r>
    </w:p>
    <w:p w14:paraId="67FF5BA3" w14:textId="77777777" w:rsidR="00A46ACF" w:rsidRPr="00B21387" w:rsidRDefault="00A46ACF" w:rsidP="00A46ACF">
      <w:pPr>
        <w:jc w:val="center"/>
        <w:rPr>
          <w:rFonts w:ascii="Garamond" w:hAnsi="Garamond"/>
          <w:b/>
          <w:color w:val="000000" w:themeColor="text1"/>
          <w:sz w:val="24"/>
          <w:szCs w:val="24"/>
        </w:rPr>
      </w:pPr>
    </w:p>
    <w:p w14:paraId="4A6B72AD" w14:textId="77777777" w:rsidR="00A46ACF" w:rsidRPr="00B21387" w:rsidRDefault="00A46ACF" w:rsidP="00A46ACF">
      <w:pPr>
        <w:jc w:val="center"/>
        <w:rPr>
          <w:rFonts w:ascii="Garamond" w:hAnsi="Garamond"/>
          <w:b/>
          <w:color w:val="000000" w:themeColor="text1"/>
          <w:sz w:val="24"/>
          <w:szCs w:val="24"/>
        </w:rPr>
      </w:pPr>
    </w:p>
    <w:p w14:paraId="171B375C" w14:textId="77777777" w:rsidR="00A46ACF" w:rsidRPr="00B21387" w:rsidRDefault="00A46ACF" w:rsidP="00A46ACF">
      <w:pPr>
        <w:jc w:val="center"/>
        <w:rPr>
          <w:rFonts w:ascii="Garamond" w:hAnsi="Garamond"/>
          <w:b/>
          <w:color w:val="000000" w:themeColor="text1"/>
          <w:sz w:val="24"/>
          <w:szCs w:val="24"/>
        </w:rPr>
      </w:pPr>
    </w:p>
    <w:p w14:paraId="0A27761A" w14:textId="77777777" w:rsidR="00A46ACF" w:rsidRPr="00B21387" w:rsidRDefault="00A46ACF" w:rsidP="00A46ACF">
      <w:pPr>
        <w:jc w:val="center"/>
        <w:rPr>
          <w:rFonts w:ascii="Garamond" w:hAnsi="Garamond"/>
          <w:b/>
          <w:color w:val="000000" w:themeColor="text1"/>
          <w:sz w:val="24"/>
          <w:szCs w:val="24"/>
        </w:rPr>
      </w:pPr>
    </w:p>
    <w:p w14:paraId="26EA8755" w14:textId="77777777" w:rsidR="00A46ACF" w:rsidRPr="00B21387" w:rsidRDefault="00A46ACF" w:rsidP="00A46ACF">
      <w:pPr>
        <w:jc w:val="center"/>
        <w:rPr>
          <w:rFonts w:ascii="Garamond" w:hAnsi="Garamond"/>
          <w:b/>
          <w:color w:val="000000" w:themeColor="text1"/>
          <w:sz w:val="24"/>
          <w:szCs w:val="24"/>
        </w:rPr>
      </w:pPr>
    </w:p>
    <w:tbl>
      <w:tblPr>
        <w:tblStyle w:val="TableGrid"/>
        <w:tblW w:w="10202" w:type="dxa"/>
        <w:tblLook w:val="04A0" w:firstRow="1" w:lastRow="0" w:firstColumn="1" w:lastColumn="0" w:noHBand="0" w:noVBand="1"/>
      </w:tblPr>
      <w:tblGrid>
        <w:gridCol w:w="5171"/>
        <w:gridCol w:w="5031"/>
      </w:tblGrid>
      <w:tr w:rsidR="00A46ACF" w:rsidRPr="00B21387" w14:paraId="2C768A9E" w14:textId="77777777" w:rsidTr="00A46ACF">
        <w:trPr>
          <w:trHeight w:val="300"/>
        </w:trPr>
        <w:tc>
          <w:tcPr>
            <w:tcW w:w="5171" w:type="dxa"/>
          </w:tcPr>
          <w:p w14:paraId="0E569116" w14:textId="77777777" w:rsidR="00A46ACF" w:rsidRPr="00B21387" w:rsidRDefault="00A46ACF" w:rsidP="003467BD">
            <w:pPr>
              <w:jc w:val="center"/>
              <w:rPr>
                <w:rFonts w:ascii="Garamond" w:hAnsi="Garamond"/>
                <w:b/>
                <w:color w:val="000000" w:themeColor="text1"/>
                <w:sz w:val="24"/>
                <w:szCs w:val="24"/>
              </w:rPr>
            </w:pPr>
            <w:r w:rsidRPr="00B21387">
              <w:rPr>
                <w:rFonts w:ascii="Garamond" w:hAnsi="Garamond"/>
                <w:b/>
                <w:color w:val="000000" w:themeColor="text1"/>
                <w:sz w:val="24"/>
                <w:szCs w:val="24"/>
              </w:rPr>
              <w:t>Date reviewed</w:t>
            </w:r>
          </w:p>
        </w:tc>
        <w:tc>
          <w:tcPr>
            <w:tcW w:w="5031" w:type="dxa"/>
          </w:tcPr>
          <w:p w14:paraId="2A08BE3A" w14:textId="0D1AEDCC" w:rsidR="00A46ACF" w:rsidRPr="00B21387" w:rsidRDefault="00D914A4" w:rsidP="00D914A4">
            <w:pPr>
              <w:spacing w:before="100" w:beforeAutospacing="1" w:after="100" w:afterAutospacing="1"/>
              <w:rPr>
                <w:rFonts w:ascii="Garamond" w:eastAsia="Times New Roman" w:hAnsi="Garamond" w:cs="Times New Roman"/>
                <w:sz w:val="24"/>
                <w:szCs w:val="24"/>
              </w:rPr>
            </w:pPr>
            <w:r w:rsidRPr="00B21387">
              <w:rPr>
                <w:rFonts w:ascii="Garamond" w:eastAsia="Times New Roman" w:hAnsi="Garamond" w:cs="Times New Roman"/>
                <w:b/>
                <w:bCs/>
                <w:sz w:val="24"/>
                <w:szCs w:val="24"/>
              </w:rPr>
              <w:t>Updated January 2026 in line with new DfE guidance (effective 1 April 2026)</w:t>
            </w:r>
          </w:p>
        </w:tc>
      </w:tr>
      <w:tr w:rsidR="00A46ACF" w:rsidRPr="00B21387" w14:paraId="1CB4C71F" w14:textId="77777777" w:rsidTr="00A46ACF">
        <w:trPr>
          <w:trHeight w:val="286"/>
        </w:trPr>
        <w:tc>
          <w:tcPr>
            <w:tcW w:w="5171" w:type="dxa"/>
          </w:tcPr>
          <w:p w14:paraId="5AB0972E" w14:textId="77777777" w:rsidR="00A46ACF" w:rsidRPr="00B21387" w:rsidRDefault="00A46ACF" w:rsidP="003467BD">
            <w:pPr>
              <w:jc w:val="center"/>
              <w:rPr>
                <w:rFonts w:ascii="Garamond" w:hAnsi="Garamond"/>
                <w:b/>
                <w:color w:val="000000" w:themeColor="text1"/>
                <w:sz w:val="24"/>
                <w:szCs w:val="24"/>
              </w:rPr>
            </w:pPr>
            <w:r w:rsidRPr="00B21387">
              <w:rPr>
                <w:rFonts w:ascii="Garamond" w:hAnsi="Garamond"/>
                <w:b/>
                <w:color w:val="000000" w:themeColor="text1"/>
                <w:sz w:val="24"/>
                <w:szCs w:val="24"/>
              </w:rPr>
              <w:t>Date of Next review</w:t>
            </w:r>
          </w:p>
        </w:tc>
        <w:tc>
          <w:tcPr>
            <w:tcW w:w="5031" w:type="dxa"/>
          </w:tcPr>
          <w:p w14:paraId="43A49A00" w14:textId="2E0BD839" w:rsidR="00A46ACF" w:rsidRPr="00B21387" w:rsidRDefault="00D914A4" w:rsidP="003467BD">
            <w:pPr>
              <w:jc w:val="center"/>
              <w:rPr>
                <w:rFonts w:ascii="Garamond" w:hAnsi="Garamond"/>
                <w:b/>
                <w:color w:val="000000" w:themeColor="text1"/>
                <w:sz w:val="24"/>
                <w:szCs w:val="24"/>
              </w:rPr>
            </w:pPr>
            <w:r w:rsidRPr="00B21387">
              <w:rPr>
                <w:rFonts w:ascii="Garamond" w:hAnsi="Garamond"/>
                <w:b/>
                <w:color w:val="000000" w:themeColor="text1"/>
                <w:sz w:val="24"/>
                <w:szCs w:val="24"/>
              </w:rPr>
              <w:t>April 2028</w:t>
            </w:r>
          </w:p>
        </w:tc>
      </w:tr>
      <w:tr w:rsidR="00A46ACF" w:rsidRPr="00B21387" w14:paraId="6B627206" w14:textId="77777777" w:rsidTr="00A46ACF">
        <w:trPr>
          <w:trHeight w:val="300"/>
        </w:trPr>
        <w:tc>
          <w:tcPr>
            <w:tcW w:w="5171" w:type="dxa"/>
          </w:tcPr>
          <w:p w14:paraId="5E47B0EC" w14:textId="77777777" w:rsidR="00A46ACF" w:rsidRPr="00B21387" w:rsidRDefault="00A46ACF" w:rsidP="003467BD">
            <w:pPr>
              <w:jc w:val="center"/>
              <w:rPr>
                <w:rFonts w:ascii="Garamond" w:hAnsi="Garamond"/>
                <w:b/>
                <w:color w:val="000000" w:themeColor="text1"/>
                <w:sz w:val="24"/>
                <w:szCs w:val="24"/>
              </w:rPr>
            </w:pPr>
            <w:r w:rsidRPr="00B21387">
              <w:rPr>
                <w:rFonts w:ascii="Garamond" w:hAnsi="Garamond"/>
                <w:b/>
                <w:color w:val="000000" w:themeColor="text1"/>
                <w:sz w:val="24"/>
                <w:szCs w:val="24"/>
              </w:rPr>
              <w:t>Published</w:t>
            </w:r>
          </w:p>
        </w:tc>
        <w:tc>
          <w:tcPr>
            <w:tcW w:w="5031" w:type="dxa"/>
          </w:tcPr>
          <w:p w14:paraId="7F5B4491" w14:textId="3A7CC473" w:rsidR="00A46ACF" w:rsidRPr="00B21387" w:rsidRDefault="00D914A4" w:rsidP="003467BD">
            <w:pPr>
              <w:jc w:val="center"/>
              <w:rPr>
                <w:rFonts w:ascii="Garamond" w:hAnsi="Garamond"/>
                <w:b/>
                <w:color w:val="000000" w:themeColor="text1"/>
                <w:sz w:val="24"/>
                <w:szCs w:val="24"/>
              </w:rPr>
            </w:pPr>
            <w:r w:rsidRPr="00B21387">
              <w:rPr>
                <w:rFonts w:ascii="Garamond" w:hAnsi="Garamond"/>
                <w:b/>
                <w:color w:val="000000" w:themeColor="text1"/>
                <w:sz w:val="24"/>
                <w:szCs w:val="24"/>
              </w:rPr>
              <w:t>Draft</w:t>
            </w:r>
          </w:p>
        </w:tc>
      </w:tr>
      <w:tr w:rsidR="00A46ACF" w:rsidRPr="00B21387" w14:paraId="3DFAA046" w14:textId="77777777" w:rsidTr="00A46ACF">
        <w:trPr>
          <w:trHeight w:val="286"/>
        </w:trPr>
        <w:tc>
          <w:tcPr>
            <w:tcW w:w="5171" w:type="dxa"/>
          </w:tcPr>
          <w:p w14:paraId="3ABD3A0E" w14:textId="77777777" w:rsidR="00A46ACF" w:rsidRPr="00B21387" w:rsidRDefault="00A46ACF" w:rsidP="003467BD">
            <w:pPr>
              <w:jc w:val="center"/>
              <w:rPr>
                <w:rFonts w:ascii="Garamond" w:hAnsi="Garamond"/>
                <w:b/>
                <w:color w:val="000000" w:themeColor="text1"/>
                <w:sz w:val="24"/>
                <w:szCs w:val="24"/>
              </w:rPr>
            </w:pPr>
            <w:r w:rsidRPr="00B21387">
              <w:rPr>
                <w:rFonts w:ascii="Garamond" w:hAnsi="Garamond"/>
                <w:b/>
                <w:color w:val="000000" w:themeColor="text1"/>
                <w:sz w:val="24"/>
                <w:szCs w:val="24"/>
              </w:rPr>
              <w:t xml:space="preserve">Website Status </w:t>
            </w:r>
          </w:p>
        </w:tc>
        <w:tc>
          <w:tcPr>
            <w:tcW w:w="5031" w:type="dxa"/>
          </w:tcPr>
          <w:p w14:paraId="0868F7E4" w14:textId="1DE330E3" w:rsidR="00A46ACF" w:rsidRPr="00B21387" w:rsidRDefault="00D914A4" w:rsidP="003467BD">
            <w:pPr>
              <w:jc w:val="center"/>
              <w:rPr>
                <w:rFonts w:ascii="Garamond" w:hAnsi="Garamond"/>
                <w:b/>
                <w:color w:val="000000" w:themeColor="text1"/>
                <w:sz w:val="24"/>
                <w:szCs w:val="24"/>
              </w:rPr>
            </w:pPr>
            <w:r w:rsidRPr="00B21387">
              <w:rPr>
                <w:rFonts w:ascii="Garamond" w:hAnsi="Garamond"/>
                <w:b/>
                <w:color w:val="000000" w:themeColor="text1"/>
                <w:sz w:val="24"/>
                <w:szCs w:val="24"/>
              </w:rPr>
              <w:t>Yes</w:t>
            </w:r>
          </w:p>
        </w:tc>
      </w:tr>
    </w:tbl>
    <w:p w14:paraId="52E36AFB" w14:textId="77777777" w:rsidR="00A46ACF" w:rsidRPr="00B21387" w:rsidRDefault="00A46ACF" w:rsidP="00A46ACF">
      <w:pPr>
        <w:jc w:val="center"/>
        <w:rPr>
          <w:rFonts w:ascii="Garamond" w:hAnsi="Garamond"/>
          <w:b/>
          <w:color w:val="000000" w:themeColor="text1"/>
          <w:sz w:val="24"/>
          <w:szCs w:val="24"/>
        </w:rPr>
      </w:pPr>
    </w:p>
    <w:p w14:paraId="798BF8F2" w14:textId="77777777" w:rsidR="00A46ACF" w:rsidRPr="00B21387" w:rsidRDefault="00A46ACF" w:rsidP="00A46ACF">
      <w:pPr>
        <w:rPr>
          <w:rFonts w:ascii="Garamond" w:hAnsi="Garamond"/>
          <w:b/>
          <w:color w:val="000000" w:themeColor="text1"/>
          <w:sz w:val="24"/>
          <w:szCs w:val="24"/>
        </w:rPr>
      </w:pPr>
    </w:p>
    <w:p w14:paraId="09DA4CFC" w14:textId="77777777" w:rsidR="00A46ACF" w:rsidRPr="00B21387" w:rsidRDefault="00A46ACF" w:rsidP="00A46ACF">
      <w:pPr>
        <w:rPr>
          <w:rFonts w:ascii="Garamond" w:hAnsi="Garamond"/>
          <w:sz w:val="24"/>
          <w:szCs w:val="24"/>
        </w:rPr>
      </w:pPr>
    </w:p>
    <w:p w14:paraId="16C816C6" w14:textId="77777777" w:rsidR="00A46ACF" w:rsidRPr="00B21387" w:rsidRDefault="00A46ACF" w:rsidP="00A46ACF">
      <w:pPr>
        <w:rPr>
          <w:rFonts w:ascii="Garamond" w:hAnsi="Garamond"/>
          <w:sz w:val="24"/>
          <w:szCs w:val="24"/>
        </w:rPr>
      </w:pPr>
    </w:p>
    <w:p w14:paraId="151E5863" w14:textId="77777777" w:rsidR="00A46ACF" w:rsidRPr="00B21387" w:rsidRDefault="00A46ACF" w:rsidP="00A46ACF">
      <w:pPr>
        <w:rPr>
          <w:rFonts w:ascii="Garamond" w:hAnsi="Garamond"/>
          <w:sz w:val="24"/>
          <w:szCs w:val="24"/>
        </w:rPr>
      </w:pPr>
    </w:p>
    <w:p w14:paraId="4D0D7A09" w14:textId="77777777" w:rsidR="00A46ACF" w:rsidRPr="00B21387" w:rsidRDefault="00A46ACF" w:rsidP="00395CD8">
      <w:pPr>
        <w:jc w:val="both"/>
        <w:rPr>
          <w:rFonts w:ascii="Garamond" w:hAnsi="Garamond"/>
          <w:b/>
          <w:sz w:val="24"/>
          <w:szCs w:val="24"/>
        </w:rPr>
      </w:pPr>
      <w:bookmarkStart w:id="0" w:name="page2"/>
      <w:bookmarkEnd w:id="0"/>
    </w:p>
    <w:p w14:paraId="190F87F5" w14:textId="41A0905C" w:rsidR="007B3650" w:rsidRPr="00B21387" w:rsidRDefault="007B3650" w:rsidP="00395CD8">
      <w:pPr>
        <w:jc w:val="both"/>
        <w:rPr>
          <w:rFonts w:ascii="Garamond" w:hAnsi="Garamond"/>
          <w:b/>
          <w:sz w:val="24"/>
          <w:szCs w:val="24"/>
        </w:rPr>
      </w:pPr>
      <w:r w:rsidRPr="00B21387">
        <w:rPr>
          <w:rFonts w:ascii="Garamond" w:hAnsi="Garamond"/>
          <w:b/>
          <w:sz w:val="24"/>
          <w:szCs w:val="24"/>
        </w:rPr>
        <w:t xml:space="preserve">Jennett’s Park CE Primary School  </w:t>
      </w:r>
      <w:bookmarkStart w:id="1" w:name="_Hlk220162090"/>
      <w:r w:rsidR="00D914A4" w:rsidRPr="00B21387">
        <w:rPr>
          <w:rFonts w:ascii="Garamond" w:hAnsi="Garamond"/>
          <w:b/>
          <w:sz w:val="24"/>
          <w:szCs w:val="24"/>
        </w:rPr>
        <w:t xml:space="preserve"> Restrictive Interventions</w:t>
      </w:r>
      <w:bookmarkEnd w:id="1"/>
      <w:r w:rsidR="00D914A4" w:rsidRPr="00B21387">
        <w:rPr>
          <w:rFonts w:ascii="Garamond" w:hAnsi="Garamond"/>
          <w:b/>
          <w:sz w:val="24"/>
          <w:szCs w:val="24"/>
        </w:rPr>
        <w:t xml:space="preserve"> </w:t>
      </w:r>
      <w:r w:rsidR="00B21387" w:rsidRPr="00B21387">
        <w:rPr>
          <w:rFonts w:ascii="Garamond" w:hAnsi="Garamond"/>
          <w:b/>
          <w:sz w:val="24"/>
          <w:szCs w:val="24"/>
        </w:rPr>
        <w:t xml:space="preserve">&amp;Use of Reasonable Force </w:t>
      </w:r>
      <w:r w:rsidR="00D914A4" w:rsidRPr="00B21387">
        <w:rPr>
          <w:rFonts w:ascii="Garamond" w:hAnsi="Garamond"/>
          <w:b/>
          <w:sz w:val="24"/>
          <w:szCs w:val="24"/>
        </w:rPr>
        <w:t>Policy</w:t>
      </w:r>
    </w:p>
    <w:p w14:paraId="03DF8FEF" w14:textId="77777777" w:rsidR="007B3650" w:rsidRPr="00B21387" w:rsidRDefault="007B3650" w:rsidP="00395CD8">
      <w:pPr>
        <w:jc w:val="both"/>
        <w:rPr>
          <w:rFonts w:ascii="Garamond" w:hAnsi="Garamond"/>
          <w:sz w:val="24"/>
          <w:szCs w:val="24"/>
        </w:rPr>
      </w:pPr>
    </w:p>
    <w:sdt>
      <w:sdtPr>
        <w:rPr>
          <w:rFonts w:ascii="Calibri" w:eastAsia="Calibri" w:hAnsi="Calibri" w:cs="Arial"/>
          <w:color w:val="auto"/>
          <w:sz w:val="20"/>
          <w:szCs w:val="20"/>
          <w:lang w:val="en-GB" w:eastAsia="en-GB"/>
        </w:rPr>
        <w:id w:val="128062662"/>
        <w:docPartObj>
          <w:docPartGallery w:val="Table of Contents"/>
          <w:docPartUnique/>
        </w:docPartObj>
      </w:sdtPr>
      <w:sdtEndPr>
        <w:rPr>
          <w:b/>
          <w:bCs/>
          <w:noProof/>
        </w:rPr>
      </w:sdtEndPr>
      <w:sdtContent>
        <w:p w14:paraId="3DDAF829" w14:textId="2D287304" w:rsidR="00183211" w:rsidRDefault="00183211">
          <w:pPr>
            <w:pStyle w:val="TOCHeading"/>
          </w:pPr>
          <w:r>
            <w:t>Contents</w:t>
          </w:r>
        </w:p>
        <w:p w14:paraId="7B2CE957" w14:textId="2C27E6CE" w:rsidR="00183211" w:rsidRDefault="00183211">
          <w:pPr>
            <w:pStyle w:val="TOC1"/>
            <w:tabs>
              <w:tab w:val="right" w:leader="dot" w:pos="10196"/>
            </w:tabs>
            <w:rPr>
              <w:noProof/>
            </w:rPr>
          </w:pPr>
          <w:r>
            <w:fldChar w:fldCharType="begin"/>
          </w:r>
          <w:r>
            <w:instrText xml:space="preserve"> TOC \o "1-3" \h \z \u </w:instrText>
          </w:r>
          <w:r>
            <w:fldChar w:fldCharType="separate"/>
          </w:r>
          <w:hyperlink w:anchor="_Toc220165157" w:history="1">
            <w:r w:rsidRPr="00E85B17">
              <w:rPr>
                <w:rStyle w:val="Hyperlink"/>
                <w:noProof/>
              </w:rPr>
              <w:t>School Background:</w:t>
            </w:r>
            <w:r>
              <w:rPr>
                <w:noProof/>
                <w:webHidden/>
              </w:rPr>
              <w:tab/>
            </w:r>
            <w:r>
              <w:rPr>
                <w:noProof/>
                <w:webHidden/>
              </w:rPr>
              <w:fldChar w:fldCharType="begin"/>
            </w:r>
            <w:r>
              <w:rPr>
                <w:noProof/>
                <w:webHidden/>
              </w:rPr>
              <w:instrText xml:space="preserve"> PAGEREF _Toc220165157 \h </w:instrText>
            </w:r>
            <w:r>
              <w:rPr>
                <w:noProof/>
                <w:webHidden/>
              </w:rPr>
            </w:r>
            <w:r>
              <w:rPr>
                <w:noProof/>
                <w:webHidden/>
              </w:rPr>
              <w:fldChar w:fldCharType="separate"/>
            </w:r>
            <w:r>
              <w:rPr>
                <w:noProof/>
                <w:webHidden/>
              </w:rPr>
              <w:t>3</w:t>
            </w:r>
            <w:r>
              <w:rPr>
                <w:noProof/>
                <w:webHidden/>
              </w:rPr>
              <w:fldChar w:fldCharType="end"/>
            </w:r>
          </w:hyperlink>
        </w:p>
        <w:p w14:paraId="0500AED0" w14:textId="31EA477A" w:rsidR="00183211" w:rsidRDefault="007A424A">
          <w:pPr>
            <w:pStyle w:val="TOC1"/>
            <w:tabs>
              <w:tab w:val="right" w:leader="dot" w:pos="10196"/>
            </w:tabs>
            <w:rPr>
              <w:noProof/>
            </w:rPr>
          </w:pPr>
          <w:hyperlink w:anchor="_Toc220165158" w:history="1">
            <w:r w:rsidR="00183211" w:rsidRPr="00E85B17">
              <w:rPr>
                <w:rStyle w:val="Hyperlink"/>
                <w:noProof/>
              </w:rPr>
              <w:t>Rationale</w:t>
            </w:r>
            <w:r w:rsidR="00183211">
              <w:rPr>
                <w:noProof/>
                <w:webHidden/>
              </w:rPr>
              <w:tab/>
            </w:r>
            <w:r w:rsidR="00183211">
              <w:rPr>
                <w:noProof/>
                <w:webHidden/>
              </w:rPr>
              <w:fldChar w:fldCharType="begin"/>
            </w:r>
            <w:r w:rsidR="00183211">
              <w:rPr>
                <w:noProof/>
                <w:webHidden/>
              </w:rPr>
              <w:instrText xml:space="preserve"> PAGEREF _Toc220165158 \h </w:instrText>
            </w:r>
            <w:r w:rsidR="00183211">
              <w:rPr>
                <w:noProof/>
                <w:webHidden/>
              </w:rPr>
            </w:r>
            <w:r w:rsidR="00183211">
              <w:rPr>
                <w:noProof/>
                <w:webHidden/>
              </w:rPr>
              <w:fldChar w:fldCharType="separate"/>
            </w:r>
            <w:r w:rsidR="00183211">
              <w:rPr>
                <w:noProof/>
                <w:webHidden/>
              </w:rPr>
              <w:t>3</w:t>
            </w:r>
            <w:r w:rsidR="00183211">
              <w:rPr>
                <w:noProof/>
                <w:webHidden/>
              </w:rPr>
              <w:fldChar w:fldCharType="end"/>
            </w:r>
          </w:hyperlink>
        </w:p>
        <w:p w14:paraId="063F0CF3" w14:textId="33A2FCE3" w:rsidR="00183211" w:rsidRDefault="007A424A">
          <w:pPr>
            <w:pStyle w:val="TOC1"/>
            <w:tabs>
              <w:tab w:val="right" w:leader="dot" w:pos="10196"/>
            </w:tabs>
            <w:rPr>
              <w:noProof/>
            </w:rPr>
          </w:pPr>
          <w:hyperlink w:anchor="_Toc220165159" w:history="1">
            <w:r w:rsidR="00183211" w:rsidRPr="00E85B17">
              <w:rPr>
                <w:rStyle w:val="Hyperlink"/>
                <w:rFonts w:eastAsia="Times New Roman"/>
                <w:noProof/>
              </w:rPr>
              <w:t>2. Definitions</w:t>
            </w:r>
            <w:r w:rsidR="00183211">
              <w:rPr>
                <w:noProof/>
                <w:webHidden/>
              </w:rPr>
              <w:tab/>
            </w:r>
            <w:r w:rsidR="00183211">
              <w:rPr>
                <w:noProof/>
                <w:webHidden/>
              </w:rPr>
              <w:fldChar w:fldCharType="begin"/>
            </w:r>
            <w:r w:rsidR="00183211">
              <w:rPr>
                <w:noProof/>
                <w:webHidden/>
              </w:rPr>
              <w:instrText xml:space="preserve"> PAGEREF _Toc220165159 \h </w:instrText>
            </w:r>
            <w:r w:rsidR="00183211">
              <w:rPr>
                <w:noProof/>
                <w:webHidden/>
              </w:rPr>
            </w:r>
            <w:r w:rsidR="00183211">
              <w:rPr>
                <w:noProof/>
                <w:webHidden/>
              </w:rPr>
              <w:fldChar w:fldCharType="separate"/>
            </w:r>
            <w:r w:rsidR="00183211">
              <w:rPr>
                <w:noProof/>
                <w:webHidden/>
              </w:rPr>
              <w:t>4</w:t>
            </w:r>
            <w:r w:rsidR="00183211">
              <w:rPr>
                <w:noProof/>
                <w:webHidden/>
              </w:rPr>
              <w:fldChar w:fldCharType="end"/>
            </w:r>
          </w:hyperlink>
        </w:p>
        <w:p w14:paraId="3BE08046" w14:textId="5364A084" w:rsidR="00183211" w:rsidRDefault="007A424A">
          <w:pPr>
            <w:pStyle w:val="TOC2"/>
            <w:tabs>
              <w:tab w:val="right" w:leader="dot" w:pos="10196"/>
            </w:tabs>
            <w:rPr>
              <w:noProof/>
            </w:rPr>
          </w:pPr>
          <w:hyperlink w:anchor="_Toc220165160" w:history="1">
            <w:r w:rsidR="00183211" w:rsidRPr="00E85B17">
              <w:rPr>
                <w:rStyle w:val="Hyperlink"/>
                <w:rFonts w:eastAsia="Times New Roman"/>
                <w:noProof/>
              </w:rPr>
              <w:t>2.1 Reasonable Force</w:t>
            </w:r>
            <w:r w:rsidR="00183211">
              <w:rPr>
                <w:noProof/>
                <w:webHidden/>
              </w:rPr>
              <w:tab/>
            </w:r>
            <w:r w:rsidR="00183211">
              <w:rPr>
                <w:noProof/>
                <w:webHidden/>
              </w:rPr>
              <w:fldChar w:fldCharType="begin"/>
            </w:r>
            <w:r w:rsidR="00183211">
              <w:rPr>
                <w:noProof/>
                <w:webHidden/>
              </w:rPr>
              <w:instrText xml:space="preserve"> PAGEREF _Toc220165160 \h </w:instrText>
            </w:r>
            <w:r w:rsidR="00183211">
              <w:rPr>
                <w:noProof/>
                <w:webHidden/>
              </w:rPr>
            </w:r>
            <w:r w:rsidR="00183211">
              <w:rPr>
                <w:noProof/>
                <w:webHidden/>
              </w:rPr>
              <w:fldChar w:fldCharType="separate"/>
            </w:r>
            <w:r w:rsidR="00183211">
              <w:rPr>
                <w:noProof/>
                <w:webHidden/>
              </w:rPr>
              <w:t>4</w:t>
            </w:r>
            <w:r w:rsidR="00183211">
              <w:rPr>
                <w:noProof/>
                <w:webHidden/>
              </w:rPr>
              <w:fldChar w:fldCharType="end"/>
            </w:r>
          </w:hyperlink>
        </w:p>
        <w:p w14:paraId="2EA5C789" w14:textId="728EB498" w:rsidR="00183211" w:rsidRDefault="007A424A">
          <w:pPr>
            <w:pStyle w:val="TOC2"/>
            <w:tabs>
              <w:tab w:val="right" w:leader="dot" w:pos="10196"/>
            </w:tabs>
            <w:rPr>
              <w:noProof/>
            </w:rPr>
          </w:pPr>
          <w:hyperlink w:anchor="_Toc220165161" w:history="1">
            <w:r w:rsidR="00183211" w:rsidRPr="00E85B17">
              <w:rPr>
                <w:rStyle w:val="Hyperlink"/>
                <w:rFonts w:eastAsia="Times New Roman"/>
                <w:noProof/>
              </w:rPr>
              <w:t>2.2 Restrictive Intervention</w:t>
            </w:r>
            <w:r w:rsidR="00183211">
              <w:rPr>
                <w:noProof/>
                <w:webHidden/>
              </w:rPr>
              <w:tab/>
            </w:r>
            <w:r w:rsidR="00183211">
              <w:rPr>
                <w:noProof/>
                <w:webHidden/>
              </w:rPr>
              <w:fldChar w:fldCharType="begin"/>
            </w:r>
            <w:r w:rsidR="00183211">
              <w:rPr>
                <w:noProof/>
                <w:webHidden/>
              </w:rPr>
              <w:instrText xml:space="preserve"> PAGEREF _Toc220165161 \h </w:instrText>
            </w:r>
            <w:r w:rsidR="00183211">
              <w:rPr>
                <w:noProof/>
                <w:webHidden/>
              </w:rPr>
            </w:r>
            <w:r w:rsidR="00183211">
              <w:rPr>
                <w:noProof/>
                <w:webHidden/>
              </w:rPr>
              <w:fldChar w:fldCharType="separate"/>
            </w:r>
            <w:r w:rsidR="00183211">
              <w:rPr>
                <w:noProof/>
                <w:webHidden/>
              </w:rPr>
              <w:t>4</w:t>
            </w:r>
            <w:r w:rsidR="00183211">
              <w:rPr>
                <w:noProof/>
                <w:webHidden/>
              </w:rPr>
              <w:fldChar w:fldCharType="end"/>
            </w:r>
          </w:hyperlink>
        </w:p>
        <w:p w14:paraId="28E49EE6" w14:textId="6078B5D6" w:rsidR="00183211" w:rsidRDefault="007A424A">
          <w:pPr>
            <w:pStyle w:val="TOC2"/>
            <w:tabs>
              <w:tab w:val="right" w:leader="dot" w:pos="10196"/>
            </w:tabs>
            <w:rPr>
              <w:noProof/>
            </w:rPr>
          </w:pPr>
          <w:hyperlink w:anchor="_Toc220165162" w:history="1">
            <w:r w:rsidR="00183211" w:rsidRPr="00E85B17">
              <w:rPr>
                <w:rStyle w:val="Hyperlink"/>
                <w:noProof/>
              </w:rPr>
              <w:t>What is reasonable force?</w:t>
            </w:r>
            <w:r w:rsidR="00183211">
              <w:rPr>
                <w:noProof/>
                <w:webHidden/>
              </w:rPr>
              <w:tab/>
            </w:r>
            <w:r w:rsidR="00183211">
              <w:rPr>
                <w:noProof/>
                <w:webHidden/>
              </w:rPr>
              <w:fldChar w:fldCharType="begin"/>
            </w:r>
            <w:r w:rsidR="00183211">
              <w:rPr>
                <w:noProof/>
                <w:webHidden/>
              </w:rPr>
              <w:instrText xml:space="preserve"> PAGEREF _Toc220165162 \h </w:instrText>
            </w:r>
            <w:r w:rsidR="00183211">
              <w:rPr>
                <w:noProof/>
                <w:webHidden/>
              </w:rPr>
            </w:r>
            <w:r w:rsidR="00183211">
              <w:rPr>
                <w:noProof/>
                <w:webHidden/>
              </w:rPr>
              <w:fldChar w:fldCharType="separate"/>
            </w:r>
            <w:r w:rsidR="00183211">
              <w:rPr>
                <w:noProof/>
                <w:webHidden/>
              </w:rPr>
              <w:t>5</w:t>
            </w:r>
            <w:r w:rsidR="00183211">
              <w:rPr>
                <w:noProof/>
                <w:webHidden/>
              </w:rPr>
              <w:fldChar w:fldCharType="end"/>
            </w:r>
          </w:hyperlink>
        </w:p>
        <w:p w14:paraId="65B0A602" w14:textId="11B70883" w:rsidR="00183211" w:rsidRDefault="007A424A">
          <w:pPr>
            <w:pStyle w:val="TOC1"/>
            <w:tabs>
              <w:tab w:val="right" w:leader="dot" w:pos="10196"/>
            </w:tabs>
            <w:rPr>
              <w:noProof/>
            </w:rPr>
          </w:pPr>
          <w:hyperlink w:anchor="_Toc220165163" w:history="1">
            <w:r w:rsidR="00183211" w:rsidRPr="00E85B17">
              <w:rPr>
                <w:rStyle w:val="Hyperlink"/>
                <w:rFonts w:eastAsia="Times New Roman"/>
                <w:noProof/>
              </w:rPr>
              <w:t>3. Guiding Principles</w:t>
            </w:r>
            <w:r w:rsidR="00183211">
              <w:rPr>
                <w:noProof/>
                <w:webHidden/>
              </w:rPr>
              <w:tab/>
            </w:r>
            <w:r w:rsidR="00183211">
              <w:rPr>
                <w:noProof/>
                <w:webHidden/>
              </w:rPr>
              <w:fldChar w:fldCharType="begin"/>
            </w:r>
            <w:r w:rsidR="00183211">
              <w:rPr>
                <w:noProof/>
                <w:webHidden/>
              </w:rPr>
              <w:instrText xml:space="preserve"> PAGEREF _Toc220165163 \h </w:instrText>
            </w:r>
            <w:r w:rsidR="00183211">
              <w:rPr>
                <w:noProof/>
                <w:webHidden/>
              </w:rPr>
            </w:r>
            <w:r w:rsidR="00183211">
              <w:rPr>
                <w:noProof/>
                <w:webHidden/>
              </w:rPr>
              <w:fldChar w:fldCharType="separate"/>
            </w:r>
            <w:r w:rsidR="00183211">
              <w:rPr>
                <w:noProof/>
                <w:webHidden/>
              </w:rPr>
              <w:t>5</w:t>
            </w:r>
            <w:r w:rsidR="00183211">
              <w:rPr>
                <w:noProof/>
                <w:webHidden/>
              </w:rPr>
              <w:fldChar w:fldCharType="end"/>
            </w:r>
          </w:hyperlink>
        </w:p>
        <w:p w14:paraId="44DD8D5E" w14:textId="4656CC56" w:rsidR="00183211" w:rsidRDefault="007A424A">
          <w:pPr>
            <w:pStyle w:val="TOC2"/>
            <w:tabs>
              <w:tab w:val="right" w:leader="dot" w:pos="10196"/>
            </w:tabs>
            <w:rPr>
              <w:noProof/>
            </w:rPr>
          </w:pPr>
          <w:hyperlink w:anchor="_Toc220165164" w:history="1">
            <w:r w:rsidR="00183211" w:rsidRPr="00E85B17">
              <w:rPr>
                <w:rStyle w:val="Hyperlink"/>
                <w:rFonts w:eastAsia="Times New Roman"/>
                <w:noProof/>
              </w:rPr>
              <w:t>3.1 Prevention First</w:t>
            </w:r>
            <w:r w:rsidR="00183211">
              <w:rPr>
                <w:noProof/>
                <w:webHidden/>
              </w:rPr>
              <w:tab/>
            </w:r>
            <w:r w:rsidR="00183211">
              <w:rPr>
                <w:noProof/>
                <w:webHidden/>
              </w:rPr>
              <w:fldChar w:fldCharType="begin"/>
            </w:r>
            <w:r w:rsidR="00183211">
              <w:rPr>
                <w:noProof/>
                <w:webHidden/>
              </w:rPr>
              <w:instrText xml:space="preserve"> PAGEREF _Toc220165164 \h </w:instrText>
            </w:r>
            <w:r w:rsidR="00183211">
              <w:rPr>
                <w:noProof/>
                <w:webHidden/>
              </w:rPr>
            </w:r>
            <w:r w:rsidR="00183211">
              <w:rPr>
                <w:noProof/>
                <w:webHidden/>
              </w:rPr>
              <w:fldChar w:fldCharType="separate"/>
            </w:r>
            <w:r w:rsidR="00183211">
              <w:rPr>
                <w:noProof/>
                <w:webHidden/>
              </w:rPr>
              <w:t>5</w:t>
            </w:r>
            <w:r w:rsidR="00183211">
              <w:rPr>
                <w:noProof/>
                <w:webHidden/>
              </w:rPr>
              <w:fldChar w:fldCharType="end"/>
            </w:r>
          </w:hyperlink>
        </w:p>
        <w:p w14:paraId="0285258B" w14:textId="4808EE80" w:rsidR="00183211" w:rsidRDefault="007A424A">
          <w:pPr>
            <w:pStyle w:val="TOC2"/>
            <w:tabs>
              <w:tab w:val="right" w:leader="dot" w:pos="10196"/>
            </w:tabs>
            <w:rPr>
              <w:noProof/>
            </w:rPr>
          </w:pPr>
          <w:hyperlink w:anchor="_Toc220165165" w:history="1">
            <w:r w:rsidR="00183211" w:rsidRPr="00E85B17">
              <w:rPr>
                <w:rStyle w:val="Hyperlink"/>
                <w:rFonts w:eastAsia="Times New Roman"/>
                <w:noProof/>
              </w:rPr>
              <w:t>3.2 Safeguarding</w:t>
            </w:r>
            <w:r w:rsidR="00183211">
              <w:rPr>
                <w:noProof/>
                <w:webHidden/>
              </w:rPr>
              <w:tab/>
            </w:r>
            <w:r w:rsidR="00183211">
              <w:rPr>
                <w:noProof/>
                <w:webHidden/>
              </w:rPr>
              <w:fldChar w:fldCharType="begin"/>
            </w:r>
            <w:r w:rsidR="00183211">
              <w:rPr>
                <w:noProof/>
                <w:webHidden/>
              </w:rPr>
              <w:instrText xml:space="preserve"> PAGEREF _Toc220165165 \h </w:instrText>
            </w:r>
            <w:r w:rsidR="00183211">
              <w:rPr>
                <w:noProof/>
                <w:webHidden/>
              </w:rPr>
            </w:r>
            <w:r w:rsidR="00183211">
              <w:rPr>
                <w:noProof/>
                <w:webHidden/>
              </w:rPr>
              <w:fldChar w:fldCharType="separate"/>
            </w:r>
            <w:r w:rsidR="00183211">
              <w:rPr>
                <w:noProof/>
                <w:webHidden/>
              </w:rPr>
              <w:t>8</w:t>
            </w:r>
            <w:r w:rsidR="00183211">
              <w:rPr>
                <w:noProof/>
                <w:webHidden/>
              </w:rPr>
              <w:fldChar w:fldCharType="end"/>
            </w:r>
          </w:hyperlink>
        </w:p>
        <w:p w14:paraId="48FE0988" w14:textId="6E948D90" w:rsidR="00183211" w:rsidRDefault="007A424A">
          <w:pPr>
            <w:pStyle w:val="TOC2"/>
            <w:tabs>
              <w:tab w:val="right" w:leader="dot" w:pos="10196"/>
            </w:tabs>
            <w:rPr>
              <w:noProof/>
            </w:rPr>
          </w:pPr>
          <w:hyperlink w:anchor="_Toc220165166" w:history="1">
            <w:r w:rsidR="00183211" w:rsidRPr="00E85B17">
              <w:rPr>
                <w:rStyle w:val="Hyperlink"/>
                <w:rFonts w:eastAsia="Times New Roman"/>
                <w:noProof/>
              </w:rPr>
              <w:t>3.3 Dignity and Respect</w:t>
            </w:r>
            <w:r w:rsidR="00183211">
              <w:rPr>
                <w:noProof/>
                <w:webHidden/>
              </w:rPr>
              <w:tab/>
            </w:r>
            <w:r w:rsidR="00183211">
              <w:rPr>
                <w:noProof/>
                <w:webHidden/>
              </w:rPr>
              <w:fldChar w:fldCharType="begin"/>
            </w:r>
            <w:r w:rsidR="00183211">
              <w:rPr>
                <w:noProof/>
                <w:webHidden/>
              </w:rPr>
              <w:instrText xml:space="preserve"> PAGEREF _Toc220165166 \h </w:instrText>
            </w:r>
            <w:r w:rsidR="00183211">
              <w:rPr>
                <w:noProof/>
                <w:webHidden/>
              </w:rPr>
            </w:r>
            <w:r w:rsidR="00183211">
              <w:rPr>
                <w:noProof/>
                <w:webHidden/>
              </w:rPr>
              <w:fldChar w:fldCharType="separate"/>
            </w:r>
            <w:r w:rsidR="00183211">
              <w:rPr>
                <w:noProof/>
                <w:webHidden/>
              </w:rPr>
              <w:t>8</w:t>
            </w:r>
            <w:r w:rsidR="00183211">
              <w:rPr>
                <w:noProof/>
                <w:webHidden/>
              </w:rPr>
              <w:fldChar w:fldCharType="end"/>
            </w:r>
          </w:hyperlink>
        </w:p>
        <w:p w14:paraId="54C07D8D" w14:textId="45C0E830" w:rsidR="00183211" w:rsidRDefault="007A424A">
          <w:pPr>
            <w:pStyle w:val="TOC2"/>
            <w:tabs>
              <w:tab w:val="right" w:leader="dot" w:pos="10196"/>
            </w:tabs>
            <w:rPr>
              <w:noProof/>
            </w:rPr>
          </w:pPr>
          <w:hyperlink w:anchor="_Toc220165167" w:history="1">
            <w:r w:rsidR="00183211" w:rsidRPr="00E85B17">
              <w:rPr>
                <w:rStyle w:val="Hyperlink"/>
                <w:rFonts w:eastAsia="Times New Roman"/>
                <w:noProof/>
              </w:rPr>
              <w:t>3.4 Trauma</w:t>
            </w:r>
            <w:r w:rsidR="00183211" w:rsidRPr="00E85B17">
              <w:rPr>
                <w:rStyle w:val="Hyperlink"/>
                <w:rFonts w:eastAsia="Times New Roman"/>
                <w:noProof/>
              </w:rPr>
              <w:noBreakHyphen/>
              <w:t>Informed Practice</w:t>
            </w:r>
            <w:r w:rsidR="00183211">
              <w:rPr>
                <w:noProof/>
                <w:webHidden/>
              </w:rPr>
              <w:tab/>
            </w:r>
            <w:r w:rsidR="00183211">
              <w:rPr>
                <w:noProof/>
                <w:webHidden/>
              </w:rPr>
              <w:fldChar w:fldCharType="begin"/>
            </w:r>
            <w:r w:rsidR="00183211">
              <w:rPr>
                <w:noProof/>
                <w:webHidden/>
              </w:rPr>
              <w:instrText xml:space="preserve"> PAGEREF _Toc220165167 \h </w:instrText>
            </w:r>
            <w:r w:rsidR="00183211">
              <w:rPr>
                <w:noProof/>
                <w:webHidden/>
              </w:rPr>
            </w:r>
            <w:r w:rsidR="00183211">
              <w:rPr>
                <w:noProof/>
                <w:webHidden/>
              </w:rPr>
              <w:fldChar w:fldCharType="separate"/>
            </w:r>
            <w:r w:rsidR="00183211">
              <w:rPr>
                <w:noProof/>
                <w:webHidden/>
              </w:rPr>
              <w:t>8</w:t>
            </w:r>
            <w:r w:rsidR="00183211">
              <w:rPr>
                <w:noProof/>
                <w:webHidden/>
              </w:rPr>
              <w:fldChar w:fldCharType="end"/>
            </w:r>
          </w:hyperlink>
        </w:p>
        <w:p w14:paraId="779D5E37" w14:textId="311ECF38" w:rsidR="00183211" w:rsidRDefault="007A424A">
          <w:pPr>
            <w:pStyle w:val="TOC2"/>
            <w:tabs>
              <w:tab w:val="right" w:leader="dot" w:pos="10196"/>
            </w:tabs>
            <w:rPr>
              <w:noProof/>
            </w:rPr>
          </w:pPr>
          <w:hyperlink w:anchor="_Toc220165168" w:history="1">
            <w:r w:rsidR="00183211" w:rsidRPr="00E85B17">
              <w:rPr>
                <w:rStyle w:val="Hyperlink"/>
                <w:rFonts w:eastAsia="Times New Roman"/>
                <w:noProof/>
              </w:rPr>
              <w:t>3.5 Least Restrictive Option</w:t>
            </w:r>
            <w:r w:rsidR="00183211">
              <w:rPr>
                <w:noProof/>
                <w:webHidden/>
              </w:rPr>
              <w:tab/>
            </w:r>
            <w:r w:rsidR="00183211">
              <w:rPr>
                <w:noProof/>
                <w:webHidden/>
              </w:rPr>
              <w:fldChar w:fldCharType="begin"/>
            </w:r>
            <w:r w:rsidR="00183211">
              <w:rPr>
                <w:noProof/>
                <w:webHidden/>
              </w:rPr>
              <w:instrText xml:space="preserve"> PAGEREF _Toc220165168 \h </w:instrText>
            </w:r>
            <w:r w:rsidR="00183211">
              <w:rPr>
                <w:noProof/>
                <w:webHidden/>
              </w:rPr>
            </w:r>
            <w:r w:rsidR="00183211">
              <w:rPr>
                <w:noProof/>
                <w:webHidden/>
              </w:rPr>
              <w:fldChar w:fldCharType="separate"/>
            </w:r>
            <w:r w:rsidR="00183211">
              <w:rPr>
                <w:noProof/>
                <w:webHidden/>
              </w:rPr>
              <w:t>8</w:t>
            </w:r>
            <w:r w:rsidR="00183211">
              <w:rPr>
                <w:noProof/>
                <w:webHidden/>
              </w:rPr>
              <w:fldChar w:fldCharType="end"/>
            </w:r>
          </w:hyperlink>
        </w:p>
        <w:p w14:paraId="6B345592" w14:textId="5781E696" w:rsidR="00183211" w:rsidRDefault="007A424A">
          <w:pPr>
            <w:pStyle w:val="TOC1"/>
            <w:tabs>
              <w:tab w:val="right" w:leader="dot" w:pos="10196"/>
            </w:tabs>
            <w:rPr>
              <w:noProof/>
            </w:rPr>
          </w:pPr>
          <w:hyperlink w:anchor="_Toc220165169" w:history="1">
            <w:r w:rsidR="00183211" w:rsidRPr="00E85B17">
              <w:rPr>
                <w:rStyle w:val="Hyperlink"/>
                <w:rFonts w:eastAsia="Times New Roman"/>
                <w:noProof/>
              </w:rPr>
              <w:t>4. When Physical Intervention May Be Used</w:t>
            </w:r>
            <w:r w:rsidR="00183211">
              <w:rPr>
                <w:noProof/>
                <w:webHidden/>
              </w:rPr>
              <w:tab/>
            </w:r>
            <w:r w:rsidR="00183211">
              <w:rPr>
                <w:noProof/>
                <w:webHidden/>
              </w:rPr>
              <w:fldChar w:fldCharType="begin"/>
            </w:r>
            <w:r w:rsidR="00183211">
              <w:rPr>
                <w:noProof/>
                <w:webHidden/>
              </w:rPr>
              <w:instrText xml:space="preserve"> PAGEREF _Toc220165169 \h </w:instrText>
            </w:r>
            <w:r w:rsidR="00183211">
              <w:rPr>
                <w:noProof/>
                <w:webHidden/>
              </w:rPr>
            </w:r>
            <w:r w:rsidR="00183211">
              <w:rPr>
                <w:noProof/>
                <w:webHidden/>
              </w:rPr>
              <w:fldChar w:fldCharType="separate"/>
            </w:r>
            <w:r w:rsidR="00183211">
              <w:rPr>
                <w:noProof/>
                <w:webHidden/>
              </w:rPr>
              <w:t>8</w:t>
            </w:r>
            <w:r w:rsidR="00183211">
              <w:rPr>
                <w:noProof/>
                <w:webHidden/>
              </w:rPr>
              <w:fldChar w:fldCharType="end"/>
            </w:r>
          </w:hyperlink>
        </w:p>
        <w:p w14:paraId="51C3A9F7" w14:textId="6ADF4C4D" w:rsidR="00183211" w:rsidRDefault="007A424A">
          <w:pPr>
            <w:pStyle w:val="TOC1"/>
            <w:tabs>
              <w:tab w:val="right" w:leader="dot" w:pos="10196"/>
            </w:tabs>
            <w:rPr>
              <w:noProof/>
            </w:rPr>
          </w:pPr>
          <w:hyperlink w:anchor="_Toc220165170" w:history="1">
            <w:r w:rsidR="00183211" w:rsidRPr="00E85B17">
              <w:rPr>
                <w:rStyle w:val="Hyperlink"/>
                <w:rFonts w:eastAsia="Times New Roman"/>
                <w:noProof/>
              </w:rPr>
              <w:t>5. Alternative Strategies</w:t>
            </w:r>
            <w:r w:rsidR="00183211">
              <w:rPr>
                <w:noProof/>
                <w:webHidden/>
              </w:rPr>
              <w:tab/>
            </w:r>
            <w:r w:rsidR="00183211">
              <w:rPr>
                <w:noProof/>
                <w:webHidden/>
              </w:rPr>
              <w:fldChar w:fldCharType="begin"/>
            </w:r>
            <w:r w:rsidR="00183211">
              <w:rPr>
                <w:noProof/>
                <w:webHidden/>
              </w:rPr>
              <w:instrText xml:space="preserve"> PAGEREF _Toc220165170 \h </w:instrText>
            </w:r>
            <w:r w:rsidR="00183211">
              <w:rPr>
                <w:noProof/>
                <w:webHidden/>
              </w:rPr>
            </w:r>
            <w:r w:rsidR="00183211">
              <w:rPr>
                <w:noProof/>
                <w:webHidden/>
              </w:rPr>
              <w:fldChar w:fldCharType="separate"/>
            </w:r>
            <w:r w:rsidR="00183211">
              <w:rPr>
                <w:noProof/>
                <w:webHidden/>
              </w:rPr>
              <w:t>9</w:t>
            </w:r>
            <w:r w:rsidR="00183211">
              <w:rPr>
                <w:noProof/>
                <w:webHidden/>
              </w:rPr>
              <w:fldChar w:fldCharType="end"/>
            </w:r>
          </w:hyperlink>
        </w:p>
        <w:p w14:paraId="5A5C402C" w14:textId="0AC0F962" w:rsidR="00183211" w:rsidRDefault="007A424A">
          <w:pPr>
            <w:pStyle w:val="TOC1"/>
            <w:tabs>
              <w:tab w:val="right" w:leader="dot" w:pos="10196"/>
            </w:tabs>
            <w:rPr>
              <w:noProof/>
            </w:rPr>
          </w:pPr>
          <w:hyperlink w:anchor="_Toc220165171" w:history="1">
            <w:r w:rsidR="00183211" w:rsidRPr="00E85B17">
              <w:rPr>
                <w:rStyle w:val="Hyperlink"/>
                <w:noProof/>
              </w:rPr>
              <w:t>6.When physical intervention becomes necessary:</w:t>
            </w:r>
            <w:r w:rsidR="00183211">
              <w:rPr>
                <w:noProof/>
                <w:webHidden/>
              </w:rPr>
              <w:tab/>
            </w:r>
            <w:r w:rsidR="00183211">
              <w:rPr>
                <w:noProof/>
                <w:webHidden/>
              </w:rPr>
              <w:fldChar w:fldCharType="begin"/>
            </w:r>
            <w:r w:rsidR="00183211">
              <w:rPr>
                <w:noProof/>
                <w:webHidden/>
              </w:rPr>
              <w:instrText xml:space="preserve"> PAGEREF _Toc220165171 \h </w:instrText>
            </w:r>
            <w:r w:rsidR="00183211">
              <w:rPr>
                <w:noProof/>
                <w:webHidden/>
              </w:rPr>
            </w:r>
            <w:r w:rsidR="00183211">
              <w:rPr>
                <w:noProof/>
                <w:webHidden/>
              </w:rPr>
              <w:fldChar w:fldCharType="separate"/>
            </w:r>
            <w:r w:rsidR="00183211">
              <w:rPr>
                <w:noProof/>
                <w:webHidden/>
              </w:rPr>
              <w:t>9</w:t>
            </w:r>
            <w:r w:rsidR="00183211">
              <w:rPr>
                <w:noProof/>
                <w:webHidden/>
              </w:rPr>
              <w:fldChar w:fldCharType="end"/>
            </w:r>
          </w:hyperlink>
        </w:p>
        <w:p w14:paraId="2016B0DA" w14:textId="36BF5569" w:rsidR="00183211" w:rsidRDefault="007A424A">
          <w:pPr>
            <w:pStyle w:val="TOC2"/>
            <w:tabs>
              <w:tab w:val="right" w:leader="dot" w:pos="10196"/>
            </w:tabs>
            <w:rPr>
              <w:noProof/>
            </w:rPr>
          </w:pPr>
          <w:hyperlink w:anchor="_Toc220165172" w:history="1">
            <w:r w:rsidR="00183211" w:rsidRPr="00E85B17">
              <w:rPr>
                <w:rStyle w:val="Hyperlink"/>
                <w:noProof/>
              </w:rPr>
              <w:t>DO</w:t>
            </w:r>
            <w:r w:rsidR="00183211">
              <w:rPr>
                <w:noProof/>
                <w:webHidden/>
              </w:rPr>
              <w:tab/>
            </w:r>
            <w:r w:rsidR="00183211">
              <w:rPr>
                <w:noProof/>
                <w:webHidden/>
              </w:rPr>
              <w:fldChar w:fldCharType="begin"/>
            </w:r>
            <w:r w:rsidR="00183211">
              <w:rPr>
                <w:noProof/>
                <w:webHidden/>
              </w:rPr>
              <w:instrText xml:space="preserve"> PAGEREF _Toc220165172 \h </w:instrText>
            </w:r>
            <w:r w:rsidR="00183211">
              <w:rPr>
                <w:noProof/>
                <w:webHidden/>
              </w:rPr>
            </w:r>
            <w:r w:rsidR="00183211">
              <w:rPr>
                <w:noProof/>
                <w:webHidden/>
              </w:rPr>
              <w:fldChar w:fldCharType="separate"/>
            </w:r>
            <w:r w:rsidR="00183211">
              <w:rPr>
                <w:noProof/>
                <w:webHidden/>
              </w:rPr>
              <w:t>9</w:t>
            </w:r>
            <w:r w:rsidR="00183211">
              <w:rPr>
                <w:noProof/>
                <w:webHidden/>
              </w:rPr>
              <w:fldChar w:fldCharType="end"/>
            </w:r>
          </w:hyperlink>
        </w:p>
        <w:p w14:paraId="218B5F02" w14:textId="5A57629B" w:rsidR="00183211" w:rsidRDefault="007A424A">
          <w:pPr>
            <w:pStyle w:val="TOC2"/>
            <w:tabs>
              <w:tab w:val="right" w:leader="dot" w:pos="10196"/>
            </w:tabs>
            <w:rPr>
              <w:noProof/>
            </w:rPr>
          </w:pPr>
          <w:hyperlink w:anchor="_Toc220165173" w:history="1">
            <w:r w:rsidR="00183211" w:rsidRPr="00E85B17">
              <w:rPr>
                <w:rStyle w:val="Hyperlink"/>
                <w:noProof/>
              </w:rPr>
              <w:t>DO NOT</w:t>
            </w:r>
            <w:r w:rsidR="00183211">
              <w:rPr>
                <w:noProof/>
                <w:webHidden/>
              </w:rPr>
              <w:tab/>
            </w:r>
            <w:r w:rsidR="00183211">
              <w:rPr>
                <w:noProof/>
                <w:webHidden/>
              </w:rPr>
              <w:fldChar w:fldCharType="begin"/>
            </w:r>
            <w:r w:rsidR="00183211">
              <w:rPr>
                <w:noProof/>
                <w:webHidden/>
              </w:rPr>
              <w:instrText xml:space="preserve"> PAGEREF _Toc220165173 \h </w:instrText>
            </w:r>
            <w:r w:rsidR="00183211">
              <w:rPr>
                <w:noProof/>
                <w:webHidden/>
              </w:rPr>
            </w:r>
            <w:r w:rsidR="00183211">
              <w:rPr>
                <w:noProof/>
                <w:webHidden/>
              </w:rPr>
              <w:fldChar w:fldCharType="separate"/>
            </w:r>
            <w:r w:rsidR="00183211">
              <w:rPr>
                <w:noProof/>
                <w:webHidden/>
              </w:rPr>
              <w:t>9</w:t>
            </w:r>
            <w:r w:rsidR="00183211">
              <w:rPr>
                <w:noProof/>
                <w:webHidden/>
              </w:rPr>
              <w:fldChar w:fldCharType="end"/>
            </w:r>
          </w:hyperlink>
        </w:p>
        <w:p w14:paraId="7AC891F6" w14:textId="668B2664" w:rsidR="00183211" w:rsidRDefault="007A424A">
          <w:pPr>
            <w:pStyle w:val="TOC1"/>
            <w:tabs>
              <w:tab w:val="right" w:leader="dot" w:pos="10196"/>
            </w:tabs>
            <w:rPr>
              <w:noProof/>
            </w:rPr>
          </w:pPr>
          <w:hyperlink w:anchor="_Toc220165174" w:history="1">
            <w:r w:rsidR="00183211" w:rsidRPr="00E85B17">
              <w:rPr>
                <w:rStyle w:val="Hyperlink"/>
                <w:rFonts w:eastAsia="Times New Roman"/>
                <w:noProof/>
              </w:rPr>
              <w:t>7. Authorised Staff</w:t>
            </w:r>
            <w:r w:rsidR="00183211">
              <w:rPr>
                <w:noProof/>
                <w:webHidden/>
              </w:rPr>
              <w:tab/>
            </w:r>
            <w:r w:rsidR="00183211">
              <w:rPr>
                <w:noProof/>
                <w:webHidden/>
              </w:rPr>
              <w:fldChar w:fldCharType="begin"/>
            </w:r>
            <w:r w:rsidR="00183211">
              <w:rPr>
                <w:noProof/>
                <w:webHidden/>
              </w:rPr>
              <w:instrText xml:space="preserve"> PAGEREF _Toc220165174 \h </w:instrText>
            </w:r>
            <w:r w:rsidR="00183211">
              <w:rPr>
                <w:noProof/>
                <w:webHidden/>
              </w:rPr>
            </w:r>
            <w:r w:rsidR="00183211">
              <w:rPr>
                <w:noProof/>
                <w:webHidden/>
              </w:rPr>
              <w:fldChar w:fldCharType="separate"/>
            </w:r>
            <w:r w:rsidR="00183211">
              <w:rPr>
                <w:noProof/>
                <w:webHidden/>
              </w:rPr>
              <w:t>10</w:t>
            </w:r>
            <w:r w:rsidR="00183211">
              <w:rPr>
                <w:noProof/>
                <w:webHidden/>
              </w:rPr>
              <w:fldChar w:fldCharType="end"/>
            </w:r>
          </w:hyperlink>
        </w:p>
        <w:p w14:paraId="7B947A15" w14:textId="31761270" w:rsidR="00183211" w:rsidRDefault="007A424A">
          <w:pPr>
            <w:pStyle w:val="TOC2"/>
            <w:tabs>
              <w:tab w:val="right" w:leader="dot" w:pos="10196"/>
            </w:tabs>
            <w:rPr>
              <w:noProof/>
            </w:rPr>
          </w:pPr>
          <w:hyperlink w:anchor="_Toc220165175" w:history="1">
            <w:r w:rsidR="00183211" w:rsidRPr="00E85B17">
              <w:rPr>
                <w:rStyle w:val="Hyperlink"/>
                <w:rFonts w:eastAsia="Times New Roman"/>
                <w:noProof/>
              </w:rPr>
              <w:t>Positive Handling for Staff Working with Children (primary)</w:t>
            </w:r>
            <w:r w:rsidR="00183211">
              <w:rPr>
                <w:noProof/>
                <w:webHidden/>
              </w:rPr>
              <w:tab/>
            </w:r>
            <w:r w:rsidR="00183211">
              <w:rPr>
                <w:noProof/>
                <w:webHidden/>
              </w:rPr>
              <w:fldChar w:fldCharType="begin"/>
            </w:r>
            <w:r w:rsidR="00183211">
              <w:rPr>
                <w:noProof/>
                <w:webHidden/>
              </w:rPr>
              <w:instrText xml:space="preserve"> PAGEREF _Toc220165175 \h </w:instrText>
            </w:r>
            <w:r w:rsidR="00183211">
              <w:rPr>
                <w:noProof/>
                <w:webHidden/>
              </w:rPr>
            </w:r>
            <w:r w:rsidR="00183211">
              <w:rPr>
                <w:noProof/>
                <w:webHidden/>
              </w:rPr>
              <w:fldChar w:fldCharType="separate"/>
            </w:r>
            <w:r w:rsidR="00183211">
              <w:rPr>
                <w:noProof/>
                <w:webHidden/>
              </w:rPr>
              <w:t>10</w:t>
            </w:r>
            <w:r w:rsidR="00183211">
              <w:rPr>
                <w:noProof/>
                <w:webHidden/>
              </w:rPr>
              <w:fldChar w:fldCharType="end"/>
            </w:r>
          </w:hyperlink>
        </w:p>
        <w:p w14:paraId="0A1C713E" w14:textId="4654693B" w:rsidR="00183211" w:rsidRDefault="007A424A">
          <w:pPr>
            <w:pStyle w:val="TOC1"/>
            <w:tabs>
              <w:tab w:val="right" w:leader="dot" w:pos="10196"/>
            </w:tabs>
            <w:rPr>
              <w:noProof/>
            </w:rPr>
          </w:pPr>
          <w:hyperlink w:anchor="_Toc220165176" w:history="1">
            <w:r w:rsidR="00183211" w:rsidRPr="00E85B17">
              <w:rPr>
                <w:rStyle w:val="Hyperlink"/>
                <w:rFonts w:eastAsia="Times New Roman"/>
                <w:noProof/>
              </w:rPr>
              <w:t>8. Use of Physical Intervention</w:t>
            </w:r>
            <w:r w:rsidR="00183211">
              <w:rPr>
                <w:noProof/>
                <w:webHidden/>
              </w:rPr>
              <w:tab/>
            </w:r>
            <w:r w:rsidR="00183211">
              <w:rPr>
                <w:noProof/>
                <w:webHidden/>
              </w:rPr>
              <w:fldChar w:fldCharType="begin"/>
            </w:r>
            <w:r w:rsidR="00183211">
              <w:rPr>
                <w:noProof/>
                <w:webHidden/>
              </w:rPr>
              <w:instrText xml:space="preserve"> PAGEREF _Toc220165176 \h </w:instrText>
            </w:r>
            <w:r w:rsidR="00183211">
              <w:rPr>
                <w:noProof/>
                <w:webHidden/>
              </w:rPr>
            </w:r>
            <w:r w:rsidR="00183211">
              <w:rPr>
                <w:noProof/>
                <w:webHidden/>
              </w:rPr>
              <w:fldChar w:fldCharType="separate"/>
            </w:r>
            <w:r w:rsidR="00183211">
              <w:rPr>
                <w:noProof/>
                <w:webHidden/>
              </w:rPr>
              <w:t>10</w:t>
            </w:r>
            <w:r w:rsidR="00183211">
              <w:rPr>
                <w:noProof/>
                <w:webHidden/>
              </w:rPr>
              <w:fldChar w:fldCharType="end"/>
            </w:r>
          </w:hyperlink>
        </w:p>
        <w:p w14:paraId="00310383" w14:textId="0C62FD96" w:rsidR="00183211" w:rsidRDefault="007A424A">
          <w:pPr>
            <w:pStyle w:val="TOC1"/>
            <w:tabs>
              <w:tab w:val="right" w:leader="dot" w:pos="10196"/>
            </w:tabs>
            <w:rPr>
              <w:noProof/>
            </w:rPr>
          </w:pPr>
          <w:hyperlink w:anchor="_Toc220165177" w:history="1">
            <w:r w:rsidR="00183211" w:rsidRPr="00E85B17">
              <w:rPr>
                <w:rStyle w:val="Hyperlink"/>
                <w:rFonts w:eastAsia="Times New Roman"/>
                <w:noProof/>
              </w:rPr>
              <w:t>9. After an Incident</w:t>
            </w:r>
            <w:r w:rsidR="00183211">
              <w:rPr>
                <w:noProof/>
                <w:webHidden/>
              </w:rPr>
              <w:tab/>
            </w:r>
            <w:r w:rsidR="00183211">
              <w:rPr>
                <w:noProof/>
                <w:webHidden/>
              </w:rPr>
              <w:fldChar w:fldCharType="begin"/>
            </w:r>
            <w:r w:rsidR="00183211">
              <w:rPr>
                <w:noProof/>
                <w:webHidden/>
              </w:rPr>
              <w:instrText xml:space="preserve"> PAGEREF _Toc220165177 \h </w:instrText>
            </w:r>
            <w:r w:rsidR="00183211">
              <w:rPr>
                <w:noProof/>
                <w:webHidden/>
              </w:rPr>
            </w:r>
            <w:r w:rsidR="00183211">
              <w:rPr>
                <w:noProof/>
                <w:webHidden/>
              </w:rPr>
              <w:fldChar w:fldCharType="separate"/>
            </w:r>
            <w:r w:rsidR="00183211">
              <w:rPr>
                <w:noProof/>
                <w:webHidden/>
              </w:rPr>
              <w:t>10</w:t>
            </w:r>
            <w:r w:rsidR="00183211">
              <w:rPr>
                <w:noProof/>
                <w:webHidden/>
              </w:rPr>
              <w:fldChar w:fldCharType="end"/>
            </w:r>
          </w:hyperlink>
        </w:p>
        <w:p w14:paraId="73605D9A" w14:textId="41B8B34D" w:rsidR="00183211" w:rsidRDefault="007A424A">
          <w:pPr>
            <w:pStyle w:val="TOC2"/>
            <w:tabs>
              <w:tab w:val="right" w:leader="dot" w:pos="10196"/>
            </w:tabs>
            <w:rPr>
              <w:noProof/>
            </w:rPr>
          </w:pPr>
          <w:hyperlink w:anchor="_Toc220165178" w:history="1">
            <w:r w:rsidR="00183211" w:rsidRPr="00E85B17">
              <w:rPr>
                <w:rStyle w:val="Hyperlink"/>
                <w:rFonts w:eastAsia="Times New Roman"/>
                <w:noProof/>
              </w:rPr>
              <w:t>9.1 Immediate Actions</w:t>
            </w:r>
            <w:r w:rsidR="00183211">
              <w:rPr>
                <w:noProof/>
                <w:webHidden/>
              </w:rPr>
              <w:tab/>
            </w:r>
            <w:r w:rsidR="00183211">
              <w:rPr>
                <w:noProof/>
                <w:webHidden/>
              </w:rPr>
              <w:fldChar w:fldCharType="begin"/>
            </w:r>
            <w:r w:rsidR="00183211">
              <w:rPr>
                <w:noProof/>
                <w:webHidden/>
              </w:rPr>
              <w:instrText xml:space="preserve"> PAGEREF _Toc220165178 \h </w:instrText>
            </w:r>
            <w:r w:rsidR="00183211">
              <w:rPr>
                <w:noProof/>
                <w:webHidden/>
              </w:rPr>
            </w:r>
            <w:r w:rsidR="00183211">
              <w:rPr>
                <w:noProof/>
                <w:webHidden/>
              </w:rPr>
              <w:fldChar w:fldCharType="separate"/>
            </w:r>
            <w:r w:rsidR="00183211">
              <w:rPr>
                <w:noProof/>
                <w:webHidden/>
              </w:rPr>
              <w:t>11</w:t>
            </w:r>
            <w:r w:rsidR="00183211">
              <w:rPr>
                <w:noProof/>
                <w:webHidden/>
              </w:rPr>
              <w:fldChar w:fldCharType="end"/>
            </w:r>
          </w:hyperlink>
        </w:p>
        <w:p w14:paraId="52F3D2CF" w14:textId="12B21896" w:rsidR="00183211" w:rsidRDefault="007A424A">
          <w:pPr>
            <w:pStyle w:val="TOC3"/>
            <w:tabs>
              <w:tab w:val="right" w:leader="dot" w:pos="10196"/>
            </w:tabs>
            <w:rPr>
              <w:noProof/>
            </w:rPr>
          </w:pPr>
          <w:hyperlink w:anchor="_Toc220165179" w:history="1">
            <w:r w:rsidR="00183211" w:rsidRPr="00E85B17">
              <w:rPr>
                <w:rStyle w:val="Hyperlink"/>
                <w:rFonts w:ascii="Garamond" w:eastAsia="Times New Roman" w:hAnsi="Garamond" w:cs="Times New Roman"/>
                <w:b/>
                <w:bCs/>
                <w:noProof/>
              </w:rPr>
              <w:t>9</w:t>
            </w:r>
            <w:r w:rsidR="00183211" w:rsidRPr="00E85B17">
              <w:rPr>
                <w:rStyle w:val="Hyperlink"/>
                <w:rFonts w:asciiTheme="majorHAnsi" w:eastAsiaTheme="majorEastAsia" w:hAnsiTheme="majorHAnsi" w:cstheme="majorBidi"/>
                <w:noProof/>
              </w:rPr>
              <w:t>.2 Debriefing</w:t>
            </w:r>
            <w:r w:rsidR="00183211">
              <w:rPr>
                <w:noProof/>
                <w:webHidden/>
              </w:rPr>
              <w:tab/>
            </w:r>
            <w:r w:rsidR="00183211">
              <w:rPr>
                <w:noProof/>
                <w:webHidden/>
              </w:rPr>
              <w:fldChar w:fldCharType="begin"/>
            </w:r>
            <w:r w:rsidR="00183211">
              <w:rPr>
                <w:noProof/>
                <w:webHidden/>
              </w:rPr>
              <w:instrText xml:space="preserve"> PAGEREF _Toc220165179 \h </w:instrText>
            </w:r>
            <w:r w:rsidR="00183211">
              <w:rPr>
                <w:noProof/>
                <w:webHidden/>
              </w:rPr>
            </w:r>
            <w:r w:rsidR="00183211">
              <w:rPr>
                <w:noProof/>
                <w:webHidden/>
              </w:rPr>
              <w:fldChar w:fldCharType="separate"/>
            </w:r>
            <w:r w:rsidR="00183211">
              <w:rPr>
                <w:noProof/>
                <w:webHidden/>
              </w:rPr>
              <w:t>11</w:t>
            </w:r>
            <w:r w:rsidR="00183211">
              <w:rPr>
                <w:noProof/>
                <w:webHidden/>
              </w:rPr>
              <w:fldChar w:fldCharType="end"/>
            </w:r>
          </w:hyperlink>
        </w:p>
        <w:p w14:paraId="6EEB2CC8" w14:textId="417369EC" w:rsidR="00183211" w:rsidRDefault="007A424A">
          <w:pPr>
            <w:pStyle w:val="TOC1"/>
            <w:tabs>
              <w:tab w:val="right" w:leader="dot" w:pos="10196"/>
            </w:tabs>
            <w:rPr>
              <w:noProof/>
            </w:rPr>
          </w:pPr>
          <w:hyperlink w:anchor="_Toc220165180" w:history="1">
            <w:r w:rsidR="00183211" w:rsidRPr="00E85B17">
              <w:rPr>
                <w:rStyle w:val="Hyperlink"/>
                <w:rFonts w:eastAsia="Times New Roman"/>
                <w:noProof/>
              </w:rPr>
              <w:t>10. Recording and Reporting (New Statutory Duty from Sept 2025)</w:t>
            </w:r>
            <w:r w:rsidR="00183211">
              <w:rPr>
                <w:noProof/>
                <w:webHidden/>
              </w:rPr>
              <w:tab/>
            </w:r>
            <w:r w:rsidR="00183211">
              <w:rPr>
                <w:noProof/>
                <w:webHidden/>
              </w:rPr>
              <w:fldChar w:fldCharType="begin"/>
            </w:r>
            <w:r w:rsidR="00183211">
              <w:rPr>
                <w:noProof/>
                <w:webHidden/>
              </w:rPr>
              <w:instrText xml:space="preserve"> PAGEREF _Toc220165180 \h </w:instrText>
            </w:r>
            <w:r w:rsidR="00183211">
              <w:rPr>
                <w:noProof/>
                <w:webHidden/>
              </w:rPr>
            </w:r>
            <w:r w:rsidR="00183211">
              <w:rPr>
                <w:noProof/>
                <w:webHidden/>
              </w:rPr>
              <w:fldChar w:fldCharType="separate"/>
            </w:r>
            <w:r w:rsidR="00183211">
              <w:rPr>
                <w:noProof/>
                <w:webHidden/>
              </w:rPr>
              <w:t>11</w:t>
            </w:r>
            <w:r w:rsidR="00183211">
              <w:rPr>
                <w:noProof/>
                <w:webHidden/>
              </w:rPr>
              <w:fldChar w:fldCharType="end"/>
            </w:r>
          </w:hyperlink>
        </w:p>
        <w:p w14:paraId="4F21EFD6" w14:textId="10CB5DE8" w:rsidR="00183211" w:rsidRDefault="007A424A">
          <w:pPr>
            <w:pStyle w:val="TOC2"/>
            <w:tabs>
              <w:tab w:val="right" w:leader="dot" w:pos="10196"/>
            </w:tabs>
            <w:rPr>
              <w:noProof/>
            </w:rPr>
          </w:pPr>
          <w:hyperlink w:anchor="_Toc220165181" w:history="1">
            <w:r w:rsidR="00183211" w:rsidRPr="00E85B17">
              <w:rPr>
                <w:rStyle w:val="Hyperlink"/>
                <w:rFonts w:eastAsia="Times New Roman"/>
                <w:noProof/>
              </w:rPr>
              <w:t>10.1 Significant incidents must be recorded and reported to parents.</w:t>
            </w:r>
            <w:r w:rsidR="00183211">
              <w:rPr>
                <w:noProof/>
                <w:webHidden/>
              </w:rPr>
              <w:tab/>
            </w:r>
            <w:r w:rsidR="00183211">
              <w:rPr>
                <w:noProof/>
                <w:webHidden/>
              </w:rPr>
              <w:fldChar w:fldCharType="begin"/>
            </w:r>
            <w:r w:rsidR="00183211">
              <w:rPr>
                <w:noProof/>
                <w:webHidden/>
              </w:rPr>
              <w:instrText xml:space="preserve"> PAGEREF _Toc220165181 \h </w:instrText>
            </w:r>
            <w:r w:rsidR="00183211">
              <w:rPr>
                <w:noProof/>
                <w:webHidden/>
              </w:rPr>
            </w:r>
            <w:r w:rsidR="00183211">
              <w:rPr>
                <w:noProof/>
                <w:webHidden/>
              </w:rPr>
              <w:fldChar w:fldCharType="separate"/>
            </w:r>
            <w:r w:rsidR="00183211">
              <w:rPr>
                <w:noProof/>
                <w:webHidden/>
              </w:rPr>
              <w:t>11</w:t>
            </w:r>
            <w:r w:rsidR="00183211">
              <w:rPr>
                <w:noProof/>
                <w:webHidden/>
              </w:rPr>
              <w:fldChar w:fldCharType="end"/>
            </w:r>
          </w:hyperlink>
        </w:p>
        <w:p w14:paraId="63FAD642" w14:textId="40EDBB8A" w:rsidR="00183211" w:rsidRDefault="007A424A">
          <w:pPr>
            <w:pStyle w:val="TOC2"/>
            <w:tabs>
              <w:tab w:val="right" w:leader="dot" w:pos="10196"/>
            </w:tabs>
            <w:rPr>
              <w:noProof/>
            </w:rPr>
          </w:pPr>
          <w:hyperlink w:anchor="_Toc220165182" w:history="1">
            <w:r w:rsidR="00183211" w:rsidRPr="00E85B17">
              <w:rPr>
                <w:rStyle w:val="Hyperlink"/>
                <w:rFonts w:eastAsia="Times New Roman"/>
                <w:noProof/>
              </w:rPr>
              <w:t>10.2 Recording</w:t>
            </w:r>
            <w:r w:rsidR="00183211">
              <w:rPr>
                <w:noProof/>
                <w:webHidden/>
              </w:rPr>
              <w:tab/>
            </w:r>
            <w:r w:rsidR="00183211">
              <w:rPr>
                <w:noProof/>
                <w:webHidden/>
              </w:rPr>
              <w:fldChar w:fldCharType="begin"/>
            </w:r>
            <w:r w:rsidR="00183211">
              <w:rPr>
                <w:noProof/>
                <w:webHidden/>
              </w:rPr>
              <w:instrText xml:space="preserve"> PAGEREF _Toc220165182 \h </w:instrText>
            </w:r>
            <w:r w:rsidR="00183211">
              <w:rPr>
                <w:noProof/>
                <w:webHidden/>
              </w:rPr>
            </w:r>
            <w:r w:rsidR="00183211">
              <w:rPr>
                <w:noProof/>
                <w:webHidden/>
              </w:rPr>
              <w:fldChar w:fldCharType="separate"/>
            </w:r>
            <w:r w:rsidR="00183211">
              <w:rPr>
                <w:noProof/>
                <w:webHidden/>
              </w:rPr>
              <w:t>11</w:t>
            </w:r>
            <w:r w:rsidR="00183211">
              <w:rPr>
                <w:noProof/>
                <w:webHidden/>
              </w:rPr>
              <w:fldChar w:fldCharType="end"/>
            </w:r>
          </w:hyperlink>
        </w:p>
        <w:p w14:paraId="28FA82EF" w14:textId="749C6F0E" w:rsidR="00183211" w:rsidRDefault="007A424A">
          <w:pPr>
            <w:pStyle w:val="TOC2"/>
            <w:tabs>
              <w:tab w:val="right" w:leader="dot" w:pos="10196"/>
            </w:tabs>
            <w:rPr>
              <w:noProof/>
            </w:rPr>
          </w:pPr>
          <w:hyperlink w:anchor="_Toc220165183" w:history="1">
            <w:r w:rsidR="00183211" w:rsidRPr="00E85B17">
              <w:rPr>
                <w:rStyle w:val="Hyperlink"/>
                <w:rFonts w:eastAsia="Times New Roman"/>
                <w:noProof/>
              </w:rPr>
              <w:t>10.3 Reporting to Parents</w:t>
            </w:r>
            <w:r w:rsidR="00183211">
              <w:rPr>
                <w:noProof/>
                <w:webHidden/>
              </w:rPr>
              <w:tab/>
            </w:r>
            <w:r w:rsidR="00183211">
              <w:rPr>
                <w:noProof/>
                <w:webHidden/>
              </w:rPr>
              <w:fldChar w:fldCharType="begin"/>
            </w:r>
            <w:r w:rsidR="00183211">
              <w:rPr>
                <w:noProof/>
                <w:webHidden/>
              </w:rPr>
              <w:instrText xml:space="preserve"> PAGEREF _Toc220165183 \h </w:instrText>
            </w:r>
            <w:r w:rsidR="00183211">
              <w:rPr>
                <w:noProof/>
                <w:webHidden/>
              </w:rPr>
            </w:r>
            <w:r w:rsidR="00183211">
              <w:rPr>
                <w:noProof/>
                <w:webHidden/>
              </w:rPr>
              <w:fldChar w:fldCharType="separate"/>
            </w:r>
            <w:r w:rsidR="00183211">
              <w:rPr>
                <w:noProof/>
                <w:webHidden/>
              </w:rPr>
              <w:t>12</w:t>
            </w:r>
            <w:r w:rsidR="00183211">
              <w:rPr>
                <w:noProof/>
                <w:webHidden/>
              </w:rPr>
              <w:fldChar w:fldCharType="end"/>
            </w:r>
          </w:hyperlink>
        </w:p>
        <w:p w14:paraId="2D7DE650" w14:textId="09FC310C" w:rsidR="00183211" w:rsidRDefault="007A424A">
          <w:pPr>
            <w:pStyle w:val="TOC2"/>
            <w:tabs>
              <w:tab w:val="right" w:leader="dot" w:pos="10196"/>
            </w:tabs>
            <w:rPr>
              <w:noProof/>
            </w:rPr>
          </w:pPr>
          <w:hyperlink w:anchor="_Toc220165184" w:history="1">
            <w:r w:rsidR="00183211" w:rsidRPr="00E85B17">
              <w:rPr>
                <w:rStyle w:val="Hyperlink"/>
                <w:rFonts w:eastAsia="Times New Roman"/>
                <w:noProof/>
              </w:rPr>
              <w:t>10.4 Data Monitoring</w:t>
            </w:r>
            <w:r w:rsidR="00183211">
              <w:rPr>
                <w:noProof/>
                <w:webHidden/>
              </w:rPr>
              <w:tab/>
            </w:r>
            <w:r w:rsidR="00183211">
              <w:rPr>
                <w:noProof/>
                <w:webHidden/>
              </w:rPr>
              <w:fldChar w:fldCharType="begin"/>
            </w:r>
            <w:r w:rsidR="00183211">
              <w:rPr>
                <w:noProof/>
                <w:webHidden/>
              </w:rPr>
              <w:instrText xml:space="preserve"> PAGEREF _Toc220165184 \h </w:instrText>
            </w:r>
            <w:r w:rsidR="00183211">
              <w:rPr>
                <w:noProof/>
                <w:webHidden/>
              </w:rPr>
            </w:r>
            <w:r w:rsidR="00183211">
              <w:rPr>
                <w:noProof/>
                <w:webHidden/>
              </w:rPr>
              <w:fldChar w:fldCharType="separate"/>
            </w:r>
            <w:r w:rsidR="00183211">
              <w:rPr>
                <w:noProof/>
                <w:webHidden/>
              </w:rPr>
              <w:t>12</w:t>
            </w:r>
            <w:r w:rsidR="00183211">
              <w:rPr>
                <w:noProof/>
                <w:webHidden/>
              </w:rPr>
              <w:fldChar w:fldCharType="end"/>
            </w:r>
          </w:hyperlink>
        </w:p>
        <w:p w14:paraId="51F95C95" w14:textId="2F407F79" w:rsidR="00183211" w:rsidRDefault="007A424A">
          <w:pPr>
            <w:pStyle w:val="TOC2"/>
            <w:tabs>
              <w:tab w:val="right" w:leader="dot" w:pos="10196"/>
            </w:tabs>
            <w:rPr>
              <w:noProof/>
            </w:rPr>
          </w:pPr>
          <w:hyperlink w:anchor="_Toc220165185" w:history="1">
            <w:r w:rsidR="00183211" w:rsidRPr="00E85B17">
              <w:rPr>
                <w:rStyle w:val="Hyperlink"/>
                <w:rFonts w:eastAsia="Times New Roman"/>
                <w:noProof/>
              </w:rPr>
              <w:t>10. Risk Assessments &amp; Individual Plans</w:t>
            </w:r>
            <w:r w:rsidR="00183211">
              <w:rPr>
                <w:noProof/>
                <w:webHidden/>
              </w:rPr>
              <w:tab/>
            </w:r>
            <w:r w:rsidR="00183211">
              <w:rPr>
                <w:noProof/>
                <w:webHidden/>
              </w:rPr>
              <w:fldChar w:fldCharType="begin"/>
            </w:r>
            <w:r w:rsidR="00183211">
              <w:rPr>
                <w:noProof/>
                <w:webHidden/>
              </w:rPr>
              <w:instrText xml:space="preserve"> PAGEREF _Toc220165185 \h </w:instrText>
            </w:r>
            <w:r w:rsidR="00183211">
              <w:rPr>
                <w:noProof/>
                <w:webHidden/>
              </w:rPr>
            </w:r>
            <w:r w:rsidR="00183211">
              <w:rPr>
                <w:noProof/>
                <w:webHidden/>
              </w:rPr>
              <w:fldChar w:fldCharType="separate"/>
            </w:r>
            <w:r w:rsidR="00183211">
              <w:rPr>
                <w:noProof/>
                <w:webHidden/>
              </w:rPr>
              <w:t>12</w:t>
            </w:r>
            <w:r w:rsidR="00183211">
              <w:rPr>
                <w:noProof/>
                <w:webHidden/>
              </w:rPr>
              <w:fldChar w:fldCharType="end"/>
            </w:r>
          </w:hyperlink>
        </w:p>
        <w:p w14:paraId="6661B1F1" w14:textId="03F34DDE" w:rsidR="00183211" w:rsidRDefault="007A424A">
          <w:pPr>
            <w:pStyle w:val="TOC1"/>
            <w:tabs>
              <w:tab w:val="right" w:leader="dot" w:pos="10196"/>
            </w:tabs>
            <w:rPr>
              <w:noProof/>
            </w:rPr>
          </w:pPr>
          <w:hyperlink w:anchor="_Toc220165186" w:history="1">
            <w:r w:rsidR="00183211" w:rsidRPr="00E85B17">
              <w:rPr>
                <w:rStyle w:val="Hyperlink"/>
                <w:rFonts w:eastAsia="Times New Roman"/>
                <w:noProof/>
              </w:rPr>
              <w:t>11. Complaints</w:t>
            </w:r>
            <w:r w:rsidR="00183211">
              <w:rPr>
                <w:noProof/>
                <w:webHidden/>
              </w:rPr>
              <w:tab/>
            </w:r>
            <w:r w:rsidR="00183211">
              <w:rPr>
                <w:noProof/>
                <w:webHidden/>
              </w:rPr>
              <w:fldChar w:fldCharType="begin"/>
            </w:r>
            <w:r w:rsidR="00183211">
              <w:rPr>
                <w:noProof/>
                <w:webHidden/>
              </w:rPr>
              <w:instrText xml:space="preserve"> PAGEREF _Toc220165186 \h </w:instrText>
            </w:r>
            <w:r w:rsidR="00183211">
              <w:rPr>
                <w:noProof/>
                <w:webHidden/>
              </w:rPr>
            </w:r>
            <w:r w:rsidR="00183211">
              <w:rPr>
                <w:noProof/>
                <w:webHidden/>
              </w:rPr>
              <w:fldChar w:fldCharType="separate"/>
            </w:r>
            <w:r w:rsidR="00183211">
              <w:rPr>
                <w:noProof/>
                <w:webHidden/>
              </w:rPr>
              <w:t>12</w:t>
            </w:r>
            <w:r w:rsidR="00183211">
              <w:rPr>
                <w:noProof/>
                <w:webHidden/>
              </w:rPr>
              <w:fldChar w:fldCharType="end"/>
            </w:r>
          </w:hyperlink>
        </w:p>
        <w:p w14:paraId="4CF46761" w14:textId="7A38CD02" w:rsidR="00183211" w:rsidRDefault="007A424A">
          <w:pPr>
            <w:pStyle w:val="TOC1"/>
            <w:tabs>
              <w:tab w:val="right" w:leader="dot" w:pos="10196"/>
            </w:tabs>
            <w:rPr>
              <w:noProof/>
            </w:rPr>
          </w:pPr>
          <w:hyperlink w:anchor="_Toc220165187" w:history="1">
            <w:r w:rsidR="00183211" w:rsidRPr="00E85B17">
              <w:rPr>
                <w:rStyle w:val="Hyperlink"/>
                <w:rFonts w:eastAsia="Times New Roman"/>
                <w:noProof/>
              </w:rPr>
              <w:t>12. Monitoring and Review</w:t>
            </w:r>
            <w:r w:rsidR="00183211">
              <w:rPr>
                <w:noProof/>
                <w:webHidden/>
              </w:rPr>
              <w:tab/>
            </w:r>
            <w:r w:rsidR="00183211">
              <w:rPr>
                <w:noProof/>
                <w:webHidden/>
              </w:rPr>
              <w:fldChar w:fldCharType="begin"/>
            </w:r>
            <w:r w:rsidR="00183211">
              <w:rPr>
                <w:noProof/>
                <w:webHidden/>
              </w:rPr>
              <w:instrText xml:space="preserve"> PAGEREF _Toc220165187 \h </w:instrText>
            </w:r>
            <w:r w:rsidR="00183211">
              <w:rPr>
                <w:noProof/>
                <w:webHidden/>
              </w:rPr>
            </w:r>
            <w:r w:rsidR="00183211">
              <w:rPr>
                <w:noProof/>
                <w:webHidden/>
              </w:rPr>
              <w:fldChar w:fldCharType="separate"/>
            </w:r>
            <w:r w:rsidR="00183211">
              <w:rPr>
                <w:noProof/>
                <w:webHidden/>
              </w:rPr>
              <w:t>12</w:t>
            </w:r>
            <w:r w:rsidR="00183211">
              <w:rPr>
                <w:noProof/>
                <w:webHidden/>
              </w:rPr>
              <w:fldChar w:fldCharType="end"/>
            </w:r>
          </w:hyperlink>
        </w:p>
        <w:p w14:paraId="146F0115" w14:textId="69243595" w:rsidR="00183211" w:rsidRDefault="00183211">
          <w:r>
            <w:rPr>
              <w:b/>
              <w:bCs/>
              <w:noProof/>
            </w:rPr>
            <w:fldChar w:fldCharType="end"/>
          </w:r>
        </w:p>
      </w:sdtContent>
    </w:sdt>
    <w:p w14:paraId="3670EC1D" w14:textId="172A1165" w:rsidR="00183211" w:rsidRDefault="00183211">
      <w:pPr>
        <w:spacing w:after="160" w:line="259" w:lineRule="auto"/>
        <w:rPr>
          <w:rFonts w:asciiTheme="majorHAnsi" w:eastAsiaTheme="majorEastAsia" w:hAnsiTheme="majorHAnsi" w:cstheme="majorBidi"/>
          <w:color w:val="2E74B5" w:themeColor="accent1" w:themeShade="BF"/>
          <w:sz w:val="32"/>
          <w:szCs w:val="32"/>
        </w:rPr>
      </w:pPr>
      <w:r>
        <w:br w:type="page"/>
      </w:r>
    </w:p>
    <w:p w14:paraId="43EA1D18" w14:textId="77777777" w:rsidR="00183211" w:rsidRDefault="00183211" w:rsidP="00C1431F">
      <w:pPr>
        <w:pStyle w:val="Heading1"/>
      </w:pPr>
    </w:p>
    <w:p w14:paraId="32A173B4" w14:textId="740672D9" w:rsidR="007B3650" w:rsidRPr="00B21387" w:rsidRDefault="007B3650" w:rsidP="00C1431F">
      <w:pPr>
        <w:pStyle w:val="Heading1"/>
      </w:pPr>
      <w:bookmarkStart w:id="2" w:name="_Toc220165157"/>
      <w:r w:rsidRPr="00B21387">
        <w:t>School Background:</w:t>
      </w:r>
      <w:bookmarkEnd w:id="2"/>
    </w:p>
    <w:p w14:paraId="76E09CD9" w14:textId="77777777" w:rsidR="007B3650" w:rsidRPr="00B21387" w:rsidRDefault="007B3650" w:rsidP="00395CD8">
      <w:pPr>
        <w:jc w:val="both"/>
        <w:rPr>
          <w:rFonts w:ascii="Garamond" w:hAnsi="Garamond"/>
          <w:sz w:val="24"/>
          <w:szCs w:val="24"/>
        </w:rPr>
      </w:pPr>
    </w:p>
    <w:p w14:paraId="21EE3695" w14:textId="3DD4EF69" w:rsidR="007B3650" w:rsidRPr="00B21387" w:rsidRDefault="007B3650" w:rsidP="00395CD8">
      <w:pPr>
        <w:jc w:val="both"/>
        <w:rPr>
          <w:rFonts w:ascii="Garamond" w:hAnsi="Garamond"/>
          <w:sz w:val="24"/>
          <w:szCs w:val="24"/>
        </w:rPr>
      </w:pPr>
      <w:r w:rsidRPr="00B21387">
        <w:rPr>
          <w:rFonts w:ascii="Garamond" w:hAnsi="Garamond"/>
          <w:sz w:val="24"/>
          <w:szCs w:val="24"/>
        </w:rPr>
        <w:t xml:space="preserve">Jennett’s Park CE  Primary School is </w:t>
      </w:r>
      <w:r w:rsidR="00B21387">
        <w:rPr>
          <w:rFonts w:ascii="Garamond" w:hAnsi="Garamond"/>
          <w:sz w:val="24"/>
          <w:szCs w:val="24"/>
        </w:rPr>
        <w:t xml:space="preserve">an </w:t>
      </w:r>
      <w:r w:rsidRPr="00B21387">
        <w:rPr>
          <w:rFonts w:ascii="Garamond" w:hAnsi="Garamond"/>
          <w:sz w:val="24"/>
          <w:szCs w:val="24"/>
        </w:rPr>
        <w:t xml:space="preserve">inclusive Christian school, welcoming all children from the whole community to a caring and happy environment where they can achieve to the very best of their abilities. At Jennett’s Park CE we believe that all children are unique and we encourage them to develop their strengths and creativity as individuals. We emphasise the development of the whole-learner physically, intellectually, emotionally and ethically. We wish for children to flourish and achieve under God’s Love. </w:t>
      </w:r>
    </w:p>
    <w:p w14:paraId="4AB0AE72" w14:textId="77777777" w:rsidR="007B3650" w:rsidRPr="00B21387" w:rsidRDefault="007B3650" w:rsidP="00395CD8">
      <w:pPr>
        <w:jc w:val="both"/>
        <w:rPr>
          <w:rFonts w:ascii="Garamond" w:hAnsi="Garamond"/>
          <w:sz w:val="24"/>
          <w:szCs w:val="24"/>
        </w:rPr>
      </w:pPr>
    </w:p>
    <w:p w14:paraId="77212DB8" w14:textId="77777777" w:rsidR="00A46ACF" w:rsidRPr="00B21387" w:rsidRDefault="00A46ACF" w:rsidP="00A46ACF">
      <w:pPr>
        <w:shd w:val="clear" w:color="auto" w:fill="FFFFFF"/>
        <w:spacing w:line="276" w:lineRule="auto"/>
        <w:jc w:val="both"/>
        <w:textAlignment w:val="baseline"/>
        <w:rPr>
          <w:rFonts w:ascii="Garamond" w:eastAsia="Times New Roman" w:hAnsi="Garamond"/>
          <w:sz w:val="24"/>
          <w:szCs w:val="24"/>
        </w:rPr>
      </w:pPr>
    </w:p>
    <w:p w14:paraId="4EE3D1AC" w14:textId="77777777" w:rsidR="00A46ACF" w:rsidRPr="00B21387" w:rsidRDefault="00A46ACF" w:rsidP="00A46ACF">
      <w:pPr>
        <w:shd w:val="clear" w:color="auto" w:fill="FFFFFF"/>
        <w:jc w:val="both"/>
        <w:textAlignment w:val="baseline"/>
        <w:rPr>
          <w:rFonts w:ascii="Garamond" w:eastAsia="Times New Roman" w:hAnsi="Garamond"/>
          <w:sz w:val="24"/>
          <w:szCs w:val="24"/>
        </w:rPr>
      </w:pPr>
      <w:r w:rsidRPr="00B21387">
        <w:rPr>
          <w:rFonts w:ascii="Garamond" w:eastAsia="Times New Roman" w:hAnsi="Garamond"/>
          <w:sz w:val="24"/>
          <w:szCs w:val="24"/>
        </w:rPr>
        <w:t>We promise as a staff and community to try to  serve the common good with our work as part of the Church of England.</w:t>
      </w:r>
    </w:p>
    <w:p w14:paraId="14EF87A2" w14:textId="77777777" w:rsidR="00A46ACF" w:rsidRPr="00B21387" w:rsidRDefault="00A46ACF" w:rsidP="00A46ACF">
      <w:pPr>
        <w:shd w:val="clear" w:color="auto" w:fill="FFFFFF"/>
        <w:jc w:val="both"/>
        <w:textAlignment w:val="baseline"/>
        <w:rPr>
          <w:rFonts w:ascii="Garamond" w:eastAsia="Times New Roman" w:hAnsi="Garamond"/>
          <w:sz w:val="24"/>
          <w:szCs w:val="24"/>
        </w:rPr>
      </w:pPr>
    </w:p>
    <w:tbl>
      <w:tblPr>
        <w:tblW w:w="9936" w:type="dxa"/>
        <w:tblCellMar>
          <w:left w:w="0" w:type="dxa"/>
          <w:right w:w="0" w:type="dxa"/>
        </w:tblCellMar>
        <w:tblLook w:val="0420" w:firstRow="1" w:lastRow="0" w:firstColumn="0" w:lastColumn="0" w:noHBand="0" w:noVBand="1"/>
      </w:tblPr>
      <w:tblGrid>
        <w:gridCol w:w="3131"/>
        <w:gridCol w:w="6805"/>
      </w:tblGrid>
      <w:tr w:rsidR="00A46ACF" w:rsidRPr="00B21387" w14:paraId="4A0506D0" w14:textId="77777777" w:rsidTr="00A46ACF">
        <w:trPr>
          <w:trHeight w:val="758"/>
        </w:trPr>
        <w:tc>
          <w:tcPr>
            <w:tcW w:w="3131" w:type="dxa"/>
            <w:tcBorders>
              <w:top w:val="single" w:sz="8" w:space="0" w:color="000000"/>
              <w:left w:val="single" w:sz="8" w:space="0" w:color="000000"/>
              <w:bottom w:val="single" w:sz="8" w:space="0" w:color="000000"/>
              <w:right w:val="single" w:sz="8" w:space="0" w:color="000000"/>
            </w:tcBorders>
            <w:shd w:val="clear" w:color="auto" w:fill="CCECFF"/>
            <w:tcMar>
              <w:top w:w="72" w:type="dxa"/>
              <w:left w:w="144" w:type="dxa"/>
              <w:bottom w:w="72" w:type="dxa"/>
              <w:right w:w="144" w:type="dxa"/>
            </w:tcMar>
            <w:vAlign w:val="center"/>
            <w:hideMark/>
          </w:tcPr>
          <w:p w14:paraId="443304A7" w14:textId="77777777" w:rsidR="00A46ACF" w:rsidRPr="00B21387" w:rsidRDefault="00A46ACF" w:rsidP="003467BD">
            <w:pPr>
              <w:jc w:val="center"/>
              <w:rPr>
                <w:rFonts w:ascii="Garamond" w:eastAsia="Times New Roman" w:hAnsi="Garamond"/>
                <w:sz w:val="24"/>
                <w:szCs w:val="24"/>
              </w:rPr>
            </w:pPr>
            <w:r w:rsidRPr="00B21387">
              <w:rPr>
                <w:rFonts w:ascii="Garamond" w:eastAsia="Times New Roman" w:hAnsi="Garamond"/>
                <w:b/>
                <w:bCs/>
                <w:color w:val="000000" w:themeColor="text1"/>
                <w:kern w:val="24"/>
                <w:sz w:val="24"/>
                <w:szCs w:val="24"/>
              </w:rPr>
              <w:t>Educating for Wisdom, Knowledge and Skills</w:t>
            </w:r>
          </w:p>
        </w:tc>
        <w:tc>
          <w:tcPr>
            <w:tcW w:w="680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4465A59" w14:textId="77777777" w:rsidR="00A46ACF" w:rsidRPr="00B21387" w:rsidRDefault="00A46ACF" w:rsidP="003467BD">
            <w:pPr>
              <w:jc w:val="center"/>
              <w:rPr>
                <w:rFonts w:ascii="Garamond" w:eastAsia="Times New Roman" w:hAnsi="Garamond"/>
                <w:sz w:val="24"/>
                <w:szCs w:val="24"/>
              </w:rPr>
            </w:pPr>
            <w:r w:rsidRPr="00B21387">
              <w:rPr>
                <w:rFonts w:ascii="Garamond" w:eastAsia="Times New Roman" w:hAnsi="Garamond"/>
                <w:color w:val="000000" w:themeColor="text1"/>
                <w:kern w:val="24"/>
                <w:sz w:val="24"/>
                <w:szCs w:val="24"/>
              </w:rPr>
              <w:t xml:space="preserve">To help grow resourceful , resilient  and reflective children  who are equipped with the skills , knowledge and tenacity empower themselves, their learning throughout their lives. </w:t>
            </w:r>
          </w:p>
        </w:tc>
      </w:tr>
      <w:tr w:rsidR="00A46ACF" w:rsidRPr="00B21387" w14:paraId="6001399C" w14:textId="77777777" w:rsidTr="00A46ACF">
        <w:trPr>
          <w:trHeight w:val="545"/>
        </w:trPr>
        <w:tc>
          <w:tcPr>
            <w:tcW w:w="3131" w:type="dxa"/>
            <w:tcBorders>
              <w:top w:val="single" w:sz="8" w:space="0" w:color="000000"/>
              <w:left w:val="single" w:sz="8" w:space="0" w:color="000000"/>
              <w:bottom w:val="single" w:sz="8" w:space="0" w:color="000000"/>
              <w:right w:val="single" w:sz="8" w:space="0" w:color="000000"/>
            </w:tcBorders>
            <w:shd w:val="clear" w:color="auto" w:fill="FFFFCC"/>
            <w:tcMar>
              <w:top w:w="72" w:type="dxa"/>
              <w:left w:w="144" w:type="dxa"/>
              <w:bottom w:w="72" w:type="dxa"/>
              <w:right w:w="144" w:type="dxa"/>
            </w:tcMar>
            <w:vAlign w:val="center"/>
            <w:hideMark/>
          </w:tcPr>
          <w:p w14:paraId="3DE3246B" w14:textId="77777777" w:rsidR="00A46ACF" w:rsidRPr="00B21387" w:rsidRDefault="00A46ACF" w:rsidP="003467BD">
            <w:pPr>
              <w:jc w:val="center"/>
              <w:rPr>
                <w:rFonts w:ascii="Garamond" w:eastAsia="Times New Roman" w:hAnsi="Garamond"/>
                <w:sz w:val="24"/>
                <w:szCs w:val="24"/>
              </w:rPr>
            </w:pPr>
            <w:r w:rsidRPr="00B21387">
              <w:rPr>
                <w:rFonts w:ascii="Garamond" w:eastAsia="Times New Roman" w:hAnsi="Garamond"/>
                <w:b/>
                <w:bCs/>
                <w:color w:val="000000" w:themeColor="text1"/>
                <w:kern w:val="24"/>
                <w:sz w:val="24"/>
                <w:szCs w:val="24"/>
              </w:rPr>
              <w:t>Educating for Hope and Aspiration</w:t>
            </w:r>
          </w:p>
        </w:tc>
        <w:tc>
          <w:tcPr>
            <w:tcW w:w="680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DF8E1F4" w14:textId="77777777" w:rsidR="00A46ACF" w:rsidRPr="00B21387" w:rsidRDefault="00A46ACF" w:rsidP="003467BD">
            <w:pPr>
              <w:jc w:val="center"/>
              <w:rPr>
                <w:rFonts w:ascii="Garamond" w:eastAsia="Times New Roman" w:hAnsi="Garamond"/>
                <w:sz w:val="24"/>
                <w:szCs w:val="24"/>
              </w:rPr>
            </w:pPr>
            <w:r w:rsidRPr="00B21387">
              <w:rPr>
                <w:rFonts w:ascii="Garamond" w:eastAsia="Times New Roman" w:hAnsi="Garamond"/>
                <w:color w:val="000000" w:themeColor="text1"/>
                <w:kern w:val="24"/>
                <w:sz w:val="24"/>
                <w:szCs w:val="24"/>
              </w:rPr>
              <w:t>To inspire and enrich lives beyond current opportunities and experiences  in order to open minds to the potential their future holds</w:t>
            </w:r>
          </w:p>
        </w:tc>
      </w:tr>
      <w:tr w:rsidR="00A46ACF" w:rsidRPr="00B21387" w14:paraId="098FEA13" w14:textId="77777777" w:rsidTr="00A46ACF">
        <w:trPr>
          <w:trHeight w:val="427"/>
        </w:trPr>
        <w:tc>
          <w:tcPr>
            <w:tcW w:w="3131" w:type="dxa"/>
            <w:tcBorders>
              <w:top w:val="single" w:sz="8" w:space="0" w:color="000000"/>
              <w:left w:val="single" w:sz="8" w:space="0" w:color="000000"/>
              <w:bottom w:val="single" w:sz="8" w:space="0" w:color="000000"/>
              <w:right w:val="single" w:sz="8" w:space="0" w:color="000000"/>
            </w:tcBorders>
            <w:shd w:val="clear" w:color="auto" w:fill="E2F0D9"/>
            <w:tcMar>
              <w:top w:w="72" w:type="dxa"/>
              <w:left w:w="144" w:type="dxa"/>
              <w:bottom w:w="72" w:type="dxa"/>
              <w:right w:w="144" w:type="dxa"/>
            </w:tcMar>
            <w:vAlign w:val="center"/>
            <w:hideMark/>
          </w:tcPr>
          <w:p w14:paraId="2A0C0C0F" w14:textId="77777777" w:rsidR="00A46ACF" w:rsidRPr="00B21387" w:rsidRDefault="00A46ACF" w:rsidP="003467BD">
            <w:pPr>
              <w:jc w:val="center"/>
              <w:rPr>
                <w:rFonts w:ascii="Garamond" w:eastAsia="Times New Roman" w:hAnsi="Garamond"/>
                <w:sz w:val="24"/>
                <w:szCs w:val="24"/>
              </w:rPr>
            </w:pPr>
            <w:r w:rsidRPr="00B21387">
              <w:rPr>
                <w:rFonts w:ascii="Garamond" w:eastAsia="Times New Roman" w:hAnsi="Garamond"/>
                <w:b/>
                <w:bCs/>
                <w:color w:val="000000" w:themeColor="text1"/>
                <w:kern w:val="24"/>
                <w:sz w:val="24"/>
                <w:szCs w:val="24"/>
              </w:rPr>
              <w:t>Educating for Community and Living Well Together</w:t>
            </w:r>
          </w:p>
        </w:tc>
        <w:tc>
          <w:tcPr>
            <w:tcW w:w="680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B3774FD" w14:textId="77777777" w:rsidR="00A46ACF" w:rsidRPr="00B21387" w:rsidRDefault="00A46ACF" w:rsidP="003467BD">
            <w:pPr>
              <w:jc w:val="center"/>
              <w:rPr>
                <w:rFonts w:ascii="Garamond" w:eastAsia="Times New Roman" w:hAnsi="Garamond"/>
                <w:sz w:val="24"/>
                <w:szCs w:val="24"/>
              </w:rPr>
            </w:pPr>
            <w:r w:rsidRPr="00B21387">
              <w:rPr>
                <w:rFonts w:ascii="Garamond" w:eastAsia="Times New Roman" w:hAnsi="Garamond"/>
                <w:color w:val="000000" w:themeColor="text1"/>
                <w:kern w:val="24"/>
                <w:sz w:val="24"/>
                <w:szCs w:val="24"/>
              </w:rPr>
              <w:t>To be a  multi-cultural, inclusive community of individuals loved by God who feel valued and involved where we create qualities of character to enable people to flourish.</w:t>
            </w:r>
          </w:p>
        </w:tc>
      </w:tr>
      <w:tr w:rsidR="00A46ACF" w:rsidRPr="00B21387" w14:paraId="5C8878A2" w14:textId="77777777" w:rsidTr="00A46ACF">
        <w:trPr>
          <w:trHeight w:val="743"/>
        </w:trPr>
        <w:tc>
          <w:tcPr>
            <w:tcW w:w="3131" w:type="dxa"/>
            <w:tcBorders>
              <w:top w:val="single" w:sz="8" w:space="0" w:color="000000"/>
              <w:left w:val="single" w:sz="8" w:space="0" w:color="000000"/>
              <w:bottom w:val="single" w:sz="8" w:space="0" w:color="000000"/>
              <w:right w:val="single" w:sz="8" w:space="0" w:color="000000"/>
            </w:tcBorders>
            <w:shd w:val="clear" w:color="auto" w:fill="FBE5D6"/>
            <w:tcMar>
              <w:top w:w="72" w:type="dxa"/>
              <w:left w:w="144" w:type="dxa"/>
              <w:bottom w:w="72" w:type="dxa"/>
              <w:right w:w="144" w:type="dxa"/>
            </w:tcMar>
            <w:vAlign w:val="center"/>
            <w:hideMark/>
          </w:tcPr>
          <w:p w14:paraId="71139E69" w14:textId="77777777" w:rsidR="00A46ACF" w:rsidRPr="00B21387" w:rsidRDefault="00A46ACF" w:rsidP="003467BD">
            <w:pPr>
              <w:jc w:val="center"/>
              <w:rPr>
                <w:rFonts w:ascii="Garamond" w:eastAsia="Times New Roman" w:hAnsi="Garamond"/>
                <w:sz w:val="24"/>
                <w:szCs w:val="24"/>
              </w:rPr>
            </w:pPr>
            <w:r w:rsidRPr="00B21387">
              <w:rPr>
                <w:rFonts w:ascii="Garamond" w:eastAsia="Times New Roman" w:hAnsi="Garamond"/>
                <w:b/>
                <w:bCs/>
                <w:color w:val="000000" w:themeColor="text1"/>
                <w:kern w:val="24"/>
                <w:sz w:val="24"/>
                <w:szCs w:val="24"/>
              </w:rPr>
              <w:t>Educating for Dignity and Respect</w:t>
            </w:r>
          </w:p>
        </w:tc>
        <w:tc>
          <w:tcPr>
            <w:tcW w:w="680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8B1153D" w14:textId="77777777" w:rsidR="00A46ACF" w:rsidRPr="00B21387" w:rsidRDefault="00A46ACF" w:rsidP="003467BD">
            <w:pPr>
              <w:jc w:val="center"/>
              <w:rPr>
                <w:rFonts w:ascii="Garamond" w:eastAsia="Times New Roman" w:hAnsi="Garamond"/>
                <w:sz w:val="24"/>
                <w:szCs w:val="24"/>
              </w:rPr>
            </w:pPr>
            <w:r w:rsidRPr="00B21387">
              <w:rPr>
                <w:rFonts w:ascii="Garamond" w:eastAsia="Times New Roman" w:hAnsi="Garamond"/>
                <w:color w:val="000000" w:themeColor="text1"/>
                <w:kern w:val="24"/>
                <w:sz w:val="24"/>
                <w:szCs w:val="24"/>
              </w:rPr>
              <w:t>That children might know how much that they are loved and valued by so that they might show dignity and respect for themselves and others by carefully and safely thinking through their actions.</w:t>
            </w:r>
          </w:p>
        </w:tc>
      </w:tr>
    </w:tbl>
    <w:p w14:paraId="7A88D6E2" w14:textId="77777777" w:rsidR="00A46ACF" w:rsidRPr="00B21387" w:rsidRDefault="00A46ACF" w:rsidP="00395CD8">
      <w:pPr>
        <w:jc w:val="both"/>
        <w:rPr>
          <w:rFonts w:ascii="Garamond" w:hAnsi="Garamond"/>
          <w:sz w:val="24"/>
          <w:szCs w:val="24"/>
        </w:rPr>
      </w:pPr>
    </w:p>
    <w:p w14:paraId="6EA89BDA" w14:textId="77777777" w:rsidR="007B3650" w:rsidRPr="00B21387" w:rsidRDefault="007B3650" w:rsidP="00395CD8">
      <w:pPr>
        <w:jc w:val="both"/>
        <w:rPr>
          <w:rFonts w:ascii="Garamond" w:hAnsi="Garamond"/>
          <w:sz w:val="24"/>
          <w:szCs w:val="24"/>
        </w:rPr>
      </w:pPr>
    </w:p>
    <w:p w14:paraId="556FEEDC" w14:textId="77777777" w:rsidR="007B3650" w:rsidRPr="00B21387" w:rsidRDefault="007B3650" w:rsidP="00395CD8">
      <w:pPr>
        <w:jc w:val="both"/>
        <w:rPr>
          <w:rFonts w:ascii="Garamond" w:hAnsi="Garamond"/>
          <w:sz w:val="24"/>
          <w:szCs w:val="24"/>
        </w:rPr>
      </w:pPr>
      <w:bookmarkStart w:id="3" w:name="_Toc220165158"/>
      <w:r w:rsidRPr="00C1431F">
        <w:rPr>
          <w:rStyle w:val="Heading1Char"/>
        </w:rPr>
        <w:t>Rationale</w:t>
      </w:r>
      <w:bookmarkEnd w:id="3"/>
      <w:r w:rsidRPr="00B21387">
        <w:rPr>
          <w:rFonts w:ascii="Garamond" w:hAnsi="Garamond"/>
          <w:sz w:val="24"/>
          <w:szCs w:val="24"/>
        </w:rPr>
        <w:t>:</w:t>
      </w:r>
    </w:p>
    <w:p w14:paraId="37ACFE06" w14:textId="0C343F80" w:rsidR="00D914A4" w:rsidRDefault="00D914A4" w:rsidP="00D914A4">
      <w:pPr>
        <w:spacing w:before="100" w:beforeAutospacing="1" w:after="100" w:afterAutospacing="1"/>
        <w:rPr>
          <w:rFonts w:ascii="Garamond" w:eastAsia="Times New Roman" w:hAnsi="Garamond" w:cs="Times New Roman"/>
          <w:sz w:val="24"/>
          <w:szCs w:val="24"/>
        </w:rPr>
      </w:pPr>
      <w:r w:rsidRPr="00B21387">
        <w:rPr>
          <w:rFonts w:ascii="Garamond" w:eastAsia="Times New Roman" w:hAnsi="Garamond" w:cs="Times New Roman"/>
          <w:sz w:val="24"/>
          <w:szCs w:val="24"/>
        </w:rPr>
        <w:t xml:space="preserve">Jennett’s Park CE Primary School is committed to creating a safe, nurturing environment where children flourish academically, socially, emotionally, and spiritually. Physical intervention is used only when absolutely necessary to prevent harm and always in a way that upholds dignity, safety, and our school </w:t>
      </w:r>
      <w:r w:rsidR="00B21387">
        <w:rPr>
          <w:rFonts w:ascii="Garamond" w:eastAsia="Times New Roman" w:hAnsi="Garamond" w:cs="Times New Roman"/>
          <w:sz w:val="24"/>
          <w:szCs w:val="24"/>
        </w:rPr>
        <w:t>Rainbow v</w:t>
      </w:r>
      <w:r w:rsidRPr="00B21387">
        <w:rPr>
          <w:rFonts w:ascii="Garamond" w:eastAsia="Times New Roman" w:hAnsi="Garamond" w:cs="Times New Roman"/>
          <w:sz w:val="24"/>
          <w:szCs w:val="24"/>
        </w:rPr>
        <w:t>alues.</w:t>
      </w:r>
    </w:p>
    <w:p w14:paraId="5BFFE21C" w14:textId="0A07CABF" w:rsidR="00081E0C" w:rsidRPr="00462E8C" w:rsidRDefault="00081E0C" w:rsidP="00081E0C">
      <w:pPr>
        <w:pStyle w:val="Default"/>
        <w:jc w:val="both"/>
        <w:rPr>
          <w:rFonts w:ascii="Garamond" w:hAnsi="Garamond"/>
          <w:color w:val="auto"/>
        </w:rPr>
      </w:pPr>
      <w:r w:rsidRPr="00462E8C">
        <w:rPr>
          <w:rFonts w:ascii="Garamond" w:hAnsi="Garamond"/>
          <w:color w:val="auto"/>
        </w:rPr>
        <w:t xml:space="preserve">Pupils will receive quality care which recognises and caters for their individual needs as far as is appropriate in </w:t>
      </w:r>
      <w:r>
        <w:rPr>
          <w:rFonts w:ascii="Garamond" w:hAnsi="Garamond"/>
          <w:color w:val="auto"/>
        </w:rPr>
        <w:t xml:space="preserve">mainstream </w:t>
      </w:r>
      <w:r w:rsidRPr="00462E8C">
        <w:rPr>
          <w:rFonts w:ascii="Garamond" w:hAnsi="Garamond"/>
          <w:color w:val="auto"/>
        </w:rPr>
        <w:t xml:space="preserve">school. School rules will work to keep all adults and children safe and provide firm boundaries and limits as well as setting out the sanctions that follow breaking them. Parents will be kept informed about breaches of rules as per the behaviour policy and always when </w:t>
      </w:r>
      <w:r>
        <w:rPr>
          <w:rFonts w:ascii="Garamond" w:hAnsi="Garamond"/>
          <w:color w:val="auto"/>
        </w:rPr>
        <w:t xml:space="preserve">significant </w:t>
      </w:r>
      <w:r w:rsidRPr="00462E8C">
        <w:rPr>
          <w:rFonts w:ascii="Garamond" w:hAnsi="Garamond"/>
          <w:color w:val="auto"/>
        </w:rPr>
        <w:t>physical intervention has been necessary.</w:t>
      </w:r>
    </w:p>
    <w:p w14:paraId="0299FB75" w14:textId="77777777" w:rsidR="00D914A4" w:rsidRPr="00B21387" w:rsidRDefault="00D914A4" w:rsidP="00D914A4">
      <w:pPr>
        <w:spacing w:before="100" w:beforeAutospacing="1" w:after="100" w:afterAutospacing="1"/>
        <w:rPr>
          <w:rFonts w:ascii="Garamond" w:eastAsia="Times New Roman" w:hAnsi="Garamond" w:cs="Times New Roman"/>
          <w:sz w:val="24"/>
          <w:szCs w:val="24"/>
        </w:rPr>
      </w:pPr>
      <w:r w:rsidRPr="00B21387">
        <w:rPr>
          <w:rFonts w:ascii="Garamond" w:eastAsia="Times New Roman" w:hAnsi="Garamond" w:cs="Times New Roman"/>
          <w:sz w:val="24"/>
          <w:szCs w:val="24"/>
        </w:rPr>
        <w:t>This policy reflects:</w:t>
      </w:r>
    </w:p>
    <w:p w14:paraId="685071B9" w14:textId="77777777" w:rsidR="00D914A4" w:rsidRPr="00B21387" w:rsidRDefault="00D914A4" w:rsidP="00D914A4">
      <w:pPr>
        <w:numPr>
          <w:ilvl w:val="0"/>
          <w:numId w:val="28"/>
        </w:numPr>
        <w:spacing w:before="100" w:beforeAutospacing="1" w:after="100" w:afterAutospacing="1"/>
        <w:rPr>
          <w:rFonts w:ascii="Garamond" w:eastAsia="Times New Roman" w:hAnsi="Garamond" w:cs="Times New Roman"/>
          <w:sz w:val="24"/>
          <w:szCs w:val="24"/>
        </w:rPr>
      </w:pPr>
      <w:r w:rsidRPr="00B21387">
        <w:rPr>
          <w:rFonts w:ascii="Garamond" w:eastAsia="Times New Roman" w:hAnsi="Garamond" w:cs="Times New Roman"/>
          <w:b/>
          <w:bCs/>
          <w:sz w:val="24"/>
          <w:szCs w:val="24"/>
        </w:rPr>
        <w:t>DfE: Restrictive interventions, including the use of reasonable force, in schools (effective 1 April 2026)</w:t>
      </w:r>
    </w:p>
    <w:p w14:paraId="7127A537" w14:textId="77777777" w:rsidR="00D914A4" w:rsidRPr="00B21387" w:rsidRDefault="00D914A4" w:rsidP="00D914A4">
      <w:pPr>
        <w:numPr>
          <w:ilvl w:val="0"/>
          <w:numId w:val="28"/>
        </w:numPr>
        <w:spacing w:before="100" w:beforeAutospacing="1" w:after="100" w:afterAutospacing="1"/>
        <w:rPr>
          <w:rFonts w:ascii="Garamond" w:eastAsia="Times New Roman" w:hAnsi="Garamond" w:cs="Times New Roman"/>
          <w:sz w:val="24"/>
          <w:szCs w:val="24"/>
        </w:rPr>
      </w:pPr>
      <w:r w:rsidRPr="00B21387">
        <w:rPr>
          <w:rFonts w:ascii="Garamond" w:eastAsia="Times New Roman" w:hAnsi="Garamond" w:cs="Times New Roman"/>
          <w:b/>
          <w:bCs/>
          <w:sz w:val="24"/>
          <w:szCs w:val="24"/>
        </w:rPr>
        <w:t>New statutory duty to record and report all significant incidents involving force (from September 2025)</w:t>
      </w:r>
    </w:p>
    <w:p w14:paraId="18FA2C1D" w14:textId="2902A06D" w:rsidR="00B21387" w:rsidRDefault="00D914A4" w:rsidP="00D914A4">
      <w:pPr>
        <w:numPr>
          <w:ilvl w:val="0"/>
          <w:numId w:val="28"/>
        </w:numPr>
        <w:spacing w:before="100" w:beforeAutospacing="1" w:after="100" w:afterAutospacing="1"/>
        <w:rPr>
          <w:rFonts w:ascii="Garamond" w:eastAsia="Times New Roman" w:hAnsi="Garamond" w:cs="Times New Roman"/>
          <w:sz w:val="24"/>
          <w:szCs w:val="24"/>
        </w:rPr>
      </w:pPr>
      <w:r w:rsidRPr="00B21387">
        <w:rPr>
          <w:rFonts w:ascii="Garamond" w:eastAsia="Times New Roman" w:hAnsi="Garamond" w:cs="Times New Roman"/>
          <w:sz w:val="24"/>
          <w:szCs w:val="24"/>
        </w:rPr>
        <w:t>Relevant legislation including the Education and Inspections Act 2006, Children Acts 1989 &amp; 2004, Equality Act 2010, Health &amp; Safety at Work Act 1974.</w:t>
      </w:r>
    </w:p>
    <w:p w14:paraId="798CC8DC" w14:textId="77777777" w:rsidR="00D914A4" w:rsidRPr="00B21387" w:rsidRDefault="00D914A4" w:rsidP="00D914A4">
      <w:pPr>
        <w:numPr>
          <w:ilvl w:val="0"/>
          <w:numId w:val="28"/>
        </w:numPr>
        <w:spacing w:before="100" w:beforeAutospacing="1" w:after="100" w:afterAutospacing="1"/>
        <w:rPr>
          <w:rFonts w:ascii="Garamond" w:eastAsia="Times New Roman" w:hAnsi="Garamond" w:cs="Times New Roman"/>
          <w:sz w:val="24"/>
          <w:szCs w:val="24"/>
        </w:rPr>
      </w:pPr>
    </w:p>
    <w:p w14:paraId="64CAD1AE" w14:textId="77777777" w:rsidR="00D914A4" w:rsidRPr="00B21387" w:rsidRDefault="00D914A4" w:rsidP="00C1431F">
      <w:pPr>
        <w:pStyle w:val="Heading1"/>
        <w:rPr>
          <w:rFonts w:eastAsia="Times New Roman"/>
        </w:rPr>
      </w:pPr>
      <w:bookmarkStart w:id="4" w:name="_Toc220165159"/>
      <w:r w:rsidRPr="00B21387">
        <w:rPr>
          <w:rFonts w:eastAsia="Times New Roman"/>
        </w:rPr>
        <w:lastRenderedPageBreak/>
        <w:t>2. Definitions</w:t>
      </w:r>
      <w:bookmarkEnd w:id="4"/>
    </w:p>
    <w:p w14:paraId="53DAFDA4" w14:textId="77777777" w:rsidR="00D914A4" w:rsidRPr="00B21387" w:rsidRDefault="00D914A4" w:rsidP="00C1431F">
      <w:pPr>
        <w:pStyle w:val="Heading2"/>
        <w:rPr>
          <w:rFonts w:eastAsia="Times New Roman"/>
        </w:rPr>
      </w:pPr>
      <w:bookmarkStart w:id="5" w:name="_Toc220165160"/>
      <w:r w:rsidRPr="00B21387">
        <w:rPr>
          <w:rFonts w:eastAsia="Times New Roman"/>
        </w:rPr>
        <w:t>2.1 Reasonable Force</w:t>
      </w:r>
      <w:bookmarkEnd w:id="5"/>
    </w:p>
    <w:p w14:paraId="134158F8" w14:textId="77777777" w:rsidR="00D914A4" w:rsidRPr="00B21387" w:rsidRDefault="00D914A4" w:rsidP="00D914A4">
      <w:pPr>
        <w:spacing w:before="100" w:beforeAutospacing="1" w:after="100" w:afterAutospacing="1"/>
        <w:rPr>
          <w:rFonts w:ascii="Garamond" w:eastAsia="Times New Roman" w:hAnsi="Garamond" w:cs="Times New Roman"/>
          <w:sz w:val="24"/>
          <w:szCs w:val="24"/>
        </w:rPr>
      </w:pPr>
      <w:r w:rsidRPr="00B21387">
        <w:rPr>
          <w:rFonts w:ascii="Garamond" w:eastAsia="Times New Roman" w:hAnsi="Garamond" w:cs="Times New Roman"/>
          <w:sz w:val="24"/>
          <w:szCs w:val="24"/>
        </w:rPr>
        <w:t xml:space="preserve">“Reasonable force” refers to </w:t>
      </w:r>
      <w:r w:rsidRPr="00B21387">
        <w:rPr>
          <w:rFonts w:ascii="Garamond" w:eastAsia="Times New Roman" w:hAnsi="Garamond" w:cs="Times New Roman"/>
          <w:b/>
          <w:bCs/>
          <w:sz w:val="24"/>
          <w:szCs w:val="24"/>
        </w:rPr>
        <w:t>the minimum physical force necessary</w:t>
      </w:r>
      <w:r w:rsidRPr="00B21387">
        <w:rPr>
          <w:rFonts w:ascii="Garamond" w:eastAsia="Times New Roman" w:hAnsi="Garamond" w:cs="Times New Roman"/>
          <w:sz w:val="24"/>
          <w:szCs w:val="24"/>
        </w:rPr>
        <w:t xml:space="preserve"> to prevent a pupil from:</w:t>
      </w:r>
    </w:p>
    <w:p w14:paraId="4CFED425" w14:textId="77777777" w:rsidR="00D914A4" w:rsidRPr="00B21387" w:rsidRDefault="00D914A4" w:rsidP="00D914A4">
      <w:pPr>
        <w:numPr>
          <w:ilvl w:val="0"/>
          <w:numId w:val="29"/>
        </w:numPr>
        <w:spacing w:before="100" w:beforeAutospacing="1" w:after="100" w:afterAutospacing="1"/>
        <w:rPr>
          <w:rFonts w:ascii="Garamond" w:eastAsia="Times New Roman" w:hAnsi="Garamond" w:cs="Times New Roman"/>
          <w:sz w:val="24"/>
          <w:szCs w:val="24"/>
        </w:rPr>
      </w:pPr>
      <w:r w:rsidRPr="00B21387">
        <w:rPr>
          <w:rFonts w:ascii="Garamond" w:eastAsia="Times New Roman" w:hAnsi="Garamond" w:cs="Times New Roman"/>
          <w:sz w:val="24"/>
          <w:szCs w:val="24"/>
        </w:rPr>
        <w:t>Causing harm to themselves or others</w:t>
      </w:r>
    </w:p>
    <w:p w14:paraId="671D762B" w14:textId="77777777" w:rsidR="00D914A4" w:rsidRPr="00B21387" w:rsidRDefault="00D914A4" w:rsidP="00D914A4">
      <w:pPr>
        <w:numPr>
          <w:ilvl w:val="0"/>
          <w:numId w:val="29"/>
        </w:numPr>
        <w:spacing w:before="100" w:beforeAutospacing="1" w:after="100" w:afterAutospacing="1"/>
        <w:rPr>
          <w:rFonts w:ascii="Garamond" w:eastAsia="Times New Roman" w:hAnsi="Garamond" w:cs="Times New Roman"/>
          <w:sz w:val="24"/>
          <w:szCs w:val="24"/>
        </w:rPr>
      </w:pPr>
      <w:r w:rsidRPr="00B21387">
        <w:rPr>
          <w:rFonts w:ascii="Garamond" w:eastAsia="Times New Roman" w:hAnsi="Garamond" w:cs="Times New Roman"/>
          <w:sz w:val="24"/>
          <w:szCs w:val="24"/>
        </w:rPr>
        <w:t>Causing significant damage to property</w:t>
      </w:r>
    </w:p>
    <w:p w14:paraId="704B2A95" w14:textId="77777777" w:rsidR="00D914A4" w:rsidRPr="00B21387" w:rsidRDefault="00D914A4" w:rsidP="00D914A4">
      <w:pPr>
        <w:numPr>
          <w:ilvl w:val="0"/>
          <w:numId w:val="29"/>
        </w:numPr>
        <w:spacing w:before="100" w:beforeAutospacing="1" w:after="100" w:afterAutospacing="1"/>
        <w:rPr>
          <w:rFonts w:ascii="Garamond" w:eastAsia="Times New Roman" w:hAnsi="Garamond" w:cs="Times New Roman"/>
          <w:sz w:val="24"/>
          <w:szCs w:val="24"/>
        </w:rPr>
      </w:pPr>
      <w:r w:rsidRPr="00B21387">
        <w:rPr>
          <w:rFonts w:ascii="Garamond" w:eastAsia="Times New Roman" w:hAnsi="Garamond" w:cs="Times New Roman"/>
          <w:sz w:val="24"/>
          <w:szCs w:val="24"/>
        </w:rPr>
        <w:t>Seriously disrupting learning or the safe running of the school</w:t>
      </w:r>
    </w:p>
    <w:p w14:paraId="0EAD839A" w14:textId="77777777" w:rsidR="00D914A4" w:rsidRPr="00B21387" w:rsidRDefault="00D914A4" w:rsidP="00D914A4">
      <w:pPr>
        <w:numPr>
          <w:ilvl w:val="0"/>
          <w:numId w:val="29"/>
        </w:numPr>
        <w:spacing w:before="100" w:beforeAutospacing="1" w:after="100" w:afterAutospacing="1"/>
        <w:rPr>
          <w:rFonts w:ascii="Garamond" w:eastAsia="Times New Roman" w:hAnsi="Garamond" w:cs="Times New Roman"/>
          <w:sz w:val="24"/>
          <w:szCs w:val="24"/>
        </w:rPr>
      </w:pPr>
      <w:r w:rsidRPr="00B21387">
        <w:rPr>
          <w:rFonts w:ascii="Garamond" w:eastAsia="Times New Roman" w:hAnsi="Garamond" w:cs="Times New Roman"/>
          <w:sz w:val="24"/>
          <w:szCs w:val="24"/>
        </w:rPr>
        <w:t>Leaving a supervised area when doing so would place them at risk</w:t>
      </w:r>
    </w:p>
    <w:p w14:paraId="319E6CF5" w14:textId="77777777" w:rsidR="00D914A4" w:rsidRPr="00B21387" w:rsidRDefault="00D914A4" w:rsidP="00D914A4">
      <w:pPr>
        <w:spacing w:before="100" w:beforeAutospacing="1" w:after="100" w:afterAutospacing="1"/>
        <w:rPr>
          <w:rFonts w:ascii="Garamond" w:eastAsia="Times New Roman" w:hAnsi="Garamond" w:cs="Times New Roman"/>
          <w:sz w:val="24"/>
          <w:szCs w:val="24"/>
        </w:rPr>
      </w:pPr>
      <w:r w:rsidRPr="00B21387">
        <w:rPr>
          <w:rFonts w:ascii="Garamond" w:eastAsia="Times New Roman" w:hAnsi="Garamond" w:cs="Times New Roman"/>
          <w:sz w:val="24"/>
          <w:szCs w:val="24"/>
        </w:rPr>
        <w:t>Force must always be:</w:t>
      </w:r>
    </w:p>
    <w:p w14:paraId="25C6CDD2" w14:textId="77777777" w:rsidR="00D914A4" w:rsidRPr="00B21387" w:rsidRDefault="00D914A4" w:rsidP="00D914A4">
      <w:pPr>
        <w:numPr>
          <w:ilvl w:val="0"/>
          <w:numId w:val="30"/>
        </w:numPr>
        <w:spacing w:before="100" w:beforeAutospacing="1" w:after="100" w:afterAutospacing="1"/>
        <w:rPr>
          <w:rFonts w:ascii="Garamond" w:eastAsia="Times New Roman" w:hAnsi="Garamond" w:cs="Times New Roman"/>
          <w:sz w:val="24"/>
          <w:szCs w:val="24"/>
        </w:rPr>
      </w:pPr>
      <w:r w:rsidRPr="00B21387">
        <w:rPr>
          <w:rFonts w:ascii="Garamond" w:eastAsia="Times New Roman" w:hAnsi="Garamond" w:cs="Times New Roman"/>
          <w:b/>
          <w:bCs/>
          <w:sz w:val="24"/>
          <w:szCs w:val="24"/>
        </w:rPr>
        <w:t>Proportionate</w:t>
      </w:r>
    </w:p>
    <w:p w14:paraId="56D2AA75" w14:textId="77777777" w:rsidR="00D914A4" w:rsidRPr="00B21387" w:rsidRDefault="00D914A4" w:rsidP="00D914A4">
      <w:pPr>
        <w:numPr>
          <w:ilvl w:val="0"/>
          <w:numId w:val="30"/>
        </w:numPr>
        <w:spacing w:before="100" w:beforeAutospacing="1" w:after="100" w:afterAutospacing="1"/>
        <w:rPr>
          <w:rFonts w:ascii="Garamond" w:eastAsia="Times New Roman" w:hAnsi="Garamond" w:cs="Times New Roman"/>
          <w:sz w:val="24"/>
          <w:szCs w:val="24"/>
        </w:rPr>
      </w:pPr>
      <w:r w:rsidRPr="00B21387">
        <w:rPr>
          <w:rFonts w:ascii="Garamond" w:eastAsia="Times New Roman" w:hAnsi="Garamond" w:cs="Times New Roman"/>
          <w:b/>
          <w:bCs/>
          <w:sz w:val="24"/>
          <w:szCs w:val="24"/>
        </w:rPr>
        <w:t>Necessary</w:t>
      </w:r>
    </w:p>
    <w:p w14:paraId="6AE23B0B" w14:textId="77777777" w:rsidR="00D914A4" w:rsidRPr="00B21387" w:rsidRDefault="00D914A4" w:rsidP="00D914A4">
      <w:pPr>
        <w:numPr>
          <w:ilvl w:val="0"/>
          <w:numId w:val="30"/>
        </w:numPr>
        <w:spacing w:before="100" w:beforeAutospacing="1" w:after="100" w:afterAutospacing="1"/>
        <w:rPr>
          <w:rFonts w:ascii="Garamond" w:eastAsia="Times New Roman" w:hAnsi="Garamond" w:cs="Times New Roman"/>
          <w:sz w:val="24"/>
          <w:szCs w:val="24"/>
        </w:rPr>
      </w:pPr>
      <w:r w:rsidRPr="00B21387">
        <w:rPr>
          <w:rFonts w:ascii="Garamond" w:eastAsia="Times New Roman" w:hAnsi="Garamond" w:cs="Times New Roman"/>
          <w:b/>
          <w:bCs/>
          <w:sz w:val="24"/>
          <w:szCs w:val="24"/>
        </w:rPr>
        <w:t>Time</w:t>
      </w:r>
      <w:r w:rsidRPr="00B21387">
        <w:rPr>
          <w:rFonts w:ascii="Garamond" w:eastAsia="Times New Roman" w:hAnsi="Garamond" w:cs="Times New Roman"/>
          <w:b/>
          <w:bCs/>
          <w:sz w:val="24"/>
          <w:szCs w:val="24"/>
        </w:rPr>
        <w:noBreakHyphen/>
        <w:t>limited</w:t>
      </w:r>
    </w:p>
    <w:p w14:paraId="04000E75" w14:textId="4A186D6F" w:rsidR="00D914A4" w:rsidRPr="00B21387" w:rsidRDefault="00D914A4" w:rsidP="00D914A4">
      <w:pPr>
        <w:numPr>
          <w:ilvl w:val="0"/>
          <w:numId w:val="30"/>
        </w:numPr>
        <w:spacing w:before="100" w:beforeAutospacing="1" w:after="100" w:afterAutospacing="1"/>
        <w:rPr>
          <w:rFonts w:ascii="Garamond" w:eastAsia="Times New Roman" w:hAnsi="Garamond" w:cs="Times New Roman"/>
          <w:sz w:val="24"/>
          <w:szCs w:val="24"/>
        </w:rPr>
      </w:pPr>
      <w:r w:rsidRPr="00B21387">
        <w:rPr>
          <w:rFonts w:ascii="Garamond" w:eastAsia="Times New Roman" w:hAnsi="Garamond" w:cs="Times New Roman"/>
          <w:b/>
          <w:bCs/>
          <w:sz w:val="24"/>
          <w:szCs w:val="24"/>
        </w:rPr>
        <w:t>In the child’s best interests</w:t>
      </w:r>
    </w:p>
    <w:p w14:paraId="262B06EE" w14:textId="391DCA86" w:rsidR="00B21387" w:rsidRPr="00B21387" w:rsidRDefault="00B21387" w:rsidP="00B21387">
      <w:pPr>
        <w:spacing w:before="100" w:beforeAutospacing="1" w:after="100" w:afterAutospacing="1"/>
        <w:ind w:left="720"/>
        <w:rPr>
          <w:rFonts w:ascii="Garamond" w:eastAsia="Times New Roman" w:hAnsi="Garamond" w:cs="Times New Roman"/>
          <w:sz w:val="24"/>
          <w:szCs w:val="24"/>
        </w:rPr>
      </w:pPr>
      <w:r>
        <w:rPr>
          <w:rFonts w:ascii="Garamond" w:eastAsia="Times New Roman" w:hAnsi="Garamond" w:cs="Times New Roman"/>
          <w:noProof/>
          <w:sz w:val="24"/>
          <w:szCs w:val="24"/>
        </w:rPr>
        <w:drawing>
          <wp:inline distT="0" distB="0" distL="0" distR="0" wp14:anchorId="3487EEE5" wp14:editId="0724FE42">
            <wp:extent cx="2302525" cy="3407737"/>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2308665" cy="3416824"/>
                    </a:xfrm>
                    <a:prstGeom prst="rect">
                      <a:avLst/>
                    </a:prstGeom>
                  </pic:spPr>
                </pic:pic>
              </a:graphicData>
            </a:graphic>
          </wp:inline>
        </w:drawing>
      </w:r>
      <w:r>
        <w:rPr>
          <w:rFonts w:ascii="Garamond" w:eastAsia="Times New Roman" w:hAnsi="Garamond" w:cs="Times New Roman"/>
          <w:noProof/>
          <w:sz w:val="24"/>
          <w:szCs w:val="24"/>
        </w:rPr>
        <w:drawing>
          <wp:inline distT="0" distB="0" distL="0" distR="0" wp14:anchorId="46EF388B" wp14:editId="3DD6C266">
            <wp:extent cx="2335576" cy="3349469"/>
            <wp:effectExtent l="0" t="0" r="762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extLst>
                        <a:ext uri="{28A0092B-C50C-407E-A947-70E740481C1C}">
                          <a14:useLocalDpi xmlns:a14="http://schemas.microsoft.com/office/drawing/2010/main" val="0"/>
                        </a:ext>
                      </a:extLst>
                    </a:blip>
                    <a:stretch>
                      <a:fillRect/>
                    </a:stretch>
                  </pic:blipFill>
                  <pic:spPr>
                    <a:xfrm>
                      <a:off x="0" y="0"/>
                      <a:ext cx="2343955" cy="3361485"/>
                    </a:xfrm>
                    <a:prstGeom prst="rect">
                      <a:avLst/>
                    </a:prstGeom>
                  </pic:spPr>
                </pic:pic>
              </a:graphicData>
            </a:graphic>
          </wp:inline>
        </w:drawing>
      </w:r>
    </w:p>
    <w:p w14:paraId="113762EB" w14:textId="77777777" w:rsidR="00D914A4" w:rsidRPr="00B21387" w:rsidRDefault="00D914A4" w:rsidP="00C1431F">
      <w:pPr>
        <w:pStyle w:val="Heading2"/>
        <w:rPr>
          <w:rFonts w:eastAsia="Times New Roman"/>
        </w:rPr>
      </w:pPr>
      <w:bookmarkStart w:id="6" w:name="_Toc220165161"/>
      <w:r w:rsidRPr="00B21387">
        <w:rPr>
          <w:rFonts w:eastAsia="Times New Roman"/>
        </w:rPr>
        <w:t>2.2 Restrictive Intervention</w:t>
      </w:r>
      <w:bookmarkEnd w:id="6"/>
    </w:p>
    <w:p w14:paraId="14DA7EA1" w14:textId="77777777" w:rsidR="00D914A4" w:rsidRPr="00B21387" w:rsidRDefault="00D914A4" w:rsidP="00D914A4">
      <w:pPr>
        <w:spacing w:before="100" w:beforeAutospacing="1" w:after="100" w:afterAutospacing="1"/>
        <w:rPr>
          <w:rFonts w:ascii="Garamond" w:eastAsia="Times New Roman" w:hAnsi="Garamond" w:cs="Times New Roman"/>
          <w:sz w:val="24"/>
          <w:szCs w:val="24"/>
        </w:rPr>
      </w:pPr>
      <w:r w:rsidRPr="00B21387">
        <w:rPr>
          <w:rFonts w:ascii="Garamond" w:eastAsia="Times New Roman" w:hAnsi="Garamond" w:cs="Times New Roman"/>
          <w:sz w:val="24"/>
          <w:szCs w:val="24"/>
        </w:rPr>
        <w:t xml:space="preserve">A restrictive intervention is </w:t>
      </w:r>
      <w:r w:rsidRPr="00B21387">
        <w:rPr>
          <w:rFonts w:ascii="Garamond" w:eastAsia="Times New Roman" w:hAnsi="Garamond" w:cs="Times New Roman"/>
          <w:b/>
          <w:bCs/>
          <w:sz w:val="24"/>
          <w:szCs w:val="24"/>
        </w:rPr>
        <w:t>any action that restricts a pupil’s movement</w:t>
      </w:r>
      <w:r w:rsidRPr="00B21387">
        <w:rPr>
          <w:rFonts w:ascii="Garamond" w:eastAsia="Times New Roman" w:hAnsi="Garamond" w:cs="Times New Roman"/>
          <w:sz w:val="24"/>
          <w:szCs w:val="24"/>
        </w:rPr>
        <w:t>, including physical restraint. It is used only when:</w:t>
      </w:r>
    </w:p>
    <w:p w14:paraId="1D38B53E" w14:textId="77777777" w:rsidR="00D914A4" w:rsidRPr="00B21387" w:rsidRDefault="00D914A4" w:rsidP="00D914A4">
      <w:pPr>
        <w:numPr>
          <w:ilvl w:val="0"/>
          <w:numId w:val="31"/>
        </w:numPr>
        <w:spacing w:before="100" w:beforeAutospacing="1" w:after="100" w:afterAutospacing="1"/>
        <w:rPr>
          <w:rFonts w:ascii="Garamond" w:eastAsia="Times New Roman" w:hAnsi="Garamond" w:cs="Times New Roman"/>
          <w:sz w:val="24"/>
          <w:szCs w:val="24"/>
        </w:rPr>
      </w:pPr>
      <w:r w:rsidRPr="00B21387">
        <w:rPr>
          <w:rFonts w:ascii="Garamond" w:eastAsia="Times New Roman" w:hAnsi="Garamond" w:cs="Times New Roman"/>
          <w:sz w:val="24"/>
          <w:szCs w:val="24"/>
        </w:rPr>
        <w:t xml:space="preserve">There is </w:t>
      </w:r>
      <w:r w:rsidRPr="00B21387">
        <w:rPr>
          <w:rFonts w:ascii="Garamond" w:eastAsia="Times New Roman" w:hAnsi="Garamond" w:cs="Times New Roman"/>
          <w:b/>
          <w:bCs/>
          <w:sz w:val="24"/>
          <w:szCs w:val="24"/>
        </w:rPr>
        <w:t>immediate risk of harm</w:t>
      </w:r>
      <w:r w:rsidRPr="00B21387">
        <w:rPr>
          <w:rFonts w:ascii="Garamond" w:eastAsia="Times New Roman" w:hAnsi="Garamond" w:cs="Times New Roman"/>
          <w:sz w:val="24"/>
          <w:szCs w:val="24"/>
        </w:rPr>
        <w:t>, and</w:t>
      </w:r>
    </w:p>
    <w:p w14:paraId="238DBB54" w14:textId="54185257" w:rsidR="00B21387" w:rsidRDefault="00D914A4" w:rsidP="00D914A4">
      <w:pPr>
        <w:numPr>
          <w:ilvl w:val="0"/>
          <w:numId w:val="31"/>
        </w:numPr>
        <w:spacing w:before="100" w:beforeAutospacing="1" w:after="100" w:afterAutospacing="1"/>
        <w:rPr>
          <w:rFonts w:ascii="Garamond" w:eastAsia="Times New Roman" w:hAnsi="Garamond" w:cs="Times New Roman"/>
          <w:b/>
          <w:bCs/>
          <w:sz w:val="24"/>
          <w:szCs w:val="24"/>
        </w:rPr>
      </w:pPr>
      <w:r w:rsidRPr="00B21387">
        <w:rPr>
          <w:rFonts w:ascii="Garamond" w:eastAsia="Times New Roman" w:hAnsi="Garamond" w:cs="Times New Roman"/>
          <w:b/>
          <w:bCs/>
          <w:sz w:val="24"/>
          <w:szCs w:val="24"/>
        </w:rPr>
        <w:t>All less restrictive options have been exhausted or are not viable</w:t>
      </w:r>
    </w:p>
    <w:p w14:paraId="441BB503" w14:textId="77777777" w:rsidR="00B21387" w:rsidRDefault="00B21387">
      <w:pPr>
        <w:spacing w:after="160" w:line="259" w:lineRule="auto"/>
        <w:rPr>
          <w:rFonts w:ascii="Garamond" w:eastAsia="Times New Roman" w:hAnsi="Garamond" w:cs="Times New Roman"/>
          <w:b/>
          <w:bCs/>
          <w:sz w:val="24"/>
          <w:szCs w:val="24"/>
        </w:rPr>
      </w:pPr>
      <w:r>
        <w:rPr>
          <w:rFonts w:ascii="Garamond" w:eastAsia="Times New Roman" w:hAnsi="Garamond" w:cs="Times New Roman"/>
          <w:b/>
          <w:bCs/>
          <w:sz w:val="24"/>
          <w:szCs w:val="24"/>
        </w:rPr>
        <w:br w:type="page"/>
      </w:r>
    </w:p>
    <w:p w14:paraId="66744F05" w14:textId="77777777" w:rsidR="00081E0C" w:rsidRDefault="00081E0C" w:rsidP="00C1431F">
      <w:pPr>
        <w:pStyle w:val="Heading2"/>
      </w:pPr>
      <w:bookmarkStart w:id="7" w:name="_Toc220165162"/>
      <w:r w:rsidRPr="00462E8C">
        <w:lastRenderedPageBreak/>
        <w:t>What is reasonable force?</w:t>
      </w:r>
      <w:bookmarkEnd w:id="7"/>
      <w:r w:rsidRPr="00462E8C">
        <w:t xml:space="preserve"> </w:t>
      </w:r>
    </w:p>
    <w:p w14:paraId="17085653" w14:textId="77777777" w:rsidR="00081E0C" w:rsidRPr="00462E8C" w:rsidRDefault="00081E0C" w:rsidP="00081E0C">
      <w:pPr>
        <w:pStyle w:val="Default"/>
        <w:jc w:val="both"/>
        <w:rPr>
          <w:rFonts w:ascii="Garamond" w:hAnsi="Garamond"/>
          <w:color w:val="auto"/>
        </w:rPr>
      </w:pPr>
    </w:p>
    <w:p w14:paraId="35E46A05" w14:textId="77777777" w:rsidR="00081E0C" w:rsidRPr="00462E8C" w:rsidRDefault="00081E0C" w:rsidP="00081E0C">
      <w:pPr>
        <w:pStyle w:val="Default"/>
        <w:spacing w:line="360" w:lineRule="auto"/>
        <w:jc w:val="both"/>
        <w:rPr>
          <w:rFonts w:ascii="Garamond" w:hAnsi="Garamond"/>
          <w:color w:val="auto"/>
        </w:rPr>
      </w:pPr>
      <w:r w:rsidRPr="00462E8C">
        <w:rPr>
          <w:rFonts w:ascii="Garamond" w:hAnsi="Garamond"/>
          <w:color w:val="auto"/>
        </w:rPr>
        <w:t xml:space="preserve">1. The term ‘reasonable force’ covers the broad range of actions used by most teachers at some point in their career that involve a degree of physical contact with pupils. </w:t>
      </w:r>
    </w:p>
    <w:p w14:paraId="16C420AE" w14:textId="77777777" w:rsidR="00081E0C" w:rsidRPr="00462E8C" w:rsidRDefault="00081E0C" w:rsidP="00081E0C">
      <w:pPr>
        <w:pStyle w:val="Default"/>
        <w:spacing w:line="360" w:lineRule="auto"/>
        <w:jc w:val="both"/>
        <w:rPr>
          <w:rFonts w:ascii="Garamond" w:hAnsi="Garamond"/>
          <w:color w:val="auto"/>
        </w:rPr>
      </w:pPr>
      <w:r w:rsidRPr="00462E8C">
        <w:rPr>
          <w:rFonts w:ascii="Garamond" w:hAnsi="Garamond"/>
          <w:color w:val="auto"/>
        </w:rPr>
        <w:t xml:space="preserve">2. Force is usually used either to control or restrain. This can range from guiding a pupil to safety by the arm through to more extreme circumstances such as breaking up a fight or where a student needs to be restrained to prevent violence or injury. </w:t>
      </w:r>
    </w:p>
    <w:p w14:paraId="7D266509" w14:textId="77777777" w:rsidR="00081E0C" w:rsidRPr="00462E8C" w:rsidRDefault="00081E0C" w:rsidP="00081E0C">
      <w:pPr>
        <w:pStyle w:val="Default"/>
        <w:spacing w:line="360" w:lineRule="auto"/>
        <w:jc w:val="both"/>
        <w:rPr>
          <w:rFonts w:ascii="Garamond" w:hAnsi="Garamond"/>
          <w:color w:val="auto"/>
        </w:rPr>
      </w:pPr>
      <w:r w:rsidRPr="00462E8C">
        <w:rPr>
          <w:rFonts w:ascii="Garamond" w:hAnsi="Garamond"/>
          <w:color w:val="auto"/>
        </w:rPr>
        <w:t xml:space="preserve">3. ‘Reasonable in the circumstances’ means using no more force than is needed. </w:t>
      </w:r>
    </w:p>
    <w:p w14:paraId="44FF0274" w14:textId="77777777" w:rsidR="00081E0C" w:rsidRPr="00462E8C" w:rsidRDefault="00081E0C" w:rsidP="00081E0C">
      <w:pPr>
        <w:pStyle w:val="Default"/>
        <w:spacing w:line="360" w:lineRule="auto"/>
        <w:jc w:val="both"/>
        <w:rPr>
          <w:rFonts w:ascii="Garamond" w:hAnsi="Garamond"/>
          <w:color w:val="auto"/>
        </w:rPr>
      </w:pPr>
      <w:r w:rsidRPr="00462E8C">
        <w:rPr>
          <w:rFonts w:ascii="Garamond" w:hAnsi="Garamond"/>
          <w:color w:val="auto"/>
        </w:rPr>
        <w:t xml:space="preserve">4. As mentioned above, schools generally use force to control pupils and to restrain them. Control means either passive physical contact, such as standing between pupils or blocking a pupil's path, or active physical contact such as leading a pupil by the arm out of a classroom. </w:t>
      </w:r>
    </w:p>
    <w:p w14:paraId="060E0378" w14:textId="77777777" w:rsidR="00081E0C" w:rsidRPr="00462E8C" w:rsidRDefault="00081E0C" w:rsidP="00081E0C">
      <w:pPr>
        <w:pStyle w:val="Default"/>
        <w:spacing w:line="360" w:lineRule="auto"/>
        <w:jc w:val="both"/>
        <w:rPr>
          <w:rFonts w:ascii="Garamond" w:hAnsi="Garamond"/>
          <w:color w:val="auto"/>
        </w:rPr>
      </w:pPr>
      <w:r w:rsidRPr="00462E8C">
        <w:rPr>
          <w:rFonts w:ascii="Garamond" w:hAnsi="Garamond"/>
          <w:color w:val="auto"/>
        </w:rPr>
        <w:t xml:space="preserve">5. Physical intervention means to hold back physically or to bring a pupil under control. It is typically used in more extreme circumstances, for example when two pupils are fighting and refuse to separate without physical intervention. </w:t>
      </w:r>
    </w:p>
    <w:p w14:paraId="0F585B03" w14:textId="44796615" w:rsidR="00D914A4" w:rsidRDefault="00D914A4" w:rsidP="00C1431F">
      <w:pPr>
        <w:pStyle w:val="Heading1"/>
        <w:rPr>
          <w:rFonts w:eastAsia="Times New Roman"/>
        </w:rPr>
      </w:pPr>
      <w:bookmarkStart w:id="8" w:name="_Toc220165163"/>
      <w:r w:rsidRPr="00B21387">
        <w:rPr>
          <w:rFonts w:eastAsia="Times New Roman"/>
        </w:rPr>
        <w:t>3. Guiding Principles</w:t>
      </w:r>
      <w:bookmarkEnd w:id="8"/>
    </w:p>
    <w:p w14:paraId="4D4507D1" w14:textId="77777777" w:rsidR="00081E0C" w:rsidRPr="00462E8C" w:rsidRDefault="00081E0C" w:rsidP="00081E0C">
      <w:pPr>
        <w:pStyle w:val="Default"/>
        <w:jc w:val="both"/>
        <w:rPr>
          <w:rFonts w:ascii="Garamond" w:hAnsi="Garamond"/>
          <w:color w:val="auto"/>
        </w:rPr>
      </w:pPr>
      <w:r w:rsidRPr="00462E8C">
        <w:rPr>
          <w:rFonts w:ascii="Garamond" w:hAnsi="Garamond"/>
          <w:color w:val="auto"/>
        </w:rPr>
        <w:t xml:space="preserve">Staff at Jennett’s Park Primary School recognise that the use of reasonable force is only one of the strategies available to secure pupil safety / well-being and also to maintain good order and discipline. Our policy on physical intervention should therefore be read in conjunction with our Behaviour and Child Protection policies. </w:t>
      </w:r>
    </w:p>
    <w:p w14:paraId="6B2F1854" w14:textId="77777777" w:rsidR="00081E0C" w:rsidRPr="00462E8C" w:rsidRDefault="00081E0C" w:rsidP="00081E0C">
      <w:pPr>
        <w:pStyle w:val="Default"/>
        <w:spacing w:line="120" w:lineRule="auto"/>
        <w:jc w:val="both"/>
        <w:rPr>
          <w:rFonts w:ascii="Garamond" w:hAnsi="Garamond"/>
          <w:color w:val="auto"/>
        </w:rPr>
      </w:pPr>
    </w:p>
    <w:p w14:paraId="08C54D73" w14:textId="57EEC000" w:rsidR="00081E0C" w:rsidRDefault="00081E0C" w:rsidP="00081E0C">
      <w:pPr>
        <w:pStyle w:val="Default"/>
        <w:jc w:val="both"/>
        <w:rPr>
          <w:rFonts w:ascii="Garamond" w:hAnsi="Garamond"/>
          <w:color w:val="auto"/>
        </w:rPr>
      </w:pPr>
      <w:r w:rsidRPr="00462E8C">
        <w:rPr>
          <w:rFonts w:ascii="Garamond" w:hAnsi="Garamond"/>
          <w:color w:val="auto"/>
        </w:rPr>
        <w:t xml:space="preserve">Physical intervention should avert danger by preventing or deflecting a child’s action or perhaps by removing a physical object, which could be used to harm him / herself or others. It is only likely to be needed if a child appears to be unable to exercise self-control of emotions and behaviour. </w:t>
      </w:r>
    </w:p>
    <w:p w14:paraId="7D48B542" w14:textId="77777777" w:rsidR="00074A56" w:rsidRDefault="00074A56" w:rsidP="00081E0C">
      <w:pPr>
        <w:pStyle w:val="Default"/>
        <w:jc w:val="both"/>
        <w:rPr>
          <w:rFonts w:ascii="Garamond" w:hAnsi="Garamond"/>
          <w:color w:val="auto"/>
        </w:rPr>
      </w:pPr>
    </w:p>
    <w:p w14:paraId="5EA026BD" w14:textId="262D4FD5" w:rsidR="00074A56" w:rsidRPr="00074A56" w:rsidRDefault="00074A56" w:rsidP="00074A56">
      <w:pPr>
        <w:rPr>
          <w:rFonts w:ascii="Garamond" w:eastAsia="Times New Roman" w:hAnsi="Garamond" w:cs="Times New Roman"/>
          <w:sz w:val="24"/>
          <w:szCs w:val="24"/>
        </w:rPr>
      </w:pPr>
      <w:r w:rsidRPr="00074A56">
        <w:rPr>
          <w:rFonts w:ascii="Garamond" w:eastAsia="Times New Roman" w:hAnsi="Garamond" w:cs="Calibri"/>
          <w:color w:val="000000"/>
          <w:sz w:val="24"/>
          <w:szCs w:val="24"/>
        </w:rPr>
        <w:t xml:space="preserve">Staff will not physically use a hold to get children into school. Parents and carers need to be able to get their child into school without physical assistance from staff. </w:t>
      </w:r>
    </w:p>
    <w:p w14:paraId="5610DF85" w14:textId="77777777" w:rsidR="00081E0C" w:rsidRPr="00462E8C" w:rsidRDefault="00081E0C" w:rsidP="00081E0C">
      <w:pPr>
        <w:pStyle w:val="Default"/>
        <w:jc w:val="both"/>
        <w:rPr>
          <w:rFonts w:ascii="Garamond" w:hAnsi="Garamond"/>
          <w:color w:val="auto"/>
        </w:rPr>
      </w:pPr>
    </w:p>
    <w:p w14:paraId="1438DCDE" w14:textId="77777777" w:rsidR="00081E0C" w:rsidRPr="00462E8C" w:rsidRDefault="00081E0C" w:rsidP="00081E0C">
      <w:pPr>
        <w:pStyle w:val="Default"/>
        <w:jc w:val="both"/>
        <w:rPr>
          <w:rFonts w:ascii="Garamond" w:hAnsi="Garamond"/>
          <w:color w:val="auto"/>
        </w:rPr>
      </w:pPr>
      <w:r w:rsidRPr="00462E8C">
        <w:rPr>
          <w:rFonts w:ascii="Garamond" w:hAnsi="Garamond"/>
          <w:color w:val="auto"/>
        </w:rPr>
        <w:t xml:space="preserve">It is not possible to define every circumstance in which physical intervention would be necessary or appropriate and staff will have to exercise their own judgement in situations which arise within the above categories. Staff should always act within the School’s policy on behaviour and discipline, particularly in dealing with disruptive behaviour. </w:t>
      </w:r>
    </w:p>
    <w:p w14:paraId="647DEAF1" w14:textId="77777777" w:rsidR="00081E0C" w:rsidRPr="00462E8C" w:rsidRDefault="00081E0C" w:rsidP="00081E0C">
      <w:pPr>
        <w:pStyle w:val="Default"/>
        <w:spacing w:line="120" w:lineRule="auto"/>
        <w:jc w:val="both"/>
        <w:rPr>
          <w:rFonts w:ascii="Garamond" w:hAnsi="Garamond"/>
          <w:color w:val="auto"/>
        </w:rPr>
      </w:pPr>
    </w:p>
    <w:p w14:paraId="4DAB0587" w14:textId="77777777" w:rsidR="00081E0C" w:rsidRPr="00EE11BF" w:rsidRDefault="00081E0C" w:rsidP="00081E0C">
      <w:pPr>
        <w:pStyle w:val="Default"/>
        <w:jc w:val="both"/>
        <w:rPr>
          <w:rFonts w:ascii="Garamond" w:hAnsi="Garamond"/>
          <w:color w:val="auto"/>
        </w:rPr>
      </w:pPr>
      <w:r w:rsidRPr="00EE11BF">
        <w:rPr>
          <w:rFonts w:ascii="Garamond" w:hAnsi="Garamond"/>
          <w:color w:val="auto"/>
        </w:rPr>
        <w:t xml:space="preserve">Staff should be aware that when they are in charge of children during the school day, or during other supervised activities, they are acting in loco parentis and should, therefore, take reasonable action to ensure pupils’ safety and wellbeing. </w:t>
      </w:r>
    </w:p>
    <w:p w14:paraId="34FFEE0D" w14:textId="77777777" w:rsidR="00081E0C" w:rsidRPr="00EE11BF" w:rsidRDefault="00081E0C" w:rsidP="00081E0C">
      <w:pPr>
        <w:pStyle w:val="Default"/>
        <w:spacing w:line="120" w:lineRule="auto"/>
        <w:jc w:val="both"/>
        <w:rPr>
          <w:rFonts w:ascii="Garamond" w:hAnsi="Garamond"/>
          <w:color w:val="auto"/>
        </w:rPr>
      </w:pPr>
    </w:p>
    <w:p w14:paraId="3DDB0034" w14:textId="77777777" w:rsidR="00081E0C" w:rsidRPr="00EE11BF" w:rsidRDefault="00081E0C" w:rsidP="00081E0C">
      <w:pPr>
        <w:spacing w:before="100" w:beforeAutospacing="1" w:after="100" w:afterAutospacing="1"/>
        <w:rPr>
          <w:rFonts w:ascii="Garamond" w:eastAsia="Times New Roman" w:hAnsi="Garamond" w:cs="Times New Roman"/>
          <w:sz w:val="24"/>
          <w:szCs w:val="24"/>
        </w:rPr>
      </w:pPr>
      <w:r w:rsidRPr="00EE11BF">
        <w:rPr>
          <w:rFonts w:ascii="Garamond" w:hAnsi="Garamond"/>
          <w:sz w:val="24"/>
          <w:szCs w:val="24"/>
        </w:rPr>
        <w:t>Failure to physically restrain a pupil who is subsequently injured or injures another, could, in certain circumstances, lead to an accusation of negligence</w:t>
      </w:r>
      <w:r w:rsidRPr="00EE11BF">
        <w:rPr>
          <w:rFonts w:ascii="Garamond" w:eastAsia="Times New Roman" w:hAnsi="Garamond" w:cs="Times New Roman"/>
          <w:sz w:val="24"/>
          <w:szCs w:val="24"/>
        </w:rPr>
        <w:t xml:space="preserve"> </w:t>
      </w:r>
    </w:p>
    <w:p w14:paraId="4BA83F3B" w14:textId="605BD3D8" w:rsidR="00D914A4" w:rsidRPr="00B21387" w:rsidRDefault="00D914A4" w:rsidP="00081E0C">
      <w:pPr>
        <w:spacing w:before="100" w:beforeAutospacing="1" w:after="100" w:afterAutospacing="1"/>
        <w:rPr>
          <w:rFonts w:ascii="Garamond" w:eastAsia="Times New Roman" w:hAnsi="Garamond" w:cs="Times New Roman"/>
          <w:sz w:val="24"/>
          <w:szCs w:val="24"/>
        </w:rPr>
      </w:pPr>
      <w:r w:rsidRPr="00B21387">
        <w:rPr>
          <w:rFonts w:ascii="Garamond" w:eastAsia="Times New Roman" w:hAnsi="Garamond" w:cs="Times New Roman"/>
          <w:sz w:val="24"/>
          <w:szCs w:val="24"/>
        </w:rPr>
        <w:t>In line with the DfE guidance, Jennett’s Park CE Primary commits to:</w:t>
      </w:r>
    </w:p>
    <w:p w14:paraId="108E9CAB" w14:textId="77777777" w:rsidR="00D914A4" w:rsidRPr="00B21387" w:rsidRDefault="00D914A4" w:rsidP="00C1431F">
      <w:pPr>
        <w:pStyle w:val="Heading2"/>
        <w:rPr>
          <w:rFonts w:eastAsia="Times New Roman"/>
        </w:rPr>
      </w:pPr>
      <w:bookmarkStart w:id="9" w:name="_Toc220165164"/>
      <w:r w:rsidRPr="00B21387">
        <w:rPr>
          <w:rFonts w:eastAsia="Times New Roman"/>
        </w:rPr>
        <w:t>3.1 Prevention First</w:t>
      </w:r>
      <w:bookmarkEnd w:id="9"/>
    </w:p>
    <w:p w14:paraId="6667640C" w14:textId="77777777" w:rsidR="00B21387" w:rsidRDefault="00D914A4" w:rsidP="00B21387">
      <w:pPr>
        <w:spacing w:before="100" w:beforeAutospacing="1" w:after="100" w:afterAutospacing="1"/>
        <w:rPr>
          <w:rFonts w:ascii="Garamond" w:eastAsia="Times New Roman" w:hAnsi="Garamond" w:cs="Times New Roman"/>
          <w:sz w:val="24"/>
          <w:szCs w:val="24"/>
        </w:rPr>
      </w:pPr>
      <w:r w:rsidRPr="00B21387">
        <w:rPr>
          <w:rFonts w:ascii="Garamond" w:eastAsia="Times New Roman" w:hAnsi="Garamond" w:cs="Times New Roman"/>
          <w:sz w:val="24"/>
          <w:szCs w:val="24"/>
        </w:rPr>
        <w:t>Staff prioritise early intervention, de</w:t>
      </w:r>
      <w:r w:rsidRPr="00B21387">
        <w:rPr>
          <w:rFonts w:ascii="Garamond" w:eastAsia="Times New Roman" w:hAnsi="Garamond" w:cs="Times New Roman"/>
          <w:sz w:val="24"/>
          <w:szCs w:val="24"/>
        </w:rPr>
        <w:noBreakHyphen/>
        <w:t>escalation, and relational practice to reduce the need for physical intervention.</w:t>
      </w:r>
      <w:r w:rsidR="00B21387" w:rsidRPr="00B21387">
        <w:rPr>
          <w:rFonts w:ascii="Garamond" w:eastAsia="Times New Roman" w:hAnsi="Garamond" w:cs="Times New Roman"/>
          <w:sz w:val="24"/>
          <w:szCs w:val="24"/>
        </w:rPr>
        <w:t xml:space="preserve"> </w:t>
      </w:r>
    </w:p>
    <w:p w14:paraId="44B9478A" w14:textId="0EABB38A" w:rsidR="00B21387" w:rsidRPr="00B21387" w:rsidRDefault="00B21387" w:rsidP="00B21387">
      <w:pPr>
        <w:spacing w:before="100" w:beforeAutospacing="1" w:after="100" w:afterAutospacing="1"/>
        <w:rPr>
          <w:rFonts w:ascii="Garamond" w:eastAsia="Times New Roman" w:hAnsi="Garamond" w:cs="Times New Roman"/>
          <w:sz w:val="24"/>
          <w:szCs w:val="24"/>
        </w:rPr>
      </w:pPr>
      <w:r>
        <w:rPr>
          <w:rFonts w:ascii="Garamond" w:eastAsia="Times New Roman" w:hAnsi="Garamond" w:cs="Times New Roman"/>
          <w:sz w:val="24"/>
          <w:szCs w:val="24"/>
        </w:rPr>
        <w:t xml:space="preserve">We understand that in a rapidly escalating situation the balance is to look to reasonable care. Would doing nothing be neglectful? Would jumping in be recklessly </w:t>
      </w:r>
      <w:r w:rsidR="00081E0C">
        <w:rPr>
          <w:rFonts w:ascii="Garamond" w:eastAsia="Times New Roman" w:hAnsi="Garamond" w:cs="Times New Roman"/>
          <w:sz w:val="24"/>
          <w:szCs w:val="24"/>
        </w:rPr>
        <w:t>heroic</w:t>
      </w:r>
      <w:r>
        <w:rPr>
          <w:rFonts w:ascii="Garamond" w:eastAsia="Times New Roman" w:hAnsi="Garamond" w:cs="Times New Roman"/>
          <w:sz w:val="24"/>
          <w:szCs w:val="24"/>
        </w:rPr>
        <w:t>?</w:t>
      </w:r>
    </w:p>
    <w:p w14:paraId="4A1D049E" w14:textId="12FA47BC" w:rsidR="00D914A4" w:rsidRDefault="00D914A4" w:rsidP="00D914A4">
      <w:pPr>
        <w:spacing w:before="100" w:beforeAutospacing="1" w:after="100" w:afterAutospacing="1"/>
        <w:rPr>
          <w:rFonts w:ascii="Garamond" w:eastAsia="Times New Roman" w:hAnsi="Garamond" w:cs="Times New Roman"/>
          <w:sz w:val="24"/>
          <w:szCs w:val="24"/>
        </w:rPr>
      </w:pPr>
    </w:p>
    <w:p w14:paraId="5646F997" w14:textId="0BB345F8" w:rsidR="00D914A4" w:rsidRPr="00B21387" w:rsidRDefault="00D914A4" w:rsidP="00C1431F">
      <w:pPr>
        <w:pStyle w:val="Heading2"/>
        <w:rPr>
          <w:rFonts w:eastAsia="Times New Roman"/>
        </w:rPr>
      </w:pPr>
      <w:bookmarkStart w:id="10" w:name="_Toc220165165"/>
      <w:r w:rsidRPr="00B21387">
        <w:rPr>
          <w:rFonts w:eastAsia="Times New Roman"/>
        </w:rPr>
        <w:t>3.2 Safeguarding</w:t>
      </w:r>
      <w:bookmarkEnd w:id="10"/>
    </w:p>
    <w:p w14:paraId="7BE1E7AD" w14:textId="77777777" w:rsidR="00D914A4" w:rsidRPr="00B21387" w:rsidRDefault="00D914A4" w:rsidP="00D914A4">
      <w:pPr>
        <w:spacing w:before="100" w:beforeAutospacing="1" w:after="100" w:afterAutospacing="1"/>
        <w:rPr>
          <w:rFonts w:ascii="Garamond" w:eastAsia="Times New Roman" w:hAnsi="Garamond" w:cs="Times New Roman"/>
          <w:sz w:val="24"/>
          <w:szCs w:val="24"/>
        </w:rPr>
      </w:pPr>
      <w:r w:rsidRPr="00B21387">
        <w:rPr>
          <w:rFonts w:ascii="Garamond" w:eastAsia="Times New Roman" w:hAnsi="Garamond" w:cs="Times New Roman"/>
          <w:sz w:val="24"/>
          <w:szCs w:val="24"/>
        </w:rPr>
        <w:t xml:space="preserve">The welfare of pupils and staff is paramount. </w:t>
      </w:r>
      <w:r w:rsidRPr="00B21387">
        <w:rPr>
          <w:rFonts w:ascii="Garamond" w:eastAsia="Times New Roman" w:hAnsi="Garamond" w:cs="Times New Roman"/>
          <w:b/>
          <w:bCs/>
          <w:sz w:val="24"/>
          <w:szCs w:val="24"/>
        </w:rPr>
        <w:t>Any use of force must protect—not compromise—safety.</w:t>
      </w:r>
    </w:p>
    <w:p w14:paraId="2481BF2D" w14:textId="77777777" w:rsidR="00D914A4" w:rsidRPr="00B21387" w:rsidRDefault="00D914A4" w:rsidP="00C1431F">
      <w:pPr>
        <w:pStyle w:val="Heading2"/>
        <w:rPr>
          <w:rFonts w:eastAsia="Times New Roman"/>
        </w:rPr>
      </w:pPr>
      <w:bookmarkStart w:id="11" w:name="_Toc220165166"/>
      <w:r w:rsidRPr="00B21387">
        <w:rPr>
          <w:rFonts w:eastAsia="Times New Roman"/>
        </w:rPr>
        <w:t>3.3 Dignity and Respect</w:t>
      </w:r>
      <w:bookmarkEnd w:id="11"/>
    </w:p>
    <w:p w14:paraId="208FE768" w14:textId="77777777" w:rsidR="00D914A4" w:rsidRPr="00B21387" w:rsidRDefault="00D914A4" w:rsidP="00D914A4">
      <w:pPr>
        <w:spacing w:before="100" w:beforeAutospacing="1" w:after="100" w:afterAutospacing="1"/>
        <w:rPr>
          <w:rFonts w:ascii="Garamond" w:eastAsia="Times New Roman" w:hAnsi="Garamond" w:cs="Times New Roman"/>
          <w:sz w:val="24"/>
          <w:szCs w:val="24"/>
        </w:rPr>
      </w:pPr>
      <w:r w:rsidRPr="00B21387">
        <w:rPr>
          <w:rFonts w:ascii="Garamond" w:eastAsia="Times New Roman" w:hAnsi="Garamond" w:cs="Times New Roman"/>
          <w:sz w:val="24"/>
          <w:szCs w:val="24"/>
        </w:rPr>
        <w:t>Children must never be humiliated, punished, or deprived of basic needs.</w:t>
      </w:r>
    </w:p>
    <w:p w14:paraId="4BAD5440" w14:textId="77777777" w:rsidR="00D914A4" w:rsidRPr="00B21387" w:rsidRDefault="00D914A4" w:rsidP="00C1431F">
      <w:pPr>
        <w:pStyle w:val="Heading2"/>
        <w:rPr>
          <w:rFonts w:eastAsia="Times New Roman"/>
        </w:rPr>
      </w:pPr>
      <w:bookmarkStart w:id="12" w:name="_Toc220165167"/>
      <w:r w:rsidRPr="00B21387">
        <w:rPr>
          <w:rFonts w:eastAsia="Times New Roman"/>
        </w:rPr>
        <w:t>3.4 Trauma</w:t>
      </w:r>
      <w:r w:rsidRPr="00B21387">
        <w:rPr>
          <w:rFonts w:eastAsia="Times New Roman"/>
        </w:rPr>
        <w:noBreakHyphen/>
        <w:t>Informed Practice</w:t>
      </w:r>
      <w:bookmarkEnd w:id="12"/>
    </w:p>
    <w:p w14:paraId="74EF273A" w14:textId="77777777" w:rsidR="00B21387" w:rsidRDefault="00D914A4" w:rsidP="00D914A4">
      <w:pPr>
        <w:spacing w:before="100" w:beforeAutospacing="1" w:after="100" w:afterAutospacing="1"/>
        <w:rPr>
          <w:rFonts w:ascii="Garamond" w:eastAsia="Times New Roman" w:hAnsi="Garamond" w:cs="Times New Roman"/>
          <w:sz w:val="24"/>
          <w:szCs w:val="24"/>
        </w:rPr>
      </w:pPr>
      <w:r w:rsidRPr="00B21387">
        <w:rPr>
          <w:rFonts w:ascii="Garamond" w:eastAsia="Times New Roman" w:hAnsi="Garamond" w:cs="Times New Roman"/>
          <w:sz w:val="24"/>
          <w:szCs w:val="24"/>
        </w:rPr>
        <w:t>Staff consider the child’s history, communication needs, SEND profile, and emotional state.</w:t>
      </w:r>
      <w:r w:rsidR="00B21387">
        <w:rPr>
          <w:rFonts w:ascii="Garamond" w:eastAsia="Times New Roman" w:hAnsi="Garamond" w:cs="Times New Roman"/>
          <w:sz w:val="24"/>
          <w:szCs w:val="24"/>
        </w:rPr>
        <w:t xml:space="preserve"> </w:t>
      </w:r>
    </w:p>
    <w:p w14:paraId="5717EE02" w14:textId="77777777" w:rsidR="00D914A4" w:rsidRPr="00B21387" w:rsidRDefault="00D914A4" w:rsidP="00C1431F">
      <w:pPr>
        <w:pStyle w:val="Heading2"/>
        <w:rPr>
          <w:rFonts w:eastAsia="Times New Roman"/>
        </w:rPr>
      </w:pPr>
      <w:bookmarkStart w:id="13" w:name="_Toc220165168"/>
      <w:r w:rsidRPr="00B21387">
        <w:rPr>
          <w:rFonts w:eastAsia="Times New Roman"/>
        </w:rPr>
        <w:t>3.5 Least Restrictive Option</w:t>
      </w:r>
      <w:bookmarkEnd w:id="13"/>
    </w:p>
    <w:p w14:paraId="4C129778" w14:textId="558B036D" w:rsidR="00D914A4" w:rsidRPr="00B21387" w:rsidRDefault="00D914A4" w:rsidP="00D914A4">
      <w:pPr>
        <w:spacing w:before="100" w:beforeAutospacing="1" w:after="100" w:afterAutospacing="1"/>
        <w:rPr>
          <w:rFonts w:ascii="Garamond" w:eastAsia="Times New Roman" w:hAnsi="Garamond" w:cs="Times New Roman"/>
          <w:sz w:val="24"/>
          <w:szCs w:val="24"/>
        </w:rPr>
      </w:pPr>
      <w:r w:rsidRPr="00B21387">
        <w:rPr>
          <w:rFonts w:ascii="Garamond" w:eastAsia="Times New Roman" w:hAnsi="Garamond" w:cs="Times New Roman"/>
          <w:sz w:val="24"/>
          <w:szCs w:val="24"/>
        </w:rPr>
        <w:t xml:space="preserve">Physical intervention is a </w:t>
      </w:r>
      <w:r w:rsidRPr="00B21387">
        <w:rPr>
          <w:rFonts w:ascii="Garamond" w:eastAsia="Times New Roman" w:hAnsi="Garamond" w:cs="Times New Roman"/>
          <w:b/>
          <w:bCs/>
          <w:sz w:val="24"/>
          <w:szCs w:val="24"/>
        </w:rPr>
        <w:t>last resort</w:t>
      </w:r>
      <w:r w:rsidRPr="00B21387">
        <w:rPr>
          <w:rFonts w:ascii="Garamond" w:eastAsia="Times New Roman" w:hAnsi="Garamond" w:cs="Times New Roman"/>
          <w:sz w:val="24"/>
          <w:szCs w:val="24"/>
        </w:rPr>
        <w:t>.</w:t>
      </w:r>
      <w:r w:rsidR="00C1431F">
        <w:rPr>
          <w:rFonts w:ascii="Garamond" w:eastAsia="Times New Roman" w:hAnsi="Garamond" w:cs="Times New Roman"/>
          <w:sz w:val="24"/>
          <w:szCs w:val="24"/>
        </w:rPr>
        <w:t xml:space="preserve"> Staff should use the least restrictive option.</w:t>
      </w:r>
    </w:p>
    <w:p w14:paraId="0049C125" w14:textId="77777777" w:rsidR="00D914A4" w:rsidRPr="00B21387" w:rsidRDefault="00D914A4" w:rsidP="00C1431F">
      <w:pPr>
        <w:pStyle w:val="Heading1"/>
        <w:rPr>
          <w:rFonts w:eastAsia="Times New Roman"/>
        </w:rPr>
      </w:pPr>
      <w:bookmarkStart w:id="14" w:name="_Toc220165169"/>
      <w:r w:rsidRPr="00B21387">
        <w:rPr>
          <w:rFonts w:eastAsia="Times New Roman"/>
        </w:rPr>
        <w:t>4. When Physical Intervention May Be Used</w:t>
      </w:r>
      <w:bookmarkEnd w:id="14"/>
    </w:p>
    <w:p w14:paraId="28836728" w14:textId="4ED3C500" w:rsidR="00D914A4" w:rsidRPr="00B21387" w:rsidRDefault="00B21387" w:rsidP="00081E0C">
      <w:pPr>
        <w:spacing w:before="100" w:beforeAutospacing="1" w:after="100" w:afterAutospacing="1"/>
        <w:rPr>
          <w:rFonts w:ascii="Garamond" w:eastAsia="Times New Roman" w:hAnsi="Garamond" w:cs="Times New Roman"/>
          <w:sz w:val="24"/>
          <w:szCs w:val="24"/>
        </w:rPr>
      </w:pPr>
      <w:r>
        <w:rPr>
          <w:rFonts w:ascii="Garamond" w:eastAsia="Times New Roman" w:hAnsi="Garamond" w:cs="Times New Roman"/>
          <w:sz w:val="24"/>
          <w:szCs w:val="24"/>
        </w:rPr>
        <w:t xml:space="preserve">Any member of staff in school </w:t>
      </w:r>
      <w:r w:rsidR="00D914A4" w:rsidRPr="00B21387">
        <w:rPr>
          <w:rFonts w:ascii="Garamond" w:eastAsia="Times New Roman" w:hAnsi="Garamond" w:cs="Times New Roman"/>
          <w:sz w:val="24"/>
          <w:szCs w:val="24"/>
        </w:rPr>
        <w:t>may use reasonable force to:</w:t>
      </w:r>
    </w:p>
    <w:p w14:paraId="541944A5" w14:textId="77777777" w:rsidR="00D914A4" w:rsidRPr="00B21387" w:rsidRDefault="00D914A4" w:rsidP="00D914A4">
      <w:pPr>
        <w:numPr>
          <w:ilvl w:val="0"/>
          <w:numId w:val="32"/>
        </w:numPr>
        <w:spacing w:before="100" w:beforeAutospacing="1" w:after="100" w:afterAutospacing="1"/>
        <w:rPr>
          <w:rFonts w:ascii="Garamond" w:eastAsia="Times New Roman" w:hAnsi="Garamond" w:cs="Times New Roman"/>
          <w:sz w:val="24"/>
          <w:szCs w:val="24"/>
        </w:rPr>
      </w:pPr>
      <w:r w:rsidRPr="00B21387">
        <w:rPr>
          <w:rFonts w:ascii="Garamond" w:eastAsia="Times New Roman" w:hAnsi="Garamond" w:cs="Times New Roman"/>
          <w:sz w:val="24"/>
          <w:szCs w:val="24"/>
        </w:rPr>
        <w:t>Prevent a pupil from harming themselves or others</w:t>
      </w:r>
    </w:p>
    <w:p w14:paraId="686B515E" w14:textId="77777777" w:rsidR="00D914A4" w:rsidRPr="00B21387" w:rsidRDefault="00D914A4" w:rsidP="00D914A4">
      <w:pPr>
        <w:numPr>
          <w:ilvl w:val="0"/>
          <w:numId w:val="32"/>
        </w:numPr>
        <w:spacing w:before="100" w:beforeAutospacing="1" w:after="100" w:afterAutospacing="1"/>
        <w:rPr>
          <w:rFonts w:ascii="Garamond" w:eastAsia="Times New Roman" w:hAnsi="Garamond" w:cs="Times New Roman"/>
          <w:sz w:val="24"/>
          <w:szCs w:val="24"/>
        </w:rPr>
      </w:pPr>
      <w:r w:rsidRPr="00B21387">
        <w:rPr>
          <w:rFonts w:ascii="Garamond" w:eastAsia="Times New Roman" w:hAnsi="Garamond" w:cs="Times New Roman"/>
          <w:sz w:val="24"/>
          <w:szCs w:val="24"/>
        </w:rPr>
        <w:t>Stop a fight</w:t>
      </w:r>
    </w:p>
    <w:p w14:paraId="781D84C5" w14:textId="77777777" w:rsidR="00D914A4" w:rsidRPr="00B21387" w:rsidRDefault="00D914A4" w:rsidP="00D914A4">
      <w:pPr>
        <w:numPr>
          <w:ilvl w:val="0"/>
          <w:numId w:val="32"/>
        </w:numPr>
        <w:spacing w:before="100" w:beforeAutospacing="1" w:after="100" w:afterAutospacing="1"/>
        <w:rPr>
          <w:rFonts w:ascii="Garamond" w:eastAsia="Times New Roman" w:hAnsi="Garamond" w:cs="Times New Roman"/>
          <w:sz w:val="24"/>
          <w:szCs w:val="24"/>
        </w:rPr>
      </w:pPr>
      <w:r w:rsidRPr="00B21387">
        <w:rPr>
          <w:rFonts w:ascii="Garamond" w:eastAsia="Times New Roman" w:hAnsi="Garamond" w:cs="Times New Roman"/>
          <w:sz w:val="24"/>
          <w:szCs w:val="24"/>
        </w:rPr>
        <w:t>Prevent dangerous behaviour (e.g., running into a road)</w:t>
      </w:r>
    </w:p>
    <w:p w14:paraId="1F7B82EA" w14:textId="77777777" w:rsidR="00D914A4" w:rsidRPr="00B21387" w:rsidRDefault="00D914A4" w:rsidP="00D914A4">
      <w:pPr>
        <w:numPr>
          <w:ilvl w:val="0"/>
          <w:numId w:val="32"/>
        </w:numPr>
        <w:spacing w:before="100" w:beforeAutospacing="1" w:after="100" w:afterAutospacing="1"/>
        <w:rPr>
          <w:rFonts w:ascii="Garamond" w:eastAsia="Times New Roman" w:hAnsi="Garamond" w:cs="Times New Roman"/>
          <w:sz w:val="24"/>
          <w:szCs w:val="24"/>
        </w:rPr>
      </w:pPr>
      <w:r w:rsidRPr="00B21387">
        <w:rPr>
          <w:rFonts w:ascii="Garamond" w:eastAsia="Times New Roman" w:hAnsi="Garamond" w:cs="Times New Roman"/>
          <w:sz w:val="24"/>
          <w:szCs w:val="24"/>
        </w:rPr>
        <w:t>Prevent serious damage to property</w:t>
      </w:r>
    </w:p>
    <w:p w14:paraId="6059FC89" w14:textId="77777777" w:rsidR="00D914A4" w:rsidRPr="00B21387" w:rsidRDefault="00D914A4" w:rsidP="00D914A4">
      <w:pPr>
        <w:numPr>
          <w:ilvl w:val="0"/>
          <w:numId w:val="32"/>
        </w:numPr>
        <w:spacing w:before="100" w:beforeAutospacing="1" w:after="100" w:afterAutospacing="1"/>
        <w:rPr>
          <w:rFonts w:ascii="Garamond" w:eastAsia="Times New Roman" w:hAnsi="Garamond" w:cs="Times New Roman"/>
          <w:sz w:val="24"/>
          <w:szCs w:val="24"/>
        </w:rPr>
      </w:pPr>
      <w:r w:rsidRPr="00B21387">
        <w:rPr>
          <w:rFonts w:ascii="Garamond" w:eastAsia="Times New Roman" w:hAnsi="Garamond" w:cs="Times New Roman"/>
          <w:sz w:val="24"/>
          <w:szCs w:val="24"/>
        </w:rPr>
        <w:t>Remove a pupil from a situation where they refuse to leave and remaining poses a risk</w:t>
      </w:r>
    </w:p>
    <w:p w14:paraId="7739F014" w14:textId="77777777" w:rsidR="00D914A4" w:rsidRPr="00B21387" w:rsidRDefault="00D914A4" w:rsidP="00D914A4">
      <w:pPr>
        <w:numPr>
          <w:ilvl w:val="0"/>
          <w:numId w:val="32"/>
        </w:numPr>
        <w:spacing w:before="100" w:beforeAutospacing="1" w:after="100" w:afterAutospacing="1"/>
        <w:rPr>
          <w:rFonts w:ascii="Garamond" w:eastAsia="Times New Roman" w:hAnsi="Garamond" w:cs="Times New Roman"/>
          <w:sz w:val="24"/>
          <w:szCs w:val="24"/>
        </w:rPr>
      </w:pPr>
      <w:r w:rsidRPr="00B21387">
        <w:rPr>
          <w:rFonts w:ascii="Garamond" w:eastAsia="Times New Roman" w:hAnsi="Garamond" w:cs="Times New Roman"/>
          <w:sz w:val="24"/>
          <w:szCs w:val="24"/>
        </w:rPr>
        <w:t>Prevent behaviour that significantly disrupts learning or a school event</w:t>
      </w:r>
    </w:p>
    <w:p w14:paraId="411F0B48" w14:textId="77777777" w:rsidR="00081E0C" w:rsidRPr="00462E8C" w:rsidRDefault="00081E0C" w:rsidP="00081E0C">
      <w:pPr>
        <w:pStyle w:val="Default"/>
        <w:jc w:val="both"/>
        <w:rPr>
          <w:rFonts w:ascii="Garamond" w:hAnsi="Garamond"/>
          <w:color w:val="auto"/>
        </w:rPr>
      </w:pPr>
      <w:r w:rsidRPr="00462E8C">
        <w:rPr>
          <w:rFonts w:ascii="Garamond" w:hAnsi="Garamond"/>
          <w:color w:val="auto"/>
        </w:rPr>
        <w:t xml:space="preserve">Schools cannot: </w:t>
      </w:r>
    </w:p>
    <w:p w14:paraId="5F008F5D" w14:textId="77777777" w:rsidR="00081E0C" w:rsidRPr="00462E8C" w:rsidRDefault="00081E0C" w:rsidP="00081E0C">
      <w:pPr>
        <w:pStyle w:val="Default"/>
        <w:numPr>
          <w:ilvl w:val="0"/>
          <w:numId w:val="41"/>
        </w:numPr>
        <w:jc w:val="both"/>
        <w:rPr>
          <w:rFonts w:ascii="Garamond" w:hAnsi="Garamond"/>
          <w:color w:val="auto"/>
        </w:rPr>
      </w:pPr>
      <w:r w:rsidRPr="00462E8C">
        <w:rPr>
          <w:rFonts w:ascii="Garamond" w:hAnsi="Garamond"/>
          <w:color w:val="auto"/>
        </w:rPr>
        <w:t xml:space="preserve">Use force as a punishment – it is always unlawful to use force as a punishment.  </w:t>
      </w:r>
    </w:p>
    <w:p w14:paraId="04BC2714" w14:textId="77777777" w:rsidR="00D914A4" w:rsidRPr="00B21387" w:rsidRDefault="00D914A4" w:rsidP="00D914A4">
      <w:pPr>
        <w:spacing w:before="100" w:beforeAutospacing="1" w:after="100" w:afterAutospacing="1"/>
        <w:rPr>
          <w:rFonts w:ascii="Garamond" w:eastAsia="Times New Roman" w:hAnsi="Garamond" w:cs="Times New Roman"/>
          <w:sz w:val="24"/>
          <w:szCs w:val="24"/>
        </w:rPr>
      </w:pPr>
      <w:r w:rsidRPr="00B21387">
        <w:rPr>
          <w:rFonts w:ascii="Garamond" w:eastAsia="Times New Roman" w:hAnsi="Garamond" w:cs="Times New Roman"/>
          <w:sz w:val="24"/>
          <w:szCs w:val="24"/>
        </w:rPr>
        <w:t xml:space="preserve">Staff </w:t>
      </w:r>
      <w:r w:rsidRPr="00B21387">
        <w:rPr>
          <w:rFonts w:ascii="Garamond" w:eastAsia="Times New Roman" w:hAnsi="Garamond" w:cs="Times New Roman"/>
          <w:b/>
          <w:bCs/>
          <w:sz w:val="24"/>
          <w:szCs w:val="24"/>
        </w:rPr>
        <w:t>must not</w:t>
      </w:r>
      <w:r w:rsidRPr="00B21387">
        <w:rPr>
          <w:rFonts w:ascii="Garamond" w:eastAsia="Times New Roman" w:hAnsi="Garamond" w:cs="Times New Roman"/>
          <w:sz w:val="24"/>
          <w:szCs w:val="24"/>
        </w:rPr>
        <w:t xml:space="preserve"> use force:</w:t>
      </w:r>
    </w:p>
    <w:p w14:paraId="4133EED3" w14:textId="77777777" w:rsidR="00D914A4" w:rsidRPr="00B21387" w:rsidRDefault="00D914A4" w:rsidP="00D914A4">
      <w:pPr>
        <w:numPr>
          <w:ilvl w:val="0"/>
          <w:numId w:val="33"/>
        </w:numPr>
        <w:spacing w:before="100" w:beforeAutospacing="1" w:after="100" w:afterAutospacing="1"/>
        <w:rPr>
          <w:rFonts w:ascii="Garamond" w:eastAsia="Times New Roman" w:hAnsi="Garamond" w:cs="Times New Roman"/>
          <w:sz w:val="24"/>
          <w:szCs w:val="24"/>
        </w:rPr>
      </w:pPr>
      <w:r w:rsidRPr="00B21387">
        <w:rPr>
          <w:rFonts w:ascii="Garamond" w:eastAsia="Times New Roman" w:hAnsi="Garamond" w:cs="Times New Roman"/>
          <w:sz w:val="24"/>
          <w:szCs w:val="24"/>
        </w:rPr>
        <w:t>As a punishment</w:t>
      </w:r>
    </w:p>
    <w:p w14:paraId="005DF637" w14:textId="77777777" w:rsidR="00D914A4" w:rsidRPr="00B21387" w:rsidRDefault="00D914A4" w:rsidP="00D914A4">
      <w:pPr>
        <w:numPr>
          <w:ilvl w:val="0"/>
          <w:numId w:val="33"/>
        </w:numPr>
        <w:spacing w:before="100" w:beforeAutospacing="1" w:after="100" w:afterAutospacing="1"/>
        <w:rPr>
          <w:rFonts w:ascii="Garamond" w:eastAsia="Times New Roman" w:hAnsi="Garamond" w:cs="Times New Roman"/>
          <w:sz w:val="24"/>
          <w:szCs w:val="24"/>
        </w:rPr>
      </w:pPr>
      <w:r w:rsidRPr="00B21387">
        <w:rPr>
          <w:rFonts w:ascii="Garamond" w:eastAsia="Times New Roman" w:hAnsi="Garamond" w:cs="Times New Roman"/>
          <w:sz w:val="24"/>
          <w:szCs w:val="24"/>
        </w:rPr>
        <w:t>To inflict pain</w:t>
      </w:r>
    </w:p>
    <w:p w14:paraId="2FBB3C20" w14:textId="77777777" w:rsidR="00D914A4" w:rsidRPr="00B21387" w:rsidRDefault="00D914A4" w:rsidP="00D914A4">
      <w:pPr>
        <w:numPr>
          <w:ilvl w:val="0"/>
          <w:numId w:val="33"/>
        </w:numPr>
        <w:spacing w:before="100" w:beforeAutospacing="1" w:after="100" w:afterAutospacing="1"/>
        <w:rPr>
          <w:rFonts w:ascii="Garamond" w:eastAsia="Times New Roman" w:hAnsi="Garamond" w:cs="Times New Roman"/>
          <w:sz w:val="24"/>
          <w:szCs w:val="24"/>
        </w:rPr>
      </w:pPr>
      <w:r w:rsidRPr="00B21387">
        <w:rPr>
          <w:rFonts w:ascii="Garamond" w:eastAsia="Times New Roman" w:hAnsi="Garamond" w:cs="Times New Roman"/>
          <w:sz w:val="24"/>
          <w:szCs w:val="24"/>
        </w:rPr>
        <w:t>In a way that restricts breathing or blood flow</w:t>
      </w:r>
    </w:p>
    <w:p w14:paraId="3CFE6E8B" w14:textId="77777777" w:rsidR="00D914A4" w:rsidRPr="00B21387" w:rsidRDefault="00D914A4" w:rsidP="00D914A4">
      <w:pPr>
        <w:numPr>
          <w:ilvl w:val="0"/>
          <w:numId w:val="33"/>
        </w:numPr>
        <w:spacing w:before="100" w:beforeAutospacing="1" w:after="100" w:afterAutospacing="1"/>
        <w:rPr>
          <w:rFonts w:ascii="Garamond" w:eastAsia="Times New Roman" w:hAnsi="Garamond" w:cs="Times New Roman"/>
          <w:sz w:val="24"/>
          <w:szCs w:val="24"/>
        </w:rPr>
      </w:pPr>
      <w:r w:rsidRPr="00B21387">
        <w:rPr>
          <w:rFonts w:ascii="Garamond" w:eastAsia="Times New Roman" w:hAnsi="Garamond" w:cs="Times New Roman"/>
          <w:sz w:val="24"/>
          <w:szCs w:val="24"/>
        </w:rPr>
        <w:t>In a way that is degrading or abusive</w:t>
      </w:r>
    </w:p>
    <w:p w14:paraId="07E3A756" w14:textId="77777777" w:rsidR="00D914A4" w:rsidRPr="00B21387" w:rsidRDefault="00D914A4" w:rsidP="00081E0C">
      <w:pPr>
        <w:pStyle w:val="Heading1"/>
        <w:rPr>
          <w:rFonts w:eastAsia="Times New Roman"/>
        </w:rPr>
      </w:pPr>
      <w:bookmarkStart w:id="15" w:name="_Toc220165170"/>
      <w:r w:rsidRPr="00B21387">
        <w:rPr>
          <w:rFonts w:eastAsia="Times New Roman"/>
        </w:rPr>
        <w:t>5. Alternative Strategies</w:t>
      </w:r>
      <w:bookmarkEnd w:id="15"/>
    </w:p>
    <w:p w14:paraId="439743BE" w14:textId="77777777" w:rsidR="00D914A4" w:rsidRPr="00B21387" w:rsidRDefault="00D914A4" w:rsidP="00D914A4">
      <w:pPr>
        <w:spacing w:before="100" w:beforeAutospacing="1" w:after="100" w:afterAutospacing="1"/>
        <w:rPr>
          <w:rFonts w:ascii="Garamond" w:eastAsia="Times New Roman" w:hAnsi="Garamond" w:cs="Times New Roman"/>
          <w:sz w:val="24"/>
          <w:szCs w:val="24"/>
        </w:rPr>
      </w:pPr>
      <w:r w:rsidRPr="00B21387">
        <w:rPr>
          <w:rFonts w:ascii="Garamond" w:eastAsia="Times New Roman" w:hAnsi="Garamond" w:cs="Times New Roman"/>
          <w:sz w:val="24"/>
          <w:szCs w:val="24"/>
        </w:rPr>
        <w:t>Staff use a wide range of preventative and de</w:t>
      </w:r>
      <w:r w:rsidRPr="00B21387">
        <w:rPr>
          <w:rFonts w:ascii="Garamond" w:eastAsia="Times New Roman" w:hAnsi="Garamond" w:cs="Times New Roman"/>
          <w:sz w:val="24"/>
          <w:szCs w:val="24"/>
        </w:rPr>
        <w:noBreakHyphen/>
        <w:t>escalation strategies, including:</w:t>
      </w:r>
    </w:p>
    <w:p w14:paraId="1D0E9E07" w14:textId="77777777" w:rsidR="00D914A4" w:rsidRPr="00B21387" w:rsidRDefault="00D914A4" w:rsidP="00D914A4">
      <w:pPr>
        <w:numPr>
          <w:ilvl w:val="0"/>
          <w:numId w:val="34"/>
        </w:numPr>
        <w:spacing w:before="100" w:beforeAutospacing="1" w:after="100" w:afterAutospacing="1"/>
        <w:rPr>
          <w:rFonts w:ascii="Garamond" w:eastAsia="Times New Roman" w:hAnsi="Garamond" w:cs="Times New Roman"/>
          <w:sz w:val="24"/>
          <w:szCs w:val="24"/>
        </w:rPr>
      </w:pPr>
      <w:r w:rsidRPr="00B21387">
        <w:rPr>
          <w:rFonts w:ascii="Garamond" w:eastAsia="Times New Roman" w:hAnsi="Garamond" w:cs="Times New Roman"/>
          <w:sz w:val="24"/>
          <w:szCs w:val="24"/>
        </w:rPr>
        <w:t>Calm, non</w:t>
      </w:r>
      <w:r w:rsidRPr="00B21387">
        <w:rPr>
          <w:rFonts w:ascii="Garamond" w:eastAsia="Times New Roman" w:hAnsi="Garamond" w:cs="Times New Roman"/>
          <w:sz w:val="24"/>
          <w:szCs w:val="24"/>
        </w:rPr>
        <w:noBreakHyphen/>
        <w:t>confrontational communication</w:t>
      </w:r>
    </w:p>
    <w:p w14:paraId="54D12964" w14:textId="77777777" w:rsidR="00D914A4" w:rsidRPr="00B21387" w:rsidRDefault="00D914A4" w:rsidP="00D914A4">
      <w:pPr>
        <w:numPr>
          <w:ilvl w:val="0"/>
          <w:numId w:val="34"/>
        </w:numPr>
        <w:spacing w:before="100" w:beforeAutospacing="1" w:after="100" w:afterAutospacing="1"/>
        <w:rPr>
          <w:rFonts w:ascii="Garamond" w:eastAsia="Times New Roman" w:hAnsi="Garamond" w:cs="Times New Roman"/>
          <w:sz w:val="24"/>
          <w:szCs w:val="24"/>
        </w:rPr>
      </w:pPr>
      <w:r w:rsidRPr="00B21387">
        <w:rPr>
          <w:rFonts w:ascii="Garamond" w:eastAsia="Times New Roman" w:hAnsi="Garamond" w:cs="Times New Roman"/>
          <w:sz w:val="24"/>
          <w:szCs w:val="24"/>
        </w:rPr>
        <w:t>Use of space and movement</w:t>
      </w:r>
    </w:p>
    <w:p w14:paraId="772DB9AA" w14:textId="77777777" w:rsidR="00D914A4" w:rsidRPr="00B21387" w:rsidRDefault="00D914A4" w:rsidP="00D914A4">
      <w:pPr>
        <w:numPr>
          <w:ilvl w:val="0"/>
          <w:numId w:val="34"/>
        </w:numPr>
        <w:spacing w:before="100" w:beforeAutospacing="1" w:after="100" w:afterAutospacing="1"/>
        <w:rPr>
          <w:rFonts w:ascii="Garamond" w:eastAsia="Times New Roman" w:hAnsi="Garamond" w:cs="Times New Roman"/>
          <w:sz w:val="24"/>
          <w:szCs w:val="24"/>
        </w:rPr>
      </w:pPr>
      <w:r w:rsidRPr="00B21387">
        <w:rPr>
          <w:rFonts w:ascii="Garamond" w:eastAsia="Times New Roman" w:hAnsi="Garamond" w:cs="Times New Roman"/>
          <w:sz w:val="24"/>
          <w:szCs w:val="24"/>
        </w:rPr>
        <w:t>Distraction and redirection</w:t>
      </w:r>
    </w:p>
    <w:p w14:paraId="3038B4E1" w14:textId="77777777" w:rsidR="00D914A4" w:rsidRPr="00B21387" w:rsidRDefault="00D914A4" w:rsidP="00D914A4">
      <w:pPr>
        <w:numPr>
          <w:ilvl w:val="0"/>
          <w:numId w:val="34"/>
        </w:numPr>
        <w:spacing w:before="100" w:beforeAutospacing="1" w:after="100" w:afterAutospacing="1"/>
        <w:rPr>
          <w:rFonts w:ascii="Garamond" w:eastAsia="Times New Roman" w:hAnsi="Garamond" w:cs="Times New Roman"/>
          <w:sz w:val="24"/>
          <w:szCs w:val="24"/>
        </w:rPr>
      </w:pPr>
      <w:r w:rsidRPr="00B21387">
        <w:rPr>
          <w:rFonts w:ascii="Garamond" w:eastAsia="Times New Roman" w:hAnsi="Garamond" w:cs="Times New Roman"/>
          <w:sz w:val="24"/>
          <w:szCs w:val="24"/>
        </w:rPr>
        <w:t>Offering choices</w:t>
      </w:r>
    </w:p>
    <w:p w14:paraId="0A7FFAFA" w14:textId="77777777" w:rsidR="00D914A4" w:rsidRPr="00B21387" w:rsidRDefault="00D914A4" w:rsidP="00D914A4">
      <w:pPr>
        <w:numPr>
          <w:ilvl w:val="0"/>
          <w:numId w:val="34"/>
        </w:numPr>
        <w:spacing w:before="100" w:beforeAutospacing="1" w:after="100" w:afterAutospacing="1"/>
        <w:rPr>
          <w:rFonts w:ascii="Garamond" w:eastAsia="Times New Roman" w:hAnsi="Garamond" w:cs="Times New Roman"/>
          <w:sz w:val="24"/>
          <w:szCs w:val="24"/>
        </w:rPr>
      </w:pPr>
      <w:r w:rsidRPr="00B21387">
        <w:rPr>
          <w:rFonts w:ascii="Garamond" w:eastAsia="Times New Roman" w:hAnsi="Garamond" w:cs="Times New Roman"/>
          <w:sz w:val="24"/>
          <w:szCs w:val="24"/>
        </w:rPr>
        <w:t>Adjusting the environment</w:t>
      </w:r>
    </w:p>
    <w:p w14:paraId="6ACBF720" w14:textId="77777777" w:rsidR="00D914A4" w:rsidRPr="00B21387" w:rsidRDefault="00D914A4" w:rsidP="00D914A4">
      <w:pPr>
        <w:numPr>
          <w:ilvl w:val="0"/>
          <w:numId w:val="34"/>
        </w:numPr>
        <w:spacing w:before="100" w:beforeAutospacing="1" w:after="100" w:afterAutospacing="1"/>
        <w:rPr>
          <w:rFonts w:ascii="Garamond" w:eastAsia="Times New Roman" w:hAnsi="Garamond" w:cs="Times New Roman"/>
          <w:sz w:val="24"/>
          <w:szCs w:val="24"/>
        </w:rPr>
      </w:pPr>
      <w:r w:rsidRPr="00B21387">
        <w:rPr>
          <w:rFonts w:ascii="Garamond" w:eastAsia="Times New Roman" w:hAnsi="Garamond" w:cs="Times New Roman"/>
          <w:sz w:val="24"/>
          <w:szCs w:val="24"/>
        </w:rPr>
        <w:t>Use of humour</w:t>
      </w:r>
    </w:p>
    <w:p w14:paraId="2DD46A35" w14:textId="77777777" w:rsidR="00D914A4" w:rsidRPr="00B21387" w:rsidRDefault="00D914A4" w:rsidP="00D914A4">
      <w:pPr>
        <w:numPr>
          <w:ilvl w:val="0"/>
          <w:numId w:val="34"/>
        </w:numPr>
        <w:spacing w:before="100" w:beforeAutospacing="1" w:after="100" w:afterAutospacing="1"/>
        <w:rPr>
          <w:rFonts w:ascii="Garamond" w:eastAsia="Times New Roman" w:hAnsi="Garamond" w:cs="Times New Roman"/>
          <w:sz w:val="24"/>
          <w:szCs w:val="24"/>
        </w:rPr>
      </w:pPr>
      <w:r w:rsidRPr="00B21387">
        <w:rPr>
          <w:rFonts w:ascii="Garamond" w:eastAsia="Times New Roman" w:hAnsi="Garamond" w:cs="Times New Roman"/>
          <w:sz w:val="24"/>
          <w:szCs w:val="24"/>
        </w:rPr>
        <w:t>Withdrawal of audience</w:t>
      </w:r>
    </w:p>
    <w:p w14:paraId="48FB362A" w14:textId="77777777" w:rsidR="00D914A4" w:rsidRPr="00B21387" w:rsidRDefault="00D914A4" w:rsidP="00D914A4">
      <w:pPr>
        <w:numPr>
          <w:ilvl w:val="0"/>
          <w:numId w:val="34"/>
        </w:numPr>
        <w:spacing w:before="100" w:beforeAutospacing="1" w:after="100" w:afterAutospacing="1"/>
        <w:rPr>
          <w:rFonts w:ascii="Garamond" w:eastAsia="Times New Roman" w:hAnsi="Garamond" w:cs="Times New Roman"/>
          <w:sz w:val="24"/>
          <w:szCs w:val="24"/>
        </w:rPr>
      </w:pPr>
      <w:r w:rsidRPr="00B21387">
        <w:rPr>
          <w:rFonts w:ascii="Garamond" w:eastAsia="Times New Roman" w:hAnsi="Garamond" w:cs="Times New Roman"/>
          <w:sz w:val="24"/>
          <w:szCs w:val="24"/>
        </w:rPr>
        <w:t>Supportive adult presence</w:t>
      </w:r>
    </w:p>
    <w:p w14:paraId="6859CAF6" w14:textId="77777777" w:rsidR="00D914A4" w:rsidRPr="00B21387" w:rsidRDefault="00D914A4" w:rsidP="00D914A4">
      <w:pPr>
        <w:numPr>
          <w:ilvl w:val="0"/>
          <w:numId w:val="34"/>
        </w:numPr>
        <w:spacing w:before="100" w:beforeAutospacing="1" w:after="100" w:afterAutospacing="1"/>
        <w:rPr>
          <w:rFonts w:ascii="Garamond" w:eastAsia="Times New Roman" w:hAnsi="Garamond" w:cs="Times New Roman"/>
          <w:sz w:val="24"/>
          <w:szCs w:val="24"/>
        </w:rPr>
      </w:pPr>
      <w:r w:rsidRPr="00B21387">
        <w:rPr>
          <w:rFonts w:ascii="Garamond" w:eastAsia="Times New Roman" w:hAnsi="Garamond" w:cs="Times New Roman"/>
          <w:sz w:val="24"/>
          <w:szCs w:val="24"/>
        </w:rPr>
        <w:t>Regulation strategies</w:t>
      </w:r>
    </w:p>
    <w:p w14:paraId="336B4AF9" w14:textId="6C5B319B" w:rsidR="00081E0C" w:rsidRPr="00462E8C" w:rsidRDefault="00C1431F" w:rsidP="00081E0C">
      <w:pPr>
        <w:pStyle w:val="Default"/>
        <w:jc w:val="both"/>
        <w:rPr>
          <w:rFonts w:ascii="Garamond" w:hAnsi="Garamond"/>
          <w:color w:val="auto"/>
        </w:rPr>
      </w:pPr>
      <w:bookmarkStart w:id="16" w:name="_Toc220165171"/>
      <w:r>
        <w:rPr>
          <w:rStyle w:val="Heading1Char"/>
        </w:rPr>
        <w:lastRenderedPageBreak/>
        <w:t>6.</w:t>
      </w:r>
      <w:r w:rsidR="00081E0C" w:rsidRPr="00081E0C">
        <w:rPr>
          <w:rStyle w:val="Heading1Char"/>
        </w:rPr>
        <w:t>When physical intervention becomes necessary:</w:t>
      </w:r>
      <w:bookmarkEnd w:id="16"/>
      <w:r w:rsidR="00081E0C" w:rsidRPr="00462E8C">
        <w:rPr>
          <w:rFonts w:ascii="Garamond" w:hAnsi="Garamond"/>
          <w:color w:val="auto"/>
        </w:rPr>
        <w:t xml:space="preserve"> </w:t>
      </w:r>
    </w:p>
    <w:p w14:paraId="3628039B" w14:textId="77777777" w:rsidR="00081E0C" w:rsidRPr="00462E8C" w:rsidRDefault="00081E0C" w:rsidP="00081E0C">
      <w:pPr>
        <w:pStyle w:val="Default"/>
        <w:spacing w:line="120" w:lineRule="auto"/>
        <w:jc w:val="both"/>
        <w:rPr>
          <w:rFonts w:ascii="Garamond" w:hAnsi="Garamond"/>
          <w:b/>
          <w:bCs/>
          <w:color w:val="auto"/>
        </w:rPr>
      </w:pPr>
    </w:p>
    <w:p w14:paraId="381F2049" w14:textId="77777777" w:rsidR="00081E0C" w:rsidRPr="00462E8C" w:rsidRDefault="00081E0C" w:rsidP="00C1431F">
      <w:pPr>
        <w:pStyle w:val="Heading2"/>
      </w:pPr>
      <w:bookmarkStart w:id="17" w:name="_Toc220165172"/>
      <w:r w:rsidRPr="00462E8C">
        <w:t>DO</w:t>
      </w:r>
      <w:bookmarkEnd w:id="17"/>
      <w:r w:rsidRPr="00462E8C">
        <w:t xml:space="preserve"> </w:t>
      </w:r>
    </w:p>
    <w:p w14:paraId="1D26553B" w14:textId="77777777" w:rsidR="00081E0C" w:rsidRPr="00462E8C" w:rsidRDefault="00081E0C" w:rsidP="00081E0C">
      <w:pPr>
        <w:pStyle w:val="Default"/>
        <w:numPr>
          <w:ilvl w:val="0"/>
          <w:numId w:val="41"/>
        </w:numPr>
        <w:spacing w:after="30" w:line="360" w:lineRule="auto"/>
        <w:jc w:val="both"/>
        <w:rPr>
          <w:rFonts w:ascii="Garamond" w:hAnsi="Garamond"/>
          <w:color w:val="auto"/>
        </w:rPr>
      </w:pPr>
      <w:r w:rsidRPr="00462E8C">
        <w:rPr>
          <w:rFonts w:ascii="Garamond" w:hAnsi="Garamond"/>
          <w:color w:val="auto"/>
        </w:rPr>
        <w:t xml:space="preserve">Identify hazards and people likely to come into contact with them. </w:t>
      </w:r>
    </w:p>
    <w:p w14:paraId="62A08190" w14:textId="77777777" w:rsidR="00081E0C" w:rsidRPr="00462E8C" w:rsidRDefault="00081E0C" w:rsidP="00081E0C">
      <w:pPr>
        <w:pStyle w:val="Default"/>
        <w:numPr>
          <w:ilvl w:val="0"/>
          <w:numId w:val="41"/>
        </w:numPr>
        <w:spacing w:after="30" w:line="360" w:lineRule="auto"/>
        <w:jc w:val="both"/>
        <w:rPr>
          <w:rFonts w:ascii="Garamond" w:hAnsi="Garamond"/>
          <w:color w:val="auto"/>
        </w:rPr>
      </w:pPr>
      <w:r w:rsidRPr="00462E8C">
        <w:rPr>
          <w:rFonts w:ascii="Garamond" w:hAnsi="Garamond"/>
          <w:color w:val="auto"/>
        </w:rPr>
        <w:t xml:space="preserve">Tell the pupil what you are doing and why. </w:t>
      </w:r>
    </w:p>
    <w:p w14:paraId="429755F1" w14:textId="77777777" w:rsidR="00081E0C" w:rsidRPr="00462E8C" w:rsidRDefault="00081E0C" w:rsidP="00081E0C">
      <w:pPr>
        <w:pStyle w:val="Default"/>
        <w:numPr>
          <w:ilvl w:val="0"/>
          <w:numId w:val="41"/>
        </w:numPr>
        <w:spacing w:after="30" w:line="360" w:lineRule="auto"/>
        <w:jc w:val="both"/>
        <w:rPr>
          <w:rFonts w:ascii="Garamond" w:hAnsi="Garamond"/>
          <w:color w:val="auto"/>
        </w:rPr>
      </w:pPr>
      <w:r w:rsidRPr="00462E8C">
        <w:rPr>
          <w:rFonts w:ascii="Garamond" w:hAnsi="Garamond"/>
          <w:color w:val="auto"/>
        </w:rPr>
        <w:t xml:space="preserve">Prompt positive responses. </w:t>
      </w:r>
    </w:p>
    <w:p w14:paraId="42C8D638" w14:textId="77777777" w:rsidR="00081E0C" w:rsidRPr="00462E8C" w:rsidRDefault="00081E0C" w:rsidP="00081E0C">
      <w:pPr>
        <w:pStyle w:val="Default"/>
        <w:numPr>
          <w:ilvl w:val="0"/>
          <w:numId w:val="41"/>
        </w:numPr>
        <w:spacing w:after="30" w:line="360" w:lineRule="auto"/>
        <w:jc w:val="both"/>
        <w:rPr>
          <w:rFonts w:ascii="Garamond" w:hAnsi="Garamond"/>
          <w:color w:val="auto"/>
        </w:rPr>
      </w:pPr>
      <w:r w:rsidRPr="00462E8C">
        <w:rPr>
          <w:rFonts w:ascii="Garamond" w:hAnsi="Garamond"/>
          <w:color w:val="auto"/>
        </w:rPr>
        <w:t xml:space="preserve">Control the environment, issue clear guidance, provide training and change working practices to reduce exposure. </w:t>
      </w:r>
    </w:p>
    <w:p w14:paraId="2DCEE9C0" w14:textId="77777777" w:rsidR="00081E0C" w:rsidRPr="00462E8C" w:rsidRDefault="00081E0C" w:rsidP="00081E0C">
      <w:pPr>
        <w:pStyle w:val="Default"/>
        <w:numPr>
          <w:ilvl w:val="0"/>
          <w:numId w:val="41"/>
        </w:numPr>
        <w:spacing w:after="30" w:line="360" w:lineRule="auto"/>
        <w:jc w:val="both"/>
        <w:rPr>
          <w:rFonts w:ascii="Garamond" w:hAnsi="Garamond"/>
          <w:color w:val="auto"/>
        </w:rPr>
      </w:pPr>
      <w:r w:rsidRPr="00462E8C">
        <w:rPr>
          <w:rFonts w:ascii="Garamond" w:hAnsi="Garamond"/>
          <w:color w:val="auto"/>
        </w:rPr>
        <w:t xml:space="preserve">Use the minimum force necessary. </w:t>
      </w:r>
    </w:p>
    <w:p w14:paraId="75EA488F" w14:textId="77777777" w:rsidR="00081E0C" w:rsidRPr="00462E8C" w:rsidRDefault="00081E0C" w:rsidP="00081E0C">
      <w:pPr>
        <w:pStyle w:val="Default"/>
        <w:numPr>
          <w:ilvl w:val="0"/>
          <w:numId w:val="41"/>
        </w:numPr>
        <w:spacing w:after="30" w:line="360" w:lineRule="auto"/>
        <w:jc w:val="both"/>
        <w:rPr>
          <w:rFonts w:ascii="Garamond" w:hAnsi="Garamond"/>
          <w:color w:val="auto"/>
        </w:rPr>
      </w:pPr>
      <w:r w:rsidRPr="00462E8C">
        <w:rPr>
          <w:rFonts w:ascii="Garamond" w:hAnsi="Garamond"/>
          <w:color w:val="auto"/>
        </w:rPr>
        <w:t xml:space="preserve">Involve another member of staff if possible. </w:t>
      </w:r>
    </w:p>
    <w:p w14:paraId="37EE7FAD" w14:textId="77777777" w:rsidR="00081E0C" w:rsidRPr="00462E8C" w:rsidRDefault="00081E0C" w:rsidP="00081E0C">
      <w:pPr>
        <w:pStyle w:val="Default"/>
        <w:numPr>
          <w:ilvl w:val="0"/>
          <w:numId w:val="41"/>
        </w:numPr>
        <w:spacing w:after="30" w:line="360" w:lineRule="auto"/>
        <w:jc w:val="both"/>
        <w:rPr>
          <w:rFonts w:ascii="Garamond" w:hAnsi="Garamond"/>
          <w:color w:val="auto"/>
        </w:rPr>
      </w:pPr>
      <w:r w:rsidRPr="00462E8C">
        <w:rPr>
          <w:rFonts w:ascii="Garamond" w:hAnsi="Garamond"/>
          <w:color w:val="auto"/>
        </w:rPr>
        <w:t xml:space="preserve">Tell the pupil what </w:t>
      </w:r>
      <w:r>
        <w:rPr>
          <w:rFonts w:ascii="Garamond" w:hAnsi="Garamond"/>
          <w:color w:val="auto"/>
        </w:rPr>
        <w:t>they</w:t>
      </w:r>
      <w:r w:rsidRPr="00462E8C">
        <w:rPr>
          <w:rFonts w:ascii="Garamond" w:hAnsi="Garamond"/>
          <w:color w:val="auto"/>
        </w:rPr>
        <w:t xml:space="preserve"> must do for you to remove the physical intervention (this may need frequent repetition). </w:t>
      </w:r>
    </w:p>
    <w:p w14:paraId="53A4CEB6" w14:textId="77777777" w:rsidR="00081E0C" w:rsidRPr="00462E8C" w:rsidRDefault="00081E0C" w:rsidP="00081E0C">
      <w:pPr>
        <w:pStyle w:val="Default"/>
        <w:numPr>
          <w:ilvl w:val="0"/>
          <w:numId w:val="41"/>
        </w:numPr>
        <w:spacing w:after="30" w:line="360" w:lineRule="auto"/>
        <w:jc w:val="both"/>
        <w:rPr>
          <w:rFonts w:ascii="Garamond" w:hAnsi="Garamond"/>
          <w:color w:val="auto"/>
        </w:rPr>
      </w:pPr>
      <w:r w:rsidRPr="00462E8C">
        <w:rPr>
          <w:rFonts w:ascii="Garamond" w:hAnsi="Garamond"/>
          <w:color w:val="auto"/>
        </w:rPr>
        <w:t xml:space="preserve">Use simple and clear language and direction. </w:t>
      </w:r>
    </w:p>
    <w:p w14:paraId="749B052A" w14:textId="77777777" w:rsidR="00081E0C" w:rsidRPr="00462E8C" w:rsidRDefault="00081E0C" w:rsidP="00081E0C">
      <w:pPr>
        <w:pStyle w:val="Default"/>
        <w:numPr>
          <w:ilvl w:val="0"/>
          <w:numId w:val="41"/>
        </w:numPr>
        <w:spacing w:after="30" w:line="360" w:lineRule="auto"/>
        <w:jc w:val="both"/>
        <w:rPr>
          <w:rFonts w:ascii="Garamond" w:hAnsi="Garamond"/>
          <w:color w:val="auto"/>
        </w:rPr>
      </w:pPr>
      <w:r w:rsidRPr="00462E8C">
        <w:rPr>
          <w:rFonts w:ascii="Garamond" w:hAnsi="Garamond"/>
          <w:color w:val="auto"/>
        </w:rPr>
        <w:t xml:space="preserve">Use holds learned in Dynamis Physical intervention training. </w:t>
      </w:r>
    </w:p>
    <w:p w14:paraId="7A220F6B" w14:textId="77777777" w:rsidR="00081E0C" w:rsidRPr="00462E8C" w:rsidRDefault="00081E0C" w:rsidP="00081E0C">
      <w:pPr>
        <w:pStyle w:val="Default"/>
        <w:numPr>
          <w:ilvl w:val="0"/>
          <w:numId w:val="41"/>
        </w:numPr>
        <w:spacing w:after="30" w:line="360" w:lineRule="auto"/>
        <w:jc w:val="both"/>
        <w:rPr>
          <w:rFonts w:ascii="Garamond" w:hAnsi="Garamond"/>
          <w:color w:val="auto"/>
        </w:rPr>
      </w:pPr>
      <w:r w:rsidRPr="00462E8C">
        <w:rPr>
          <w:rFonts w:ascii="Garamond" w:hAnsi="Garamond"/>
          <w:color w:val="auto"/>
        </w:rPr>
        <w:t xml:space="preserve">Relax your physical intervention in response to the pupil’s compliance. </w:t>
      </w:r>
    </w:p>
    <w:p w14:paraId="07B6831F" w14:textId="77777777" w:rsidR="00081E0C" w:rsidRPr="00462E8C" w:rsidRDefault="00081E0C" w:rsidP="00081E0C">
      <w:pPr>
        <w:pStyle w:val="Default"/>
        <w:jc w:val="both"/>
        <w:rPr>
          <w:rFonts w:ascii="Garamond" w:hAnsi="Garamond"/>
          <w:color w:val="auto"/>
        </w:rPr>
      </w:pPr>
    </w:p>
    <w:p w14:paraId="7FD0EA7D" w14:textId="77777777" w:rsidR="00081E0C" w:rsidRPr="00462E8C" w:rsidRDefault="00081E0C" w:rsidP="00C1431F">
      <w:pPr>
        <w:pStyle w:val="Heading2"/>
      </w:pPr>
      <w:bookmarkStart w:id="18" w:name="_Toc220165173"/>
      <w:r w:rsidRPr="00462E8C">
        <w:t>DO NOT</w:t>
      </w:r>
      <w:bookmarkEnd w:id="18"/>
      <w:r w:rsidRPr="00462E8C">
        <w:t xml:space="preserve"> </w:t>
      </w:r>
    </w:p>
    <w:p w14:paraId="0CC0C063" w14:textId="77777777" w:rsidR="00081E0C" w:rsidRPr="00462E8C" w:rsidRDefault="00081E0C" w:rsidP="00081E0C">
      <w:pPr>
        <w:pStyle w:val="Default"/>
        <w:numPr>
          <w:ilvl w:val="0"/>
          <w:numId w:val="42"/>
        </w:numPr>
        <w:spacing w:after="30" w:line="360" w:lineRule="auto"/>
        <w:jc w:val="both"/>
        <w:rPr>
          <w:rFonts w:ascii="Garamond" w:hAnsi="Garamond"/>
          <w:color w:val="auto"/>
        </w:rPr>
      </w:pPr>
      <w:r w:rsidRPr="00462E8C">
        <w:rPr>
          <w:rFonts w:ascii="Garamond" w:hAnsi="Garamond"/>
          <w:color w:val="auto"/>
        </w:rPr>
        <w:t xml:space="preserve">Act in temper (involve another staff member if you fear loss of control). </w:t>
      </w:r>
    </w:p>
    <w:p w14:paraId="59A15CEC" w14:textId="77777777" w:rsidR="00081E0C" w:rsidRPr="00462E8C" w:rsidRDefault="00081E0C" w:rsidP="00081E0C">
      <w:pPr>
        <w:pStyle w:val="Default"/>
        <w:numPr>
          <w:ilvl w:val="0"/>
          <w:numId w:val="42"/>
        </w:numPr>
        <w:spacing w:after="30" w:line="360" w:lineRule="auto"/>
        <w:jc w:val="both"/>
        <w:rPr>
          <w:rFonts w:ascii="Garamond" w:hAnsi="Garamond"/>
          <w:color w:val="auto"/>
        </w:rPr>
      </w:pPr>
      <w:r w:rsidRPr="00462E8C">
        <w:rPr>
          <w:rFonts w:ascii="Garamond" w:hAnsi="Garamond"/>
          <w:color w:val="auto"/>
        </w:rPr>
        <w:t xml:space="preserve">Involve yourself in a prolonged verbal exchange with the pupil. </w:t>
      </w:r>
    </w:p>
    <w:p w14:paraId="1E76A41A" w14:textId="77777777" w:rsidR="00081E0C" w:rsidRPr="00462E8C" w:rsidRDefault="00081E0C" w:rsidP="00081E0C">
      <w:pPr>
        <w:pStyle w:val="Default"/>
        <w:numPr>
          <w:ilvl w:val="0"/>
          <w:numId w:val="42"/>
        </w:numPr>
        <w:spacing w:after="30" w:line="360" w:lineRule="auto"/>
        <w:jc w:val="both"/>
        <w:rPr>
          <w:rFonts w:ascii="Garamond" w:hAnsi="Garamond"/>
          <w:color w:val="auto"/>
        </w:rPr>
      </w:pPr>
      <w:r w:rsidRPr="00462E8C">
        <w:rPr>
          <w:rFonts w:ascii="Garamond" w:hAnsi="Garamond"/>
          <w:color w:val="auto"/>
        </w:rPr>
        <w:t xml:space="preserve">Involve other pupils in the physical intervention. </w:t>
      </w:r>
    </w:p>
    <w:p w14:paraId="48822F2B" w14:textId="77777777" w:rsidR="00081E0C" w:rsidRPr="00462E8C" w:rsidRDefault="00081E0C" w:rsidP="00081E0C">
      <w:pPr>
        <w:pStyle w:val="Default"/>
        <w:numPr>
          <w:ilvl w:val="0"/>
          <w:numId w:val="42"/>
        </w:numPr>
        <w:spacing w:after="30" w:line="360" w:lineRule="auto"/>
        <w:jc w:val="both"/>
        <w:rPr>
          <w:rFonts w:ascii="Garamond" w:hAnsi="Garamond"/>
          <w:color w:val="auto"/>
        </w:rPr>
      </w:pPr>
      <w:r w:rsidRPr="00462E8C">
        <w:rPr>
          <w:rFonts w:ascii="Garamond" w:hAnsi="Garamond"/>
          <w:color w:val="auto"/>
        </w:rPr>
        <w:t xml:space="preserve">Touch or hold the pupil in sexual areas. </w:t>
      </w:r>
    </w:p>
    <w:p w14:paraId="45586787" w14:textId="77777777" w:rsidR="00081E0C" w:rsidRPr="00462E8C" w:rsidRDefault="00081E0C" w:rsidP="00081E0C">
      <w:pPr>
        <w:pStyle w:val="Default"/>
        <w:numPr>
          <w:ilvl w:val="0"/>
          <w:numId w:val="42"/>
        </w:numPr>
        <w:spacing w:after="30" w:line="360" w:lineRule="auto"/>
        <w:jc w:val="both"/>
        <w:rPr>
          <w:rFonts w:ascii="Garamond" w:hAnsi="Garamond"/>
          <w:color w:val="auto"/>
        </w:rPr>
      </w:pPr>
      <w:r w:rsidRPr="00462E8C">
        <w:rPr>
          <w:rFonts w:ascii="Garamond" w:hAnsi="Garamond"/>
          <w:color w:val="auto"/>
        </w:rPr>
        <w:t xml:space="preserve">Twist or force limbs back against a joint. </w:t>
      </w:r>
    </w:p>
    <w:p w14:paraId="6B8876E3" w14:textId="77777777" w:rsidR="00081E0C" w:rsidRPr="00462E8C" w:rsidRDefault="00081E0C" w:rsidP="00081E0C">
      <w:pPr>
        <w:pStyle w:val="Default"/>
        <w:numPr>
          <w:ilvl w:val="0"/>
          <w:numId w:val="42"/>
        </w:numPr>
        <w:spacing w:after="30" w:line="360" w:lineRule="auto"/>
        <w:jc w:val="both"/>
        <w:rPr>
          <w:rFonts w:ascii="Garamond" w:hAnsi="Garamond"/>
          <w:color w:val="auto"/>
        </w:rPr>
      </w:pPr>
      <w:r w:rsidRPr="00462E8C">
        <w:rPr>
          <w:rFonts w:ascii="Garamond" w:hAnsi="Garamond"/>
          <w:color w:val="auto"/>
        </w:rPr>
        <w:t xml:space="preserve">Bend fingers or pull hair. </w:t>
      </w:r>
    </w:p>
    <w:p w14:paraId="6D45E24A" w14:textId="77777777" w:rsidR="00081E0C" w:rsidRPr="00462E8C" w:rsidRDefault="00081E0C" w:rsidP="00081E0C">
      <w:pPr>
        <w:pStyle w:val="Default"/>
        <w:numPr>
          <w:ilvl w:val="0"/>
          <w:numId w:val="42"/>
        </w:numPr>
        <w:spacing w:after="30" w:line="360" w:lineRule="auto"/>
        <w:jc w:val="both"/>
        <w:rPr>
          <w:rFonts w:ascii="Garamond" w:hAnsi="Garamond"/>
          <w:color w:val="auto"/>
        </w:rPr>
      </w:pPr>
      <w:r w:rsidRPr="00462E8C">
        <w:rPr>
          <w:rFonts w:ascii="Garamond" w:hAnsi="Garamond"/>
          <w:color w:val="auto"/>
        </w:rPr>
        <w:t xml:space="preserve">Hold the pupil in a way which will restrict blood flow or breathing e.g. around the neck. </w:t>
      </w:r>
    </w:p>
    <w:p w14:paraId="2D072C97" w14:textId="77777777" w:rsidR="00081E0C" w:rsidRPr="00462E8C" w:rsidRDefault="00081E0C" w:rsidP="00081E0C">
      <w:pPr>
        <w:pStyle w:val="Default"/>
        <w:numPr>
          <w:ilvl w:val="0"/>
          <w:numId w:val="42"/>
        </w:numPr>
        <w:spacing w:after="30" w:line="360" w:lineRule="auto"/>
        <w:jc w:val="both"/>
        <w:rPr>
          <w:rFonts w:ascii="Garamond" w:hAnsi="Garamond"/>
          <w:color w:val="auto"/>
        </w:rPr>
      </w:pPr>
      <w:r w:rsidRPr="00462E8C">
        <w:rPr>
          <w:rFonts w:ascii="Garamond" w:hAnsi="Garamond"/>
          <w:color w:val="auto"/>
        </w:rPr>
        <w:t xml:space="preserve">Slap, punch, kick or trip up the pupil. </w:t>
      </w:r>
    </w:p>
    <w:p w14:paraId="57CC3A2C" w14:textId="6AB3F981" w:rsidR="00D914A4" w:rsidRPr="00B21387" w:rsidRDefault="00081E0C" w:rsidP="00C1431F">
      <w:pPr>
        <w:pStyle w:val="Heading1"/>
        <w:rPr>
          <w:rFonts w:eastAsia="Times New Roman"/>
        </w:rPr>
      </w:pPr>
      <w:bookmarkStart w:id="19" w:name="_Toc220165174"/>
      <w:r>
        <w:rPr>
          <w:rFonts w:eastAsia="Times New Roman"/>
        </w:rPr>
        <w:t>7</w:t>
      </w:r>
      <w:r w:rsidR="00D914A4" w:rsidRPr="00B21387">
        <w:rPr>
          <w:rFonts w:eastAsia="Times New Roman"/>
        </w:rPr>
        <w:t>. Authorised Staff</w:t>
      </w:r>
      <w:bookmarkEnd w:id="19"/>
    </w:p>
    <w:p w14:paraId="50E09F06" w14:textId="44CD61D2" w:rsidR="00D914A4" w:rsidRDefault="00D914A4" w:rsidP="00D914A4">
      <w:pPr>
        <w:spacing w:before="100" w:beforeAutospacing="1" w:after="100" w:afterAutospacing="1"/>
        <w:rPr>
          <w:rFonts w:ascii="Garamond" w:eastAsia="Times New Roman" w:hAnsi="Garamond" w:cs="Times New Roman"/>
          <w:sz w:val="24"/>
          <w:szCs w:val="24"/>
        </w:rPr>
      </w:pPr>
      <w:r w:rsidRPr="00B21387">
        <w:rPr>
          <w:rFonts w:ascii="Garamond" w:eastAsia="Times New Roman" w:hAnsi="Garamond" w:cs="Times New Roman"/>
          <w:sz w:val="24"/>
          <w:szCs w:val="24"/>
        </w:rPr>
        <w:t xml:space="preserve">All staff </w:t>
      </w:r>
      <w:r w:rsidR="00B21387">
        <w:rPr>
          <w:rFonts w:ascii="Garamond" w:eastAsia="Times New Roman" w:hAnsi="Garamond" w:cs="Times New Roman"/>
          <w:sz w:val="24"/>
          <w:szCs w:val="24"/>
        </w:rPr>
        <w:t>and extension to those supporting</w:t>
      </w:r>
      <w:r w:rsidR="00B21387" w:rsidRPr="00B21387">
        <w:rPr>
          <w:rFonts w:ascii="Garamond" w:eastAsia="Times New Roman" w:hAnsi="Garamond" w:cs="Times New Roman"/>
          <w:sz w:val="24"/>
          <w:szCs w:val="24"/>
        </w:rPr>
        <w:t xml:space="preserve"> </w:t>
      </w:r>
      <w:r w:rsidR="00B21387">
        <w:rPr>
          <w:rFonts w:ascii="Garamond" w:eastAsia="Times New Roman" w:hAnsi="Garamond" w:cs="Times New Roman"/>
          <w:sz w:val="24"/>
          <w:szCs w:val="24"/>
        </w:rPr>
        <w:t xml:space="preserve">in school and on trips </w:t>
      </w:r>
      <w:r w:rsidRPr="00B21387">
        <w:rPr>
          <w:rFonts w:ascii="Garamond" w:eastAsia="Times New Roman" w:hAnsi="Garamond" w:cs="Times New Roman"/>
          <w:sz w:val="24"/>
          <w:szCs w:val="24"/>
        </w:rPr>
        <w:t xml:space="preserve">may use reasonable force </w:t>
      </w:r>
      <w:r w:rsidRPr="00B21387">
        <w:rPr>
          <w:rFonts w:ascii="Garamond" w:eastAsia="Times New Roman" w:hAnsi="Garamond" w:cs="Times New Roman"/>
          <w:b/>
          <w:bCs/>
          <w:sz w:val="24"/>
          <w:szCs w:val="24"/>
        </w:rPr>
        <w:t>when necessary</w:t>
      </w:r>
      <w:r w:rsidR="00B21387">
        <w:rPr>
          <w:rFonts w:ascii="Garamond" w:eastAsia="Times New Roman" w:hAnsi="Garamond" w:cs="Times New Roman"/>
          <w:sz w:val="24"/>
          <w:szCs w:val="24"/>
        </w:rPr>
        <w:t xml:space="preserve">. </w:t>
      </w:r>
      <w:r w:rsidRPr="00B21387">
        <w:rPr>
          <w:rFonts w:ascii="Garamond" w:eastAsia="Times New Roman" w:hAnsi="Garamond" w:cs="Times New Roman"/>
          <w:sz w:val="24"/>
          <w:szCs w:val="24"/>
        </w:rPr>
        <w:t>Training is refreshed annually and recorded.</w:t>
      </w:r>
      <w:r w:rsidR="00C1431F" w:rsidRPr="00C1431F">
        <w:rPr>
          <w:rFonts w:ascii="Garamond" w:eastAsia="Times New Roman" w:hAnsi="Garamond" w:cs="Times New Roman"/>
          <w:sz w:val="24"/>
          <w:szCs w:val="24"/>
        </w:rPr>
        <w:t xml:space="preserve"> </w:t>
      </w:r>
      <w:r w:rsidR="00C1431F">
        <w:rPr>
          <w:rFonts w:ascii="Garamond" w:eastAsia="Times New Roman" w:hAnsi="Garamond" w:cs="Times New Roman"/>
          <w:sz w:val="24"/>
          <w:szCs w:val="24"/>
        </w:rPr>
        <w:t xml:space="preserve">We have many </w:t>
      </w:r>
      <w:r w:rsidR="00C1431F" w:rsidRPr="00B21387">
        <w:rPr>
          <w:rFonts w:ascii="Garamond" w:eastAsia="Times New Roman" w:hAnsi="Garamond" w:cs="Times New Roman"/>
          <w:sz w:val="24"/>
          <w:szCs w:val="24"/>
        </w:rPr>
        <w:t xml:space="preserve">staff trained in </w:t>
      </w:r>
      <w:r w:rsidR="00C1431F" w:rsidRPr="00B21387">
        <w:rPr>
          <w:rFonts w:ascii="Garamond" w:eastAsia="Times New Roman" w:hAnsi="Garamond" w:cs="Times New Roman"/>
          <w:b/>
          <w:bCs/>
          <w:sz w:val="24"/>
          <w:szCs w:val="24"/>
        </w:rPr>
        <w:t>Dynamis Positive Handling</w:t>
      </w:r>
      <w:r w:rsidR="00C1431F" w:rsidRPr="00B21387">
        <w:rPr>
          <w:rFonts w:ascii="Garamond" w:eastAsia="Times New Roman" w:hAnsi="Garamond" w:cs="Times New Roman"/>
          <w:sz w:val="24"/>
          <w:szCs w:val="24"/>
        </w:rPr>
        <w:t xml:space="preserve"> may use restrictive holds.</w:t>
      </w:r>
    </w:p>
    <w:p w14:paraId="32FEF4CA" w14:textId="77777777" w:rsidR="00B21387" w:rsidRDefault="00B21387" w:rsidP="00C1431F">
      <w:pPr>
        <w:pStyle w:val="Heading2"/>
        <w:rPr>
          <w:rFonts w:eastAsia="Times New Roman"/>
        </w:rPr>
      </w:pPr>
      <w:bookmarkStart w:id="20" w:name="_Toc220165175"/>
      <w:r w:rsidRPr="00B21387">
        <w:rPr>
          <w:rFonts w:eastAsia="Times New Roman"/>
        </w:rPr>
        <w:t>Positive Handling for Staff Working with Children (primary)</w:t>
      </w:r>
      <w:bookmarkEnd w:id="20"/>
    </w:p>
    <w:p w14:paraId="6323154D" w14:textId="310FCEDB" w:rsidR="00B21387" w:rsidRDefault="00B21387" w:rsidP="00D914A4">
      <w:pPr>
        <w:spacing w:before="100" w:beforeAutospacing="1" w:after="100" w:afterAutospacing="1"/>
        <w:rPr>
          <w:rFonts w:ascii="Garamond" w:eastAsia="Times New Roman" w:hAnsi="Garamond" w:cs="Times New Roman"/>
          <w:sz w:val="24"/>
          <w:szCs w:val="24"/>
        </w:rPr>
      </w:pPr>
      <w:r>
        <w:rPr>
          <w:rFonts w:ascii="Garamond" w:eastAsia="Times New Roman" w:hAnsi="Garamond" w:cs="Times New Roman"/>
          <w:sz w:val="24"/>
          <w:szCs w:val="24"/>
        </w:rPr>
        <w:t>Current list as of January 2026</w:t>
      </w:r>
    </w:p>
    <w:p w14:paraId="40091B8D" w14:textId="77777777" w:rsidR="00C1431F" w:rsidRDefault="00C1431F" w:rsidP="00C1431F">
      <w:pPr>
        <w:rPr>
          <w:rFonts w:ascii="Garamond" w:eastAsia="Times New Roman" w:hAnsi="Garamond" w:cs="Times New Roman"/>
          <w:sz w:val="24"/>
          <w:szCs w:val="24"/>
        </w:rPr>
      </w:pPr>
      <w:r>
        <w:rPr>
          <w:rFonts w:ascii="Garamond" w:eastAsia="Times New Roman" w:hAnsi="Garamond" w:cs="Times New Roman"/>
          <w:sz w:val="24"/>
          <w:szCs w:val="24"/>
        </w:rPr>
        <w:t xml:space="preserve">Bobby Killick </w:t>
      </w:r>
    </w:p>
    <w:p w14:paraId="3872D41A" w14:textId="77777777" w:rsidR="00C1431F" w:rsidRDefault="00C1431F" w:rsidP="00C1431F">
      <w:pPr>
        <w:rPr>
          <w:rFonts w:ascii="Garamond" w:eastAsia="Times New Roman" w:hAnsi="Garamond" w:cs="Times New Roman"/>
          <w:sz w:val="24"/>
          <w:szCs w:val="24"/>
        </w:rPr>
      </w:pPr>
      <w:r>
        <w:rPr>
          <w:rFonts w:ascii="Garamond" w:eastAsia="Times New Roman" w:hAnsi="Garamond" w:cs="Times New Roman"/>
          <w:sz w:val="24"/>
          <w:szCs w:val="24"/>
        </w:rPr>
        <w:t>Carla Szadowski</w:t>
      </w:r>
    </w:p>
    <w:p w14:paraId="283FC828" w14:textId="77777777" w:rsidR="00C1431F" w:rsidRDefault="00C1431F" w:rsidP="00C1431F">
      <w:pPr>
        <w:rPr>
          <w:rFonts w:ascii="Garamond" w:eastAsia="Times New Roman" w:hAnsi="Garamond" w:cs="Times New Roman"/>
          <w:sz w:val="24"/>
          <w:szCs w:val="24"/>
        </w:rPr>
      </w:pPr>
      <w:r>
        <w:rPr>
          <w:rFonts w:ascii="Garamond" w:eastAsia="Times New Roman" w:hAnsi="Garamond" w:cs="Times New Roman"/>
          <w:sz w:val="24"/>
          <w:szCs w:val="24"/>
        </w:rPr>
        <w:t>Catherine Butcher</w:t>
      </w:r>
    </w:p>
    <w:p w14:paraId="31EE70C9" w14:textId="77777777" w:rsidR="00C1431F" w:rsidRDefault="00C1431F" w:rsidP="00C1431F">
      <w:pPr>
        <w:rPr>
          <w:rFonts w:ascii="Garamond" w:eastAsia="Times New Roman" w:hAnsi="Garamond" w:cs="Times New Roman"/>
          <w:sz w:val="24"/>
          <w:szCs w:val="24"/>
        </w:rPr>
      </w:pPr>
      <w:r>
        <w:rPr>
          <w:rFonts w:ascii="Garamond" w:eastAsia="Times New Roman" w:hAnsi="Garamond" w:cs="Times New Roman"/>
          <w:sz w:val="24"/>
          <w:szCs w:val="24"/>
        </w:rPr>
        <w:t>David Page</w:t>
      </w:r>
    </w:p>
    <w:p w14:paraId="2369A916" w14:textId="77777777" w:rsidR="00C1431F" w:rsidRDefault="00C1431F" w:rsidP="00C1431F">
      <w:pPr>
        <w:rPr>
          <w:rFonts w:ascii="Garamond" w:eastAsia="Times New Roman" w:hAnsi="Garamond" w:cs="Times New Roman"/>
          <w:sz w:val="24"/>
          <w:szCs w:val="24"/>
        </w:rPr>
      </w:pPr>
      <w:r>
        <w:rPr>
          <w:rFonts w:ascii="Garamond" w:eastAsia="Times New Roman" w:hAnsi="Garamond" w:cs="Times New Roman"/>
          <w:sz w:val="24"/>
          <w:szCs w:val="24"/>
        </w:rPr>
        <w:lastRenderedPageBreak/>
        <w:t>Elise Woodhall</w:t>
      </w:r>
    </w:p>
    <w:p w14:paraId="27887135" w14:textId="77777777" w:rsidR="00C1431F" w:rsidRDefault="00C1431F" w:rsidP="00C1431F">
      <w:pPr>
        <w:rPr>
          <w:rFonts w:ascii="Garamond" w:eastAsia="Times New Roman" w:hAnsi="Garamond" w:cs="Times New Roman"/>
          <w:sz w:val="24"/>
          <w:szCs w:val="24"/>
        </w:rPr>
      </w:pPr>
      <w:r>
        <w:rPr>
          <w:rFonts w:ascii="Garamond" w:eastAsia="Times New Roman" w:hAnsi="Garamond" w:cs="Times New Roman"/>
          <w:sz w:val="24"/>
          <w:szCs w:val="24"/>
        </w:rPr>
        <w:t>Freya Howarth</w:t>
      </w:r>
    </w:p>
    <w:p w14:paraId="386BCB48" w14:textId="77777777" w:rsidR="00C1431F" w:rsidRDefault="00C1431F" w:rsidP="00C1431F">
      <w:pPr>
        <w:rPr>
          <w:rFonts w:ascii="Garamond" w:eastAsia="Times New Roman" w:hAnsi="Garamond" w:cs="Times New Roman"/>
          <w:sz w:val="24"/>
          <w:szCs w:val="24"/>
        </w:rPr>
      </w:pPr>
      <w:r>
        <w:rPr>
          <w:rFonts w:ascii="Garamond" w:eastAsia="Times New Roman" w:hAnsi="Garamond" w:cs="Times New Roman"/>
          <w:sz w:val="24"/>
          <w:szCs w:val="24"/>
        </w:rPr>
        <w:t>Gemma Robinson</w:t>
      </w:r>
    </w:p>
    <w:p w14:paraId="1A625882" w14:textId="77777777" w:rsidR="00C1431F" w:rsidRDefault="00C1431F" w:rsidP="00C1431F">
      <w:pPr>
        <w:rPr>
          <w:rFonts w:ascii="Garamond" w:eastAsia="Times New Roman" w:hAnsi="Garamond" w:cs="Times New Roman"/>
          <w:sz w:val="24"/>
          <w:szCs w:val="24"/>
        </w:rPr>
      </w:pPr>
      <w:r>
        <w:rPr>
          <w:rFonts w:ascii="Garamond" w:eastAsia="Times New Roman" w:hAnsi="Garamond" w:cs="Times New Roman"/>
          <w:sz w:val="24"/>
          <w:szCs w:val="24"/>
        </w:rPr>
        <w:t xml:space="preserve">Jen Allen </w:t>
      </w:r>
    </w:p>
    <w:p w14:paraId="49EA346A" w14:textId="77777777" w:rsidR="00C1431F" w:rsidRDefault="00C1431F" w:rsidP="00C1431F">
      <w:pPr>
        <w:rPr>
          <w:rFonts w:ascii="Garamond" w:eastAsia="Times New Roman" w:hAnsi="Garamond" w:cs="Times New Roman"/>
          <w:sz w:val="24"/>
          <w:szCs w:val="24"/>
        </w:rPr>
      </w:pPr>
      <w:r>
        <w:rPr>
          <w:rFonts w:ascii="Garamond" w:eastAsia="Times New Roman" w:hAnsi="Garamond" w:cs="Times New Roman"/>
          <w:sz w:val="24"/>
          <w:szCs w:val="24"/>
        </w:rPr>
        <w:t>Liz Savage</w:t>
      </w:r>
    </w:p>
    <w:p w14:paraId="38E9A166" w14:textId="77777777" w:rsidR="00C1431F" w:rsidRDefault="00C1431F" w:rsidP="00C1431F">
      <w:pPr>
        <w:rPr>
          <w:rFonts w:ascii="Garamond" w:eastAsia="Times New Roman" w:hAnsi="Garamond" w:cs="Times New Roman"/>
          <w:sz w:val="24"/>
          <w:szCs w:val="24"/>
        </w:rPr>
      </w:pPr>
      <w:r>
        <w:rPr>
          <w:rFonts w:ascii="Garamond" w:eastAsia="Times New Roman" w:hAnsi="Garamond" w:cs="Times New Roman"/>
          <w:sz w:val="24"/>
          <w:szCs w:val="24"/>
        </w:rPr>
        <w:t xml:space="preserve">Marie </w:t>
      </w:r>
      <w:proofErr w:type="spellStart"/>
      <w:r>
        <w:rPr>
          <w:rFonts w:ascii="Garamond" w:eastAsia="Times New Roman" w:hAnsi="Garamond" w:cs="Times New Roman"/>
          <w:sz w:val="24"/>
          <w:szCs w:val="24"/>
        </w:rPr>
        <w:t>Manthorpe</w:t>
      </w:r>
      <w:proofErr w:type="spellEnd"/>
    </w:p>
    <w:p w14:paraId="75E18631" w14:textId="77777777" w:rsidR="00C1431F" w:rsidRDefault="00C1431F" w:rsidP="00C1431F">
      <w:pPr>
        <w:rPr>
          <w:rFonts w:ascii="Garamond" w:eastAsia="Times New Roman" w:hAnsi="Garamond" w:cs="Times New Roman"/>
          <w:sz w:val="24"/>
          <w:szCs w:val="24"/>
        </w:rPr>
      </w:pPr>
      <w:r>
        <w:rPr>
          <w:rFonts w:ascii="Garamond" w:eastAsia="Times New Roman" w:hAnsi="Garamond" w:cs="Times New Roman"/>
          <w:sz w:val="24"/>
          <w:szCs w:val="24"/>
        </w:rPr>
        <w:t xml:space="preserve">Natasha Smith </w:t>
      </w:r>
    </w:p>
    <w:p w14:paraId="67E5F238" w14:textId="77777777" w:rsidR="00C1431F" w:rsidRDefault="00C1431F" w:rsidP="00C1431F">
      <w:pPr>
        <w:rPr>
          <w:rFonts w:ascii="Garamond" w:eastAsia="Times New Roman" w:hAnsi="Garamond" w:cs="Times New Roman"/>
          <w:sz w:val="24"/>
          <w:szCs w:val="24"/>
        </w:rPr>
      </w:pPr>
      <w:r>
        <w:rPr>
          <w:rFonts w:ascii="Garamond" w:eastAsia="Times New Roman" w:hAnsi="Garamond" w:cs="Times New Roman"/>
          <w:sz w:val="24"/>
          <w:szCs w:val="24"/>
        </w:rPr>
        <w:t>Sam Edwards</w:t>
      </w:r>
    </w:p>
    <w:p w14:paraId="7B8A4840" w14:textId="77777777" w:rsidR="00C1431F" w:rsidRDefault="00C1431F" w:rsidP="00C1431F">
      <w:pPr>
        <w:rPr>
          <w:rFonts w:ascii="Garamond" w:eastAsia="Times New Roman" w:hAnsi="Garamond" w:cs="Times New Roman"/>
          <w:sz w:val="24"/>
          <w:szCs w:val="24"/>
        </w:rPr>
      </w:pPr>
      <w:proofErr w:type="spellStart"/>
      <w:r>
        <w:rPr>
          <w:rFonts w:ascii="Garamond" w:eastAsia="Times New Roman" w:hAnsi="Garamond" w:cs="Times New Roman"/>
          <w:sz w:val="24"/>
          <w:szCs w:val="24"/>
        </w:rPr>
        <w:t>Shazia</w:t>
      </w:r>
      <w:proofErr w:type="spellEnd"/>
      <w:r>
        <w:rPr>
          <w:rFonts w:ascii="Garamond" w:eastAsia="Times New Roman" w:hAnsi="Garamond" w:cs="Times New Roman"/>
          <w:sz w:val="24"/>
          <w:szCs w:val="24"/>
        </w:rPr>
        <w:t xml:space="preserve"> Hussain</w:t>
      </w:r>
    </w:p>
    <w:p w14:paraId="0302AD66" w14:textId="77777777" w:rsidR="00C1431F" w:rsidRDefault="00C1431F" w:rsidP="00C1431F">
      <w:pPr>
        <w:rPr>
          <w:rFonts w:ascii="Garamond" w:eastAsia="Times New Roman" w:hAnsi="Garamond" w:cs="Times New Roman"/>
          <w:sz w:val="24"/>
          <w:szCs w:val="24"/>
        </w:rPr>
      </w:pPr>
      <w:r>
        <w:rPr>
          <w:rFonts w:ascii="Garamond" w:eastAsia="Times New Roman" w:hAnsi="Garamond" w:cs="Times New Roman"/>
          <w:sz w:val="24"/>
          <w:szCs w:val="24"/>
        </w:rPr>
        <w:t>Shelley Thorpe</w:t>
      </w:r>
    </w:p>
    <w:p w14:paraId="18C2D622" w14:textId="77777777" w:rsidR="00C1431F" w:rsidRDefault="00C1431F" w:rsidP="00C1431F">
      <w:pPr>
        <w:rPr>
          <w:rFonts w:ascii="Garamond" w:eastAsia="Times New Roman" w:hAnsi="Garamond" w:cs="Times New Roman"/>
          <w:sz w:val="24"/>
          <w:szCs w:val="24"/>
        </w:rPr>
      </w:pPr>
      <w:r>
        <w:rPr>
          <w:rFonts w:ascii="Garamond" w:eastAsia="Times New Roman" w:hAnsi="Garamond" w:cs="Times New Roman"/>
          <w:sz w:val="24"/>
          <w:szCs w:val="24"/>
        </w:rPr>
        <w:t>Sophie Andrews</w:t>
      </w:r>
    </w:p>
    <w:p w14:paraId="54417861" w14:textId="0D6B1E46" w:rsidR="00D914A4" w:rsidRPr="00B21387" w:rsidRDefault="00C1431F" w:rsidP="00C1431F">
      <w:pPr>
        <w:pStyle w:val="Heading1"/>
        <w:rPr>
          <w:rFonts w:eastAsia="Times New Roman"/>
        </w:rPr>
      </w:pPr>
      <w:bookmarkStart w:id="21" w:name="_Toc220165176"/>
      <w:r>
        <w:rPr>
          <w:rFonts w:eastAsia="Times New Roman"/>
        </w:rPr>
        <w:t>8</w:t>
      </w:r>
      <w:r w:rsidR="00D914A4" w:rsidRPr="00B21387">
        <w:rPr>
          <w:rFonts w:eastAsia="Times New Roman"/>
        </w:rPr>
        <w:t>. Use of Physical Intervention</w:t>
      </w:r>
      <w:bookmarkEnd w:id="21"/>
    </w:p>
    <w:p w14:paraId="6EB3FADA" w14:textId="77777777" w:rsidR="00D914A4" w:rsidRPr="00B21387" w:rsidRDefault="00D914A4" w:rsidP="00D914A4">
      <w:pPr>
        <w:spacing w:before="100" w:beforeAutospacing="1" w:after="100" w:afterAutospacing="1"/>
        <w:rPr>
          <w:rFonts w:ascii="Garamond" w:eastAsia="Times New Roman" w:hAnsi="Garamond" w:cs="Times New Roman"/>
          <w:sz w:val="24"/>
          <w:szCs w:val="24"/>
        </w:rPr>
      </w:pPr>
      <w:r w:rsidRPr="00B21387">
        <w:rPr>
          <w:rFonts w:ascii="Garamond" w:eastAsia="Times New Roman" w:hAnsi="Garamond" w:cs="Times New Roman"/>
          <w:sz w:val="24"/>
          <w:szCs w:val="24"/>
        </w:rPr>
        <w:t>When physical intervention is required, staff must:</w:t>
      </w:r>
    </w:p>
    <w:p w14:paraId="09AB6054" w14:textId="77777777" w:rsidR="00D914A4" w:rsidRPr="00B21387" w:rsidRDefault="00D914A4" w:rsidP="00D914A4">
      <w:pPr>
        <w:numPr>
          <w:ilvl w:val="0"/>
          <w:numId w:val="35"/>
        </w:numPr>
        <w:spacing w:before="100" w:beforeAutospacing="1" w:after="100" w:afterAutospacing="1"/>
        <w:rPr>
          <w:rFonts w:ascii="Garamond" w:eastAsia="Times New Roman" w:hAnsi="Garamond" w:cs="Times New Roman"/>
          <w:sz w:val="24"/>
          <w:szCs w:val="24"/>
        </w:rPr>
      </w:pPr>
      <w:r w:rsidRPr="00B21387">
        <w:rPr>
          <w:rFonts w:ascii="Garamond" w:eastAsia="Times New Roman" w:hAnsi="Garamond" w:cs="Times New Roman"/>
          <w:sz w:val="24"/>
          <w:szCs w:val="24"/>
        </w:rPr>
        <w:t xml:space="preserve">Use the </w:t>
      </w:r>
      <w:r w:rsidRPr="00B21387">
        <w:rPr>
          <w:rFonts w:ascii="Garamond" w:eastAsia="Times New Roman" w:hAnsi="Garamond" w:cs="Times New Roman"/>
          <w:b/>
          <w:bCs/>
          <w:sz w:val="24"/>
          <w:szCs w:val="24"/>
        </w:rPr>
        <w:t>minimum force for the shortest time</w:t>
      </w:r>
    </w:p>
    <w:p w14:paraId="0E9B35FC" w14:textId="77777777" w:rsidR="00D914A4" w:rsidRPr="00B21387" w:rsidRDefault="00D914A4" w:rsidP="00D914A4">
      <w:pPr>
        <w:numPr>
          <w:ilvl w:val="0"/>
          <w:numId w:val="35"/>
        </w:numPr>
        <w:spacing w:before="100" w:beforeAutospacing="1" w:after="100" w:afterAutospacing="1"/>
        <w:rPr>
          <w:rFonts w:ascii="Garamond" w:eastAsia="Times New Roman" w:hAnsi="Garamond" w:cs="Times New Roman"/>
          <w:sz w:val="24"/>
          <w:szCs w:val="24"/>
        </w:rPr>
      </w:pPr>
      <w:r w:rsidRPr="00B21387">
        <w:rPr>
          <w:rFonts w:ascii="Garamond" w:eastAsia="Times New Roman" w:hAnsi="Garamond" w:cs="Times New Roman"/>
          <w:sz w:val="24"/>
          <w:szCs w:val="24"/>
        </w:rPr>
        <w:t>Communicate clearly with the pupil</w:t>
      </w:r>
    </w:p>
    <w:p w14:paraId="7372B240" w14:textId="77777777" w:rsidR="00D914A4" w:rsidRPr="00B21387" w:rsidRDefault="00D914A4" w:rsidP="00D914A4">
      <w:pPr>
        <w:numPr>
          <w:ilvl w:val="0"/>
          <w:numId w:val="35"/>
        </w:numPr>
        <w:spacing w:before="100" w:beforeAutospacing="1" w:after="100" w:afterAutospacing="1"/>
        <w:rPr>
          <w:rFonts w:ascii="Garamond" w:eastAsia="Times New Roman" w:hAnsi="Garamond" w:cs="Times New Roman"/>
          <w:sz w:val="24"/>
          <w:szCs w:val="24"/>
        </w:rPr>
      </w:pPr>
      <w:r w:rsidRPr="00B21387">
        <w:rPr>
          <w:rFonts w:ascii="Garamond" w:eastAsia="Times New Roman" w:hAnsi="Garamond" w:cs="Times New Roman"/>
          <w:sz w:val="24"/>
          <w:szCs w:val="24"/>
        </w:rPr>
        <w:t>Continually assess risk</w:t>
      </w:r>
    </w:p>
    <w:p w14:paraId="122D39D0" w14:textId="77777777" w:rsidR="00D914A4" w:rsidRPr="00B21387" w:rsidRDefault="00D914A4" w:rsidP="00D914A4">
      <w:pPr>
        <w:numPr>
          <w:ilvl w:val="0"/>
          <w:numId w:val="35"/>
        </w:numPr>
        <w:spacing w:before="100" w:beforeAutospacing="1" w:after="100" w:afterAutospacing="1"/>
        <w:rPr>
          <w:rFonts w:ascii="Garamond" w:eastAsia="Times New Roman" w:hAnsi="Garamond" w:cs="Times New Roman"/>
          <w:sz w:val="24"/>
          <w:szCs w:val="24"/>
        </w:rPr>
      </w:pPr>
      <w:r w:rsidRPr="00B21387">
        <w:rPr>
          <w:rFonts w:ascii="Garamond" w:eastAsia="Times New Roman" w:hAnsi="Garamond" w:cs="Times New Roman"/>
          <w:sz w:val="24"/>
          <w:szCs w:val="24"/>
        </w:rPr>
        <w:t>Release the hold as soon as the pupil regains self</w:t>
      </w:r>
      <w:r w:rsidRPr="00B21387">
        <w:rPr>
          <w:rFonts w:ascii="Garamond" w:eastAsia="Times New Roman" w:hAnsi="Garamond" w:cs="Times New Roman"/>
          <w:sz w:val="24"/>
          <w:szCs w:val="24"/>
        </w:rPr>
        <w:noBreakHyphen/>
        <w:t>control</w:t>
      </w:r>
    </w:p>
    <w:p w14:paraId="6C0F9E14" w14:textId="77777777" w:rsidR="00D914A4" w:rsidRPr="00B21387" w:rsidRDefault="00D914A4" w:rsidP="00D914A4">
      <w:pPr>
        <w:numPr>
          <w:ilvl w:val="0"/>
          <w:numId w:val="35"/>
        </w:numPr>
        <w:spacing w:before="100" w:beforeAutospacing="1" w:after="100" w:afterAutospacing="1"/>
        <w:rPr>
          <w:rFonts w:ascii="Garamond" w:eastAsia="Times New Roman" w:hAnsi="Garamond" w:cs="Times New Roman"/>
          <w:sz w:val="24"/>
          <w:szCs w:val="24"/>
        </w:rPr>
      </w:pPr>
      <w:r w:rsidRPr="00B21387">
        <w:rPr>
          <w:rFonts w:ascii="Garamond" w:eastAsia="Times New Roman" w:hAnsi="Garamond" w:cs="Times New Roman"/>
          <w:sz w:val="24"/>
          <w:szCs w:val="24"/>
        </w:rPr>
        <w:t>Avoid holds that restrict breathing, circulation, or cause pain</w:t>
      </w:r>
    </w:p>
    <w:p w14:paraId="2E3043FA" w14:textId="77777777" w:rsidR="00D914A4" w:rsidRPr="00B21387" w:rsidRDefault="00D914A4" w:rsidP="00D914A4">
      <w:pPr>
        <w:numPr>
          <w:ilvl w:val="0"/>
          <w:numId w:val="35"/>
        </w:numPr>
        <w:spacing w:before="100" w:beforeAutospacing="1" w:after="100" w:afterAutospacing="1"/>
        <w:rPr>
          <w:rFonts w:ascii="Garamond" w:eastAsia="Times New Roman" w:hAnsi="Garamond" w:cs="Times New Roman"/>
          <w:sz w:val="24"/>
          <w:szCs w:val="24"/>
        </w:rPr>
      </w:pPr>
      <w:r w:rsidRPr="00B21387">
        <w:rPr>
          <w:rFonts w:ascii="Garamond" w:eastAsia="Times New Roman" w:hAnsi="Garamond" w:cs="Times New Roman"/>
          <w:sz w:val="24"/>
          <w:szCs w:val="24"/>
        </w:rPr>
        <w:t>Seek assistance from another adult wherever possible</w:t>
      </w:r>
    </w:p>
    <w:p w14:paraId="0CAC9814" w14:textId="495F3D31" w:rsidR="00D914A4" w:rsidRPr="00B21387" w:rsidRDefault="00C1431F" w:rsidP="00C1431F">
      <w:pPr>
        <w:pStyle w:val="Heading1"/>
        <w:rPr>
          <w:rFonts w:eastAsia="Times New Roman"/>
        </w:rPr>
      </w:pPr>
      <w:bookmarkStart w:id="22" w:name="_Toc220165177"/>
      <w:r>
        <w:rPr>
          <w:rFonts w:eastAsia="Times New Roman"/>
        </w:rPr>
        <w:t>9.</w:t>
      </w:r>
      <w:r w:rsidR="00D914A4" w:rsidRPr="00B21387">
        <w:rPr>
          <w:rFonts w:eastAsia="Times New Roman"/>
        </w:rPr>
        <w:t xml:space="preserve"> After an Incident</w:t>
      </w:r>
      <w:bookmarkEnd w:id="22"/>
    </w:p>
    <w:p w14:paraId="20631541" w14:textId="77777777" w:rsidR="00081E0C" w:rsidRPr="00462E8C" w:rsidRDefault="00081E0C" w:rsidP="00081E0C">
      <w:pPr>
        <w:pStyle w:val="Default"/>
        <w:jc w:val="both"/>
        <w:rPr>
          <w:rFonts w:ascii="Garamond" w:hAnsi="Garamond"/>
          <w:color w:val="auto"/>
        </w:rPr>
      </w:pPr>
      <w:r w:rsidRPr="00462E8C">
        <w:rPr>
          <w:rFonts w:ascii="Garamond" w:hAnsi="Garamond"/>
          <w:color w:val="auto"/>
        </w:rPr>
        <w:t xml:space="preserve">Physical intervention often occurs in response to highly charged emotional situations and there is a clear need for debriefing after the incident, both for the staff involved and the pupil. </w:t>
      </w:r>
      <w:r w:rsidRPr="00462E8C">
        <w:rPr>
          <w:rFonts w:ascii="Garamond" w:hAnsi="Garamond"/>
          <w:b/>
          <w:bCs/>
          <w:color w:val="auto"/>
        </w:rPr>
        <w:t xml:space="preserve">A member of the leadership team should be informed of any incident as soon as possible </w:t>
      </w:r>
      <w:r w:rsidRPr="00462E8C">
        <w:rPr>
          <w:rFonts w:ascii="Garamond" w:hAnsi="Garamond"/>
          <w:color w:val="auto"/>
        </w:rPr>
        <w:t xml:space="preserve">and will take responsibility for making arrangements for debriefing once the situation has stabilised. An appropriate member of the teaching staff should always be involved in debriefing the pupil involved and any victims of the incident should be offered support, and their parents informed. </w:t>
      </w:r>
    </w:p>
    <w:p w14:paraId="1433134A" w14:textId="77777777" w:rsidR="00081E0C" w:rsidRPr="00462E8C" w:rsidRDefault="00081E0C" w:rsidP="00081E0C">
      <w:pPr>
        <w:pStyle w:val="Default"/>
        <w:jc w:val="both"/>
        <w:rPr>
          <w:rFonts w:ascii="Garamond" w:hAnsi="Garamond"/>
          <w:color w:val="auto"/>
        </w:rPr>
      </w:pPr>
    </w:p>
    <w:p w14:paraId="0677CBF6" w14:textId="77777777" w:rsidR="00081E0C" w:rsidRPr="00462E8C" w:rsidRDefault="00081E0C" w:rsidP="00081E0C">
      <w:pPr>
        <w:pStyle w:val="Default"/>
        <w:jc w:val="both"/>
        <w:rPr>
          <w:rFonts w:ascii="Garamond" w:hAnsi="Garamond"/>
          <w:color w:val="auto"/>
        </w:rPr>
      </w:pPr>
      <w:r w:rsidRPr="00462E8C">
        <w:rPr>
          <w:rFonts w:ascii="Garamond" w:hAnsi="Garamond"/>
          <w:color w:val="auto"/>
        </w:rPr>
        <w:t xml:space="preserve">If the behaviour is part of an ongoing pattern it may be necessary to address the situation through the development of an Individual Behaviour Support &amp; Intervention plan or positive handling plan, which may include an anger management programme, or other strategies agreed by the SENCO or pastoral team. </w:t>
      </w:r>
    </w:p>
    <w:p w14:paraId="3CD85A2F" w14:textId="77777777" w:rsidR="00081E0C" w:rsidRPr="00462E8C" w:rsidRDefault="00081E0C" w:rsidP="00081E0C">
      <w:pPr>
        <w:pStyle w:val="Default"/>
        <w:jc w:val="both"/>
        <w:rPr>
          <w:rFonts w:ascii="Garamond" w:hAnsi="Garamond"/>
          <w:color w:val="auto"/>
        </w:rPr>
      </w:pPr>
    </w:p>
    <w:p w14:paraId="5308914B" w14:textId="77777777" w:rsidR="00081E0C" w:rsidRPr="00462E8C" w:rsidRDefault="00081E0C" w:rsidP="00081E0C">
      <w:pPr>
        <w:pStyle w:val="Default"/>
        <w:jc w:val="both"/>
        <w:rPr>
          <w:rFonts w:ascii="Garamond" w:hAnsi="Garamond"/>
          <w:color w:val="auto"/>
        </w:rPr>
      </w:pPr>
      <w:r w:rsidRPr="00462E8C">
        <w:rPr>
          <w:rFonts w:ascii="Garamond" w:hAnsi="Garamond"/>
          <w:color w:val="auto"/>
        </w:rPr>
        <w:t xml:space="preserve">It is also helpful to consider the circumstances precipitating the incident to explore ways in which future incidents can be avoided. </w:t>
      </w:r>
    </w:p>
    <w:p w14:paraId="0ABACA62" w14:textId="77777777" w:rsidR="00081E0C" w:rsidRPr="00462E8C" w:rsidRDefault="00081E0C" w:rsidP="00081E0C">
      <w:pPr>
        <w:pStyle w:val="Default"/>
        <w:jc w:val="both"/>
        <w:rPr>
          <w:rFonts w:ascii="Garamond" w:hAnsi="Garamond"/>
          <w:color w:val="auto"/>
        </w:rPr>
      </w:pPr>
    </w:p>
    <w:p w14:paraId="3AF2C6CD" w14:textId="65BB6FEB" w:rsidR="00081E0C" w:rsidRDefault="00081E0C" w:rsidP="00081E0C">
      <w:pPr>
        <w:pStyle w:val="Default"/>
        <w:jc w:val="both"/>
        <w:rPr>
          <w:rFonts w:ascii="Garamond" w:hAnsi="Garamond"/>
          <w:color w:val="auto"/>
        </w:rPr>
      </w:pPr>
      <w:r w:rsidRPr="00462E8C">
        <w:rPr>
          <w:rFonts w:ascii="Garamond" w:hAnsi="Garamond"/>
          <w:color w:val="auto"/>
        </w:rPr>
        <w:t xml:space="preserve">All incidents should be recorded immediately on </w:t>
      </w:r>
      <w:r>
        <w:rPr>
          <w:rFonts w:ascii="Garamond" w:hAnsi="Garamond"/>
          <w:color w:val="auto"/>
        </w:rPr>
        <w:t>my concern software</w:t>
      </w:r>
      <w:r w:rsidRPr="002919B7">
        <w:rPr>
          <w:rFonts w:ascii="Garamond" w:hAnsi="Garamond"/>
          <w:color w:val="auto"/>
        </w:rPr>
        <w:t>. A member of the leadership team will contact parents as soon as possible after an accident, to inform them of the actions that were taken and why, and to provide them with an opportunity to discuss it.</w:t>
      </w:r>
      <w:r w:rsidRPr="00462E8C">
        <w:rPr>
          <w:rFonts w:ascii="Garamond" w:hAnsi="Garamond"/>
          <w:color w:val="auto"/>
        </w:rPr>
        <w:t xml:space="preserve"> </w:t>
      </w:r>
    </w:p>
    <w:p w14:paraId="62C17285" w14:textId="77777777" w:rsidR="00C1431F" w:rsidRPr="00462E8C" w:rsidRDefault="00C1431F" w:rsidP="00081E0C">
      <w:pPr>
        <w:pStyle w:val="Default"/>
        <w:jc w:val="both"/>
        <w:rPr>
          <w:rFonts w:ascii="Garamond" w:hAnsi="Garamond"/>
          <w:color w:val="auto"/>
        </w:rPr>
      </w:pPr>
    </w:p>
    <w:p w14:paraId="5452EAF7" w14:textId="3F7B1A64" w:rsidR="00D914A4" w:rsidRPr="00B21387" w:rsidRDefault="00C1431F" w:rsidP="00C1431F">
      <w:pPr>
        <w:pStyle w:val="Heading2"/>
        <w:rPr>
          <w:rFonts w:eastAsia="Times New Roman"/>
        </w:rPr>
      </w:pPr>
      <w:bookmarkStart w:id="23" w:name="_Toc220165178"/>
      <w:r>
        <w:rPr>
          <w:rFonts w:eastAsia="Times New Roman"/>
        </w:rPr>
        <w:t>9</w:t>
      </w:r>
      <w:r w:rsidR="00D914A4" w:rsidRPr="00B21387">
        <w:rPr>
          <w:rFonts w:eastAsia="Times New Roman"/>
        </w:rPr>
        <w:t>.1 Immediate Actions</w:t>
      </w:r>
      <w:bookmarkEnd w:id="23"/>
    </w:p>
    <w:p w14:paraId="0C0CEC50" w14:textId="77777777" w:rsidR="00D914A4" w:rsidRPr="00B21387" w:rsidRDefault="00D914A4" w:rsidP="00D914A4">
      <w:pPr>
        <w:numPr>
          <w:ilvl w:val="0"/>
          <w:numId w:val="36"/>
        </w:numPr>
        <w:spacing w:before="100" w:beforeAutospacing="1" w:after="100" w:afterAutospacing="1"/>
        <w:rPr>
          <w:rFonts w:ascii="Garamond" w:eastAsia="Times New Roman" w:hAnsi="Garamond" w:cs="Times New Roman"/>
          <w:sz w:val="24"/>
          <w:szCs w:val="24"/>
        </w:rPr>
      </w:pPr>
      <w:r w:rsidRPr="00B21387">
        <w:rPr>
          <w:rFonts w:ascii="Garamond" w:eastAsia="Times New Roman" w:hAnsi="Garamond" w:cs="Times New Roman"/>
          <w:sz w:val="24"/>
          <w:szCs w:val="24"/>
        </w:rPr>
        <w:t>Check for injuries</w:t>
      </w:r>
    </w:p>
    <w:p w14:paraId="66D25FB9" w14:textId="77777777" w:rsidR="00D914A4" w:rsidRPr="00B21387" w:rsidRDefault="00D914A4" w:rsidP="00D914A4">
      <w:pPr>
        <w:numPr>
          <w:ilvl w:val="0"/>
          <w:numId w:val="36"/>
        </w:numPr>
        <w:spacing w:before="100" w:beforeAutospacing="1" w:after="100" w:afterAutospacing="1"/>
        <w:rPr>
          <w:rFonts w:ascii="Garamond" w:eastAsia="Times New Roman" w:hAnsi="Garamond" w:cs="Times New Roman"/>
          <w:sz w:val="24"/>
          <w:szCs w:val="24"/>
        </w:rPr>
      </w:pPr>
      <w:r w:rsidRPr="00B21387">
        <w:rPr>
          <w:rFonts w:ascii="Garamond" w:eastAsia="Times New Roman" w:hAnsi="Garamond" w:cs="Times New Roman"/>
          <w:sz w:val="24"/>
          <w:szCs w:val="24"/>
        </w:rPr>
        <w:t>Provide first aid if required</w:t>
      </w:r>
    </w:p>
    <w:p w14:paraId="2FAF31EC" w14:textId="77777777" w:rsidR="00D914A4" w:rsidRPr="00B21387" w:rsidRDefault="00D914A4" w:rsidP="00D914A4">
      <w:pPr>
        <w:numPr>
          <w:ilvl w:val="0"/>
          <w:numId w:val="36"/>
        </w:numPr>
        <w:spacing w:before="100" w:beforeAutospacing="1" w:after="100" w:afterAutospacing="1"/>
        <w:rPr>
          <w:rFonts w:ascii="Garamond" w:eastAsia="Times New Roman" w:hAnsi="Garamond" w:cs="Times New Roman"/>
          <w:sz w:val="24"/>
          <w:szCs w:val="24"/>
        </w:rPr>
      </w:pPr>
      <w:r w:rsidRPr="00B21387">
        <w:rPr>
          <w:rFonts w:ascii="Garamond" w:eastAsia="Times New Roman" w:hAnsi="Garamond" w:cs="Times New Roman"/>
          <w:sz w:val="24"/>
          <w:szCs w:val="24"/>
        </w:rPr>
        <w:t>Offer emotional support to the pupil and any others involved</w:t>
      </w:r>
    </w:p>
    <w:p w14:paraId="6F1AEBEB" w14:textId="77777777" w:rsidR="00D914A4" w:rsidRPr="00B21387" w:rsidRDefault="00D914A4" w:rsidP="00D914A4">
      <w:pPr>
        <w:numPr>
          <w:ilvl w:val="0"/>
          <w:numId w:val="36"/>
        </w:numPr>
        <w:spacing w:before="100" w:beforeAutospacing="1" w:after="100" w:afterAutospacing="1"/>
        <w:rPr>
          <w:rFonts w:ascii="Garamond" w:eastAsia="Times New Roman" w:hAnsi="Garamond" w:cs="Times New Roman"/>
          <w:sz w:val="24"/>
          <w:szCs w:val="24"/>
        </w:rPr>
      </w:pPr>
      <w:r w:rsidRPr="00B21387">
        <w:rPr>
          <w:rFonts w:ascii="Garamond" w:eastAsia="Times New Roman" w:hAnsi="Garamond" w:cs="Times New Roman"/>
          <w:sz w:val="24"/>
          <w:szCs w:val="24"/>
        </w:rPr>
        <w:t>Remove the audience and stabilise the environment</w:t>
      </w:r>
    </w:p>
    <w:p w14:paraId="76D9979F" w14:textId="33498843" w:rsidR="00D914A4" w:rsidRPr="00C1431F" w:rsidRDefault="00C1431F" w:rsidP="00D914A4">
      <w:pPr>
        <w:spacing w:before="100" w:beforeAutospacing="1" w:after="100" w:afterAutospacing="1"/>
        <w:outlineLvl w:val="2"/>
        <w:rPr>
          <w:rStyle w:val="Heading2Char"/>
        </w:rPr>
      </w:pPr>
      <w:bookmarkStart w:id="24" w:name="_Toc220165179"/>
      <w:r>
        <w:rPr>
          <w:rFonts w:ascii="Garamond" w:eastAsia="Times New Roman" w:hAnsi="Garamond" w:cs="Times New Roman"/>
          <w:b/>
          <w:bCs/>
          <w:sz w:val="24"/>
          <w:szCs w:val="24"/>
        </w:rPr>
        <w:t>9</w:t>
      </w:r>
      <w:r w:rsidR="00D914A4" w:rsidRPr="00C1431F">
        <w:rPr>
          <w:rStyle w:val="Heading2Char"/>
        </w:rPr>
        <w:t>.2 Debriefing</w:t>
      </w:r>
      <w:bookmarkEnd w:id="24"/>
    </w:p>
    <w:p w14:paraId="149A9557" w14:textId="77777777" w:rsidR="00D914A4" w:rsidRPr="00B21387" w:rsidRDefault="00D914A4" w:rsidP="00D914A4">
      <w:pPr>
        <w:spacing w:before="100" w:beforeAutospacing="1" w:after="100" w:afterAutospacing="1"/>
        <w:rPr>
          <w:rFonts w:ascii="Garamond" w:eastAsia="Times New Roman" w:hAnsi="Garamond" w:cs="Times New Roman"/>
          <w:sz w:val="24"/>
          <w:szCs w:val="24"/>
        </w:rPr>
      </w:pPr>
      <w:r w:rsidRPr="00B21387">
        <w:rPr>
          <w:rFonts w:ascii="Garamond" w:eastAsia="Times New Roman" w:hAnsi="Garamond" w:cs="Times New Roman"/>
          <w:sz w:val="24"/>
          <w:szCs w:val="24"/>
        </w:rPr>
        <w:t>A member of the leadership team leads a debrief with:</w:t>
      </w:r>
    </w:p>
    <w:p w14:paraId="095FF7B6" w14:textId="77777777" w:rsidR="00D914A4" w:rsidRPr="00B21387" w:rsidRDefault="00D914A4" w:rsidP="00D914A4">
      <w:pPr>
        <w:numPr>
          <w:ilvl w:val="0"/>
          <w:numId w:val="37"/>
        </w:numPr>
        <w:spacing w:before="100" w:beforeAutospacing="1" w:after="100" w:afterAutospacing="1"/>
        <w:rPr>
          <w:rFonts w:ascii="Garamond" w:eastAsia="Times New Roman" w:hAnsi="Garamond" w:cs="Times New Roman"/>
          <w:sz w:val="24"/>
          <w:szCs w:val="24"/>
        </w:rPr>
      </w:pPr>
      <w:r w:rsidRPr="00B21387">
        <w:rPr>
          <w:rFonts w:ascii="Garamond" w:eastAsia="Times New Roman" w:hAnsi="Garamond" w:cs="Times New Roman"/>
          <w:sz w:val="24"/>
          <w:szCs w:val="24"/>
        </w:rPr>
        <w:lastRenderedPageBreak/>
        <w:t>The pupil</w:t>
      </w:r>
    </w:p>
    <w:p w14:paraId="41AEB112" w14:textId="77777777" w:rsidR="00D914A4" w:rsidRPr="00B21387" w:rsidRDefault="00D914A4" w:rsidP="00D914A4">
      <w:pPr>
        <w:numPr>
          <w:ilvl w:val="0"/>
          <w:numId w:val="37"/>
        </w:numPr>
        <w:spacing w:before="100" w:beforeAutospacing="1" w:after="100" w:afterAutospacing="1"/>
        <w:rPr>
          <w:rFonts w:ascii="Garamond" w:eastAsia="Times New Roman" w:hAnsi="Garamond" w:cs="Times New Roman"/>
          <w:sz w:val="24"/>
          <w:szCs w:val="24"/>
        </w:rPr>
      </w:pPr>
      <w:r w:rsidRPr="00B21387">
        <w:rPr>
          <w:rFonts w:ascii="Garamond" w:eastAsia="Times New Roman" w:hAnsi="Garamond" w:cs="Times New Roman"/>
          <w:sz w:val="24"/>
          <w:szCs w:val="24"/>
        </w:rPr>
        <w:t>Staff involved</w:t>
      </w:r>
    </w:p>
    <w:p w14:paraId="65CBE2F8" w14:textId="77777777" w:rsidR="00D914A4" w:rsidRPr="00B21387" w:rsidRDefault="00D914A4" w:rsidP="00D914A4">
      <w:pPr>
        <w:numPr>
          <w:ilvl w:val="0"/>
          <w:numId w:val="37"/>
        </w:numPr>
        <w:spacing w:before="100" w:beforeAutospacing="1" w:after="100" w:afterAutospacing="1"/>
        <w:rPr>
          <w:rFonts w:ascii="Garamond" w:eastAsia="Times New Roman" w:hAnsi="Garamond" w:cs="Times New Roman"/>
          <w:sz w:val="24"/>
          <w:szCs w:val="24"/>
        </w:rPr>
      </w:pPr>
      <w:r w:rsidRPr="00B21387">
        <w:rPr>
          <w:rFonts w:ascii="Garamond" w:eastAsia="Times New Roman" w:hAnsi="Garamond" w:cs="Times New Roman"/>
          <w:sz w:val="24"/>
          <w:szCs w:val="24"/>
        </w:rPr>
        <w:t>Witnesses (if appropriate)</w:t>
      </w:r>
    </w:p>
    <w:p w14:paraId="59CF1F5B" w14:textId="77777777" w:rsidR="00D914A4" w:rsidRPr="00B21387" w:rsidRDefault="00D914A4" w:rsidP="00D914A4">
      <w:pPr>
        <w:spacing w:before="100" w:beforeAutospacing="1" w:after="100" w:afterAutospacing="1"/>
        <w:rPr>
          <w:rFonts w:ascii="Garamond" w:eastAsia="Times New Roman" w:hAnsi="Garamond" w:cs="Times New Roman"/>
          <w:sz w:val="24"/>
          <w:szCs w:val="24"/>
        </w:rPr>
      </w:pPr>
      <w:r w:rsidRPr="00B21387">
        <w:rPr>
          <w:rFonts w:ascii="Garamond" w:eastAsia="Times New Roman" w:hAnsi="Garamond" w:cs="Times New Roman"/>
          <w:sz w:val="24"/>
          <w:szCs w:val="24"/>
        </w:rPr>
        <w:t>Debriefing focuses on learning, not blame.</w:t>
      </w:r>
    </w:p>
    <w:p w14:paraId="79F2C909" w14:textId="051D9097" w:rsidR="00D914A4" w:rsidRPr="00B21387" w:rsidRDefault="00C1431F" w:rsidP="00C1431F">
      <w:pPr>
        <w:pStyle w:val="Heading1"/>
        <w:rPr>
          <w:rFonts w:eastAsia="Times New Roman"/>
        </w:rPr>
      </w:pPr>
      <w:bookmarkStart w:id="25" w:name="_Toc220165180"/>
      <w:r>
        <w:rPr>
          <w:rFonts w:eastAsia="Times New Roman"/>
        </w:rPr>
        <w:t>10</w:t>
      </w:r>
      <w:r w:rsidR="00D914A4" w:rsidRPr="00B21387">
        <w:rPr>
          <w:rFonts w:eastAsia="Times New Roman"/>
        </w:rPr>
        <w:t>. Recording and Reporting (New Statutory Duty from Sept 2025)</w:t>
      </w:r>
      <w:bookmarkEnd w:id="25"/>
    </w:p>
    <w:p w14:paraId="72175C72" w14:textId="77777777" w:rsidR="00D914A4" w:rsidRPr="00B21387" w:rsidRDefault="00D914A4" w:rsidP="00D914A4">
      <w:pPr>
        <w:spacing w:before="100" w:beforeAutospacing="1" w:after="100" w:afterAutospacing="1"/>
        <w:rPr>
          <w:rFonts w:ascii="Garamond" w:eastAsia="Times New Roman" w:hAnsi="Garamond" w:cs="Times New Roman"/>
          <w:sz w:val="24"/>
          <w:szCs w:val="24"/>
        </w:rPr>
      </w:pPr>
      <w:r w:rsidRPr="00B21387">
        <w:rPr>
          <w:rFonts w:ascii="Garamond" w:eastAsia="Times New Roman" w:hAnsi="Garamond" w:cs="Times New Roman"/>
          <w:sz w:val="24"/>
          <w:szCs w:val="24"/>
        </w:rPr>
        <w:t>In line with the new DfE requirement:</w:t>
      </w:r>
    </w:p>
    <w:p w14:paraId="05427D20" w14:textId="2F8C3473" w:rsidR="00D914A4" w:rsidRPr="00B21387" w:rsidRDefault="00C1431F" w:rsidP="00C1431F">
      <w:pPr>
        <w:pStyle w:val="Heading2"/>
        <w:rPr>
          <w:rFonts w:eastAsia="Times New Roman"/>
        </w:rPr>
      </w:pPr>
      <w:bookmarkStart w:id="26" w:name="_Toc220165181"/>
      <w:r>
        <w:rPr>
          <w:rFonts w:eastAsia="Times New Roman"/>
        </w:rPr>
        <w:t>10</w:t>
      </w:r>
      <w:r w:rsidR="00D914A4" w:rsidRPr="00B21387">
        <w:rPr>
          <w:rFonts w:eastAsia="Times New Roman"/>
        </w:rPr>
        <w:t>.1 Significant incidents must be recorded and reported to parents.</w:t>
      </w:r>
      <w:bookmarkEnd w:id="26"/>
    </w:p>
    <w:p w14:paraId="62C6E3E7" w14:textId="77777777" w:rsidR="00D914A4" w:rsidRPr="00B21387" w:rsidRDefault="00D914A4" w:rsidP="00D914A4">
      <w:pPr>
        <w:spacing w:before="100" w:beforeAutospacing="1" w:after="100" w:afterAutospacing="1"/>
        <w:rPr>
          <w:rFonts w:ascii="Garamond" w:eastAsia="Times New Roman" w:hAnsi="Garamond" w:cs="Times New Roman"/>
          <w:sz w:val="24"/>
          <w:szCs w:val="24"/>
        </w:rPr>
      </w:pPr>
      <w:r w:rsidRPr="00B21387">
        <w:rPr>
          <w:rFonts w:ascii="Garamond" w:eastAsia="Times New Roman" w:hAnsi="Garamond" w:cs="Times New Roman"/>
          <w:sz w:val="24"/>
          <w:szCs w:val="24"/>
        </w:rPr>
        <w:t>A “significant incident” includes any use of force that:</w:t>
      </w:r>
    </w:p>
    <w:p w14:paraId="0322065D" w14:textId="5A91CC6E" w:rsidR="00D914A4" w:rsidRPr="00B21387" w:rsidRDefault="00D914A4" w:rsidP="00D914A4">
      <w:pPr>
        <w:numPr>
          <w:ilvl w:val="0"/>
          <w:numId w:val="38"/>
        </w:numPr>
        <w:spacing w:before="100" w:beforeAutospacing="1" w:after="100" w:afterAutospacing="1"/>
        <w:rPr>
          <w:rFonts w:ascii="Garamond" w:eastAsia="Times New Roman" w:hAnsi="Garamond" w:cs="Times New Roman"/>
          <w:sz w:val="24"/>
          <w:szCs w:val="24"/>
        </w:rPr>
      </w:pPr>
      <w:r w:rsidRPr="00B21387">
        <w:rPr>
          <w:rFonts w:ascii="Garamond" w:eastAsia="Times New Roman" w:hAnsi="Garamond" w:cs="Times New Roman"/>
          <w:sz w:val="24"/>
          <w:szCs w:val="24"/>
        </w:rPr>
        <w:t>Restricts movement</w:t>
      </w:r>
      <w:r w:rsidR="00C1431F">
        <w:rPr>
          <w:rFonts w:ascii="Garamond" w:eastAsia="Times New Roman" w:hAnsi="Garamond" w:cs="Times New Roman"/>
          <w:sz w:val="24"/>
          <w:szCs w:val="24"/>
        </w:rPr>
        <w:t xml:space="preserve">- this is different from holds moving locations though should still be recorded. </w:t>
      </w:r>
    </w:p>
    <w:p w14:paraId="4B5AD169" w14:textId="77777777" w:rsidR="00D914A4" w:rsidRPr="00B21387" w:rsidRDefault="00D914A4" w:rsidP="00D914A4">
      <w:pPr>
        <w:numPr>
          <w:ilvl w:val="0"/>
          <w:numId w:val="38"/>
        </w:numPr>
        <w:spacing w:before="100" w:beforeAutospacing="1" w:after="100" w:afterAutospacing="1"/>
        <w:rPr>
          <w:rFonts w:ascii="Garamond" w:eastAsia="Times New Roman" w:hAnsi="Garamond" w:cs="Times New Roman"/>
          <w:sz w:val="24"/>
          <w:szCs w:val="24"/>
        </w:rPr>
      </w:pPr>
      <w:r w:rsidRPr="00B21387">
        <w:rPr>
          <w:rFonts w:ascii="Garamond" w:eastAsia="Times New Roman" w:hAnsi="Garamond" w:cs="Times New Roman"/>
          <w:sz w:val="24"/>
          <w:szCs w:val="24"/>
        </w:rPr>
        <w:t>Causes injury or distress</w:t>
      </w:r>
    </w:p>
    <w:p w14:paraId="762088C1" w14:textId="77777777" w:rsidR="00D914A4" w:rsidRPr="00B21387" w:rsidRDefault="00D914A4" w:rsidP="00D914A4">
      <w:pPr>
        <w:numPr>
          <w:ilvl w:val="0"/>
          <w:numId w:val="38"/>
        </w:numPr>
        <w:spacing w:before="100" w:beforeAutospacing="1" w:after="100" w:afterAutospacing="1"/>
        <w:rPr>
          <w:rFonts w:ascii="Garamond" w:eastAsia="Times New Roman" w:hAnsi="Garamond" w:cs="Times New Roman"/>
          <w:sz w:val="24"/>
          <w:szCs w:val="24"/>
        </w:rPr>
      </w:pPr>
      <w:r w:rsidRPr="00B21387">
        <w:rPr>
          <w:rFonts w:ascii="Garamond" w:eastAsia="Times New Roman" w:hAnsi="Garamond" w:cs="Times New Roman"/>
          <w:sz w:val="24"/>
          <w:szCs w:val="24"/>
        </w:rPr>
        <w:t>Involves repeated use with the same pupil</w:t>
      </w:r>
    </w:p>
    <w:p w14:paraId="592B3C43" w14:textId="77777777" w:rsidR="00D914A4" w:rsidRPr="00B21387" w:rsidRDefault="00D914A4" w:rsidP="00D914A4">
      <w:pPr>
        <w:numPr>
          <w:ilvl w:val="0"/>
          <w:numId w:val="38"/>
        </w:numPr>
        <w:spacing w:before="100" w:beforeAutospacing="1" w:after="100" w:afterAutospacing="1"/>
        <w:rPr>
          <w:rFonts w:ascii="Garamond" w:eastAsia="Times New Roman" w:hAnsi="Garamond" w:cs="Times New Roman"/>
          <w:sz w:val="24"/>
          <w:szCs w:val="24"/>
        </w:rPr>
      </w:pPr>
      <w:r w:rsidRPr="00B21387">
        <w:rPr>
          <w:rFonts w:ascii="Garamond" w:eastAsia="Times New Roman" w:hAnsi="Garamond" w:cs="Times New Roman"/>
          <w:sz w:val="24"/>
          <w:szCs w:val="24"/>
        </w:rPr>
        <w:t>Occurs as part of a pattern of behaviour</w:t>
      </w:r>
    </w:p>
    <w:p w14:paraId="6AB3C2C2" w14:textId="77777777" w:rsidR="00D914A4" w:rsidRPr="00B21387" w:rsidRDefault="00D914A4" w:rsidP="00D914A4">
      <w:pPr>
        <w:numPr>
          <w:ilvl w:val="0"/>
          <w:numId w:val="38"/>
        </w:numPr>
        <w:spacing w:before="100" w:beforeAutospacing="1" w:after="100" w:afterAutospacing="1"/>
        <w:rPr>
          <w:rFonts w:ascii="Garamond" w:eastAsia="Times New Roman" w:hAnsi="Garamond" w:cs="Times New Roman"/>
          <w:sz w:val="24"/>
          <w:szCs w:val="24"/>
        </w:rPr>
      </w:pPr>
      <w:r w:rsidRPr="00B21387">
        <w:rPr>
          <w:rFonts w:ascii="Garamond" w:eastAsia="Times New Roman" w:hAnsi="Garamond" w:cs="Times New Roman"/>
          <w:sz w:val="24"/>
          <w:szCs w:val="24"/>
        </w:rPr>
        <w:t>Requires medical attention</w:t>
      </w:r>
    </w:p>
    <w:p w14:paraId="0D438650" w14:textId="265C6EE1" w:rsidR="00D914A4" w:rsidRDefault="00D914A4" w:rsidP="00D914A4">
      <w:pPr>
        <w:numPr>
          <w:ilvl w:val="0"/>
          <w:numId w:val="38"/>
        </w:numPr>
        <w:spacing w:before="100" w:beforeAutospacing="1" w:after="100" w:afterAutospacing="1"/>
        <w:rPr>
          <w:rFonts w:ascii="Garamond" w:eastAsia="Times New Roman" w:hAnsi="Garamond" w:cs="Times New Roman"/>
          <w:sz w:val="24"/>
          <w:szCs w:val="24"/>
        </w:rPr>
      </w:pPr>
      <w:r w:rsidRPr="00B21387">
        <w:rPr>
          <w:rFonts w:ascii="Garamond" w:eastAsia="Times New Roman" w:hAnsi="Garamond" w:cs="Times New Roman"/>
          <w:sz w:val="24"/>
          <w:szCs w:val="24"/>
        </w:rPr>
        <w:t>Raises a safeguarding concern</w:t>
      </w:r>
    </w:p>
    <w:p w14:paraId="43167C30" w14:textId="0B878C09" w:rsidR="00C1431F" w:rsidRPr="00B21387" w:rsidRDefault="00C1431F" w:rsidP="00C1431F">
      <w:pPr>
        <w:spacing w:before="100" w:beforeAutospacing="1" w:after="100" w:afterAutospacing="1"/>
        <w:ind w:left="720"/>
        <w:rPr>
          <w:rFonts w:ascii="Garamond" w:eastAsia="Times New Roman" w:hAnsi="Garamond" w:cs="Times New Roman"/>
          <w:sz w:val="24"/>
          <w:szCs w:val="24"/>
        </w:rPr>
      </w:pPr>
      <w:r>
        <w:rPr>
          <w:rFonts w:ascii="Garamond" w:eastAsia="Times New Roman" w:hAnsi="Garamond" w:cs="Times New Roman"/>
          <w:sz w:val="24"/>
          <w:szCs w:val="24"/>
        </w:rPr>
        <w:t xml:space="preserve">We also aim to record use of barriers and removals to isolation in the same way </w:t>
      </w:r>
    </w:p>
    <w:p w14:paraId="72846BDF" w14:textId="574A5F13" w:rsidR="00D914A4" w:rsidRPr="00B21387" w:rsidRDefault="00C1431F" w:rsidP="00C1431F">
      <w:pPr>
        <w:pStyle w:val="Heading2"/>
        <w:rPr>
          <w:rFonts w:eastAsia="Times New Roman"/>
        </w:rPr>
      </w:pPr>
      <w:bookmarkStart w:id="27" w:name="_Toc220165182"/>
      <w:r>
        <w:rPr>
          <w:rFonts w:eastAsia="Times New Roman"/>
        </w:rPr>
        <w:t>10</w:t>
      </w:r>
      <w:r w:rsidR="00D914A4" w:rsidRPr="00B21387">
        <w:rPr>
          <w:rFonts w:eastAsia="Times New Roman"/>
        </w:rPr>
        <w:t>.2 Recording</w:t>
      </w:r>
      <w:bookmarkEnd w:id="27"/>
    </w:p>
    <w:p w14:paraId="6288B2DA" w14:textId="3BD224A7" w:rsidR="00C1431F" w:rsidRPr="00B21387" w:rsidRDefault="00D914A4" w:rsidP="00C1431F">
      <w:pPr>
        <w:spacing w:before="100" w:beforeAutospacing="1" w:after="100" w:afterAutospacing="1"/>
        <w:rPr>
          <w:rFonts w:ascii="Garamond" w:eastAsia="Times New Roman" w:hAnsi="Garamond" w:cs="Times New Roman"/>
          <w:sz w:val="24"/>
          <w:szCs w:val="24"/>
        </w:rPr>
      </w:pPr>
      <w:r w:rsidRPr="00B21387">
        <w:rPr>
          <w:rFonts w:ascii="Garamond" w:eastAsia="Times New Roman" w:hAnsi="Garamond" w:cs="Times New Roman"/>
          <w:sz w:val="24"/>
          <w:szCs w:val="24"/>
        </w:rPr>
        <w:t xml:space="preserve">Staff must complete </w:t>
      </w:r>
      <w:r w:rsidR="00081E0C">
        <w:rPr>
          <w:rFonts w:ascii="Garamond" w:eastAsia="Times New Roman" w:hAnsi="Garamond" w:cs="Times New Roman"/>
          <w:sz w:val="24"/>
          <w:szCs w:val="24"/>
        </w:rPr>
        <w:t xml:space="preserve">a my concern to state </w:t>
      </w:r>
      <w:r w:rsidRPr="00B21387">
        <w:rPr>
          <w:rFonts w:ascii="Garamond" w:eastAsia="Times New Roman" w:hAnsi="Garamond" w:cs="Times New Roman"/>
          <w:b/>
          <w:bCs/>
          <w:sz w:val="24"/>
          <w:szCs w:val="24"/>
        </w:rPr>
        <w:t>Physical Intervention Record</w:t>
      </w:r>
      <w:r w:rsidRPr="00B21387">
        <w:rPr>
          <w:rFonts w:ascii="Garamond" w:eastAsia="Times New Roman" w:hAnsi="Garamond" w:cs="Times New Roman"/>
          <w:sz w:val="24"/>
          <w:szCs w:val="24"/>
        </w:rPr>
        <w:t xml:space="preserve"> on the same day where possible.</w:t>
      </w:r>
      <w:r w:rsidR="00081E0C">
        <w:rPr>
          <w:rFonts w:ascii="Garamond" w:eastAsia="Times New Roman" w:hAnsi="Garamond" w:cs="Times New Roman"/>
          <w:sz w:val="24"/>
          <w:szCs w:val="24"/>
        </w:rPr>
        <w:t xml:space="preserve"> Staff to comment where possible on </w:t>
      </w:r>
      <w:r w:rsidR="00C1431F" w:rsidRPr="00C1431F">
        <w:rPr>
          <w:rFonts w:ascii="Garamond" w:eastAsia="Times New Roman" w:hAnsi="Garamond" w:cs="Times New Roman"/>
          <w:sz w:val="24"/>
          <w:szCs w:val="24"/>
        </w:rPr>
        <w:t>Outline of event leading to physical intervention</w:t>
      </w:r>
      <w:r w:rsidR="00C1431F">
        <w:rPr>
          <w:rFonts w:ascii="Garamond" w:eastAsia="Times New Roman" w:hAnsi="Garamond" w:cs="Times New Roman"/>
          <w:sz w:val="24"/>
          <w:szCs w:val="24"/>
        </w:rPr>
        <w:t xml:space="preserve">, </w:t>
      </w:r>
      <w:r w:rsidR="00081E0C">
        <w:rPr>
          <w:rFonts w:ascii="Garamond" w:eastAsia="Times New Roman" w:hAnsi="Garamond" w:cs="Times New Roman"/>
          <w:sz w:val="24"/>
          <w:szCs w:val="24"/>
        </w:rPr>
        <w:t>decisions on de-escalation, Proxemics</w:t>
      </w:r>
      <w:r w:rsidR="00C1431F">
        <w:rPr>
          <w:rFonts w:ascii="Garamond" w:eastAsia="Times New Roman" w:hAnsi="Garamond" w:cs="Times New Roman"/>
          <w:sz w:val="24"/>
          <w:szCs w:val="24"/>
        </w:rPr>
        <w:t xml:space="preserve"> , </w:t>
      </w:r>
      <w:r w:rsidR="00C1431F" w:rsidRPr="00C1431F">
        <w:rPr>
          <w:rFonts w:ascii="Garamond" w:eastAsia="Times New Roman" w:hAnsi="Garamond" w:cs="Times New Roman"/>
          <w:sz w:val="24"/>
          <w:szCs w:val="24"/>
        </w:rPr>
        <w:t>Outline of incident of physical intervention (including physical intervention method used)</w:t>
      </w:r>
      <w:r w:rsidR="00C1431F">
        <w:rPr>
          <w:rFonts w:ascii="Garamond" w:eastAsia="Times New Roman" w:hAnsi="Garamond" w:cs="Times New Roman"/>
          <w:sz w:val="24"/>
          <w:szCs w:val="24"/>
        </w:rPr>
        <w:t xml:space="preserve">, </w:t>
      </w:r>
      <w:r w:rsidR="00C1431F" w:rsidRPr="00C1431F">
        <w:rPr>
          <w:rFonts w:ascii="Garamond" w:eastAsia="Times New Roman" w:hAnsi="Garamond" w:cs="Times New Roman"/>
          <w:sz w:val="24"/>
          <w:szCs w:val="24"/>
        </w:rPr>
        <w:t>Outcome of physical intervention</w:t>
      </w:r>
      <w:r w:rsidR="00C1431F">
        <w:rPr>
          <w:rFonts w:ascii="Garamond" w:eastAsia="Times New Roman" w:hAnsi="Garamond" w:cs="Times New Roman"/>
          <w:sz w:val="24"/>
          <w:szCs w:val="24"/>
        </w:rPr>
        <w:t xml:space="preserve">, </w:t>
      </w:r>
      <w:r w:rsidR="00C1431F" w:rsidRPr="00C1431F">
        <w:rPr>
          <w:rFonts w:ascii="Garamond" w:eastAsia="Times New Roman" w:hAnsi="Garamond" w:cs="Times New Roman"/>
          <w:sz w:val="24"/>
          <w:szCs w:val="24"/>
        </w:rPr>
        <w:t>Description of any injury sustained and any subsequent treatment</w:t>
      </w:r>
      <w:r w:rsidR="00197638">
        <w:rPr>
          <w:rFonts w:ascii="Garamond" w:eastAsia="Times New Roman" w:hAnsi="Garamond" w:cs="Times New Roman"/>
          <w:sz w:val="24"/>
          <w:szCs w:val="24"/>
        </w:rPr>
        <w:t xml:space="preserve"> o</w:t>
      </w:r>
      <w:r w:rsidR="00C1431F">
        <w:rPr>
          <w:rFonts w:ascii="Garamond" w:eastAsia="Times New Roman" w:hAnsi="Garamond" w:cs="Times New Roman"/>
          <w:sz w:val="24"/>
          <w:szCs w:val="24"/>
        </w:rPr>
        <w:t xml:space="preserve">n </w:t>
      </w:r>
      <w:r w:rsidR="00197638">
        <w:rPr>
          <w:rFonts w:ascii="Garamond" w:eastAsia="Times New Roman" w:hAnsi="Garamond" w:cs="Times New Roman"/>
          <w:sz w:val="24"/>
          <w:szCs w:val="24"/>
        </w:rPr>
        <w:t>‘M</w:t>
      </w:r>
      <w:r w:rsidR="00C1431F">
        <w:rPr>
          <w:rFonts w:ascii="Garamond" w:eastAsia="Times New Roman" w:hAnsi="Garamond" w:cs="Times New Roman"/>
          <w:sz w:val="24"/>
          <w:szCs w:val="24"/>
        </w:rPr>
        <w:t>y concern</w:t>
      </w:r>
      <w:r w:rsidR="00197638">
        <w:rPr>
          <w:rFonts w:ascii="Garamond" w:eastAsia="Times New Roman" w:hAnsi="Garamond" w:cs="Times New Roman"/>
          <w:sz w:val="24"/>
          <w:szCs w:val="24"/>
        </w:rPr>
        <w:t>.’ T</w:t>
      </w:r>
      <w:r w:rsidR="00C1431F">
        <w:rPr>
          <w:rFonts w:ascii="Garamond" w:eastAsia="Times New Roman" w:hAnsi="Garamond" w:cs="Times New Roman"/>
          <w:sz w:val="24"/>
          <w:szCs w:val="24"/>
        </w:rPr>
        <w:t xml:space="preserve">he team will allocate correct category – high medium or low and for significant incidents report to parents. </w:t>
      </w:r>
    </w:p>
    <w:p w14:paraId="617A49C3" w14:textId="3637F5F1" w:rsidR="00D914A4" w:rsidRPr="00B21387" w:rsidRDefault="00C1431F" w:rsidP="00C1431F">
      <w:pPr>
        <w:pStyle w:val="Heading2"/>
        <w:rPr>
          <w:rFonts w:eastAsia="Times New Roman"/>
        </w:rPr>
      </w:pPr>
      <w:bookmarkStart w:id="28" w:name="_Toc220165183"/>
      <w:r>
        <w:rPr>
          <w:rFonts w:eastAsia="Times New Roman"/>
        </w:rPr>
        <w:t>10</w:t>
      </w:r>
      <w:r w:rsidR="00D914A4" w:rsidRPr="00B21387">
        <w:rPr>
          <w:rFonts w:eastAsia="Times New Roman"/>
        </w:rPr>
        <w:t>.3 Reporting to Parents</w:t>
      </w:r>
      <w:bookmarkEnd w:id="28"/>
    </w:p>
    <w:p w14:paraId="2B6CA864" w14:textId="77777777" w:rsidR="00D914A4" w:rsidRPr="00B21387" w:rsidRDefault="00D914A4" w:rsidP="00D914A4">
      <w:pPr>
        <w:spacing w:before="100" w:beforeAutospacing="1" w:after="100" w:afterAutospacing="1"/>
        <w:rPr>
          <w:rFonts w:ascii="Garamond" w:eastAsia="Times New Roman" w:hAnsi="Garamond" w:cs="Times New Roman"/>
          <w:sz w:val="24"/>
          <w:szCs w:val="24"/>
        </w:rPr>
      </w:pPr>
      <w:r w:rsidRPr="00B21387">
        <w:rPr>
          <w:rFonts w:ascii="Garamond" w:eastAsia="Times New Roman" w:hAnsi="Garamond" w:cs="Times New Roman"/>
          <w:sz w:val="24"/>
          <w:szCs w:val="24"/>
        </w:rPr>
        <w:t xml:space="preserve">Parents must be informed </w:t>
      </w:r>
      <w:r w:rsidRPr="00B21387">
        <w:rPr>
          <w:rFonts w:ascii="Garamond" w:eastAsia="Times New Roman" w:hAnsi="Garamond" w:cs="Times New Roman"/>
          <w:b/>
          <w:bCs/>
          <w:sz w:val="24"/>
          <w:szCs w:val="24"/>
        </w:rPr>
        <w:t>as soon as reasonably practicable</w:t>
      </w:r>
      <w:r w:rsidRPr="00B21387">
        <w:rPr>
          <w:rFonts w:ascii="Garamond" w:eastAsia="Times New Roman" w:hAnsi="Garamond" w:cs="Times New Roman"/>
          <w:sz w:val="24"/>
          <w:szCs w:val="24"/>
        </w:rPr>
        <w:t>, ideally within 24 hours.</w:t>
      </w:r>
    </w:p>
    <w:p w14:paraId="0284C30C" w14:textId="3F7660C7" w:rsidR="00D914A4" w:rsidRPr="00B21387" w:rsidRDefault="00C1431F" w:rsidP="00C1431F">
      <w:pPr>
        <w:pStyle w:val="Heading2"/>
        <w:rPr>
          <w:rFonts w:eastAsia="Times New Roman"/>
        </w:rPr>
      </w:pPr>
      <w:bookmarkStart w:id="29" w:name="_Toc220165184"/>
      <w:r>
        <w:rPr>
          <w:rFonts w:eastAsia="Times New Roman"/>
        </w:rPr>
        <w:t>10</w:t>
      </w:r>
      <w:r w:rsidR="00D914A4" w:rsidRPr="00B21387">
        <w:rPr>
          <w:rFonts w:eastAsia="Times New Roman"/>
        </w:rPr>
        <w:t>.4 Data Monitoring</w:t>
      </w:r>
      <w:bookmarkEnd w:id="29"/>
    </w:p>
    <w:p w14:paraId="3A3B581C" w14:textId="77777777" w:rsidR="00D914A4" w:rsidRPr="00B21387" w:rsidRDefault="00D914A4" w:rsidP="00D914A4">
      <w:pPr>
        <w:spacing w:before="100" w:beforeAutospacing="1" w:after="100" w:afterAutospacing="1"/>
        <w:rPr>
          <w:rFonts w:ascii="Garamond" w:eastAsia="Times New Roman" w:hAnsi="Garamond" w:cs="Times New Roman"/>
          <w:sz w:val="24"/>
          <w:szCs w:val="24"/>
        </w:rPr>
      </w:pPr>
      <w:r w:rsidRPr="00B21387">
        <w:rPr>
          <w:rFonts w:ascii="Garamond" w:eastAsia="Times New Roman" w:hAnsi="Garamond" w:cs="Times New Roman"/>
          <w:sz w:val="24"/>
          <w:szCs w:val="24"/>
        </w:rPr>
        <w:t>Senior leaders and governors review patterns, frequency, and context of incidents to ensure safety, equity, and compliance.</w:t>
      </w:r>
    </w:p>
    <w:p w14:paraId="11AFFF39" w14:textId="77777777" w:rsidR="00D914A4" w:rsidRPr="00B21387" w:rsidRDefault="00D914A4" w:rsidP="00C1431F">
      <w:pPr>
        <w:pStyle w:val="Heading2"/>
        <w:rPr>
          <w:rFonts w:eastAsia="Times New Roman"/>
        </w:rPr>
      </w:pPr>
      <w:bookmarkStart w:id="30" w:name="_Toc220165185"/>
      <w:r w:rsidRPr="00B21387">
        <w:rPr>
          <w:rFonts w:eastAsia="Times New Roman"/>
        </w:rPr>
        <w:t>10. Risk Assessments &amp; Individual Plans</w:t>
      </w:r>
      <w:bookmarkEnd w:id="30"/>
    </w:p>
    <w:p w14:paraId="62323E19" w14:textId="0A8B148C" w:rsidR="00C1431F" w:rsidRPr="00B21387" w:rsidRDefault="00C1431F" w:rsidP="00C1431F">
      <w:pPr>
        <w:spacing w:before="100" w:beforeAutospacing="1" w:after="100" w:afterAutospacing="1"/>
        <w:rPr>
          <w:rFonts w:ascii="Garamond" w:eastAsia="Times New Roman" w:hAnsi="Garamond" w:cs="Times New Roman"/>
          <w:sz w:val="24"/>
          <w:szCs w:val="24"/>
        </w:rPr>
      </w:pPr>
      <w:r w:rsidRPr="00C1431F">
        <w:rPr>
          <w:rFonts w:ascii="Garamond" w:hAnsi="Garamond"/>
          <w:sz w:val="24"/>
          <w:szCs w:val="24"/>
        </w:rPr>
        <w:t xml:space="preserve">If we become aware that a pupil is likely to behave in a disruptive way that may require the use of reasonable force, we will plan how to respond if the situation arises . </w:t>
      </w:r>
      <w:r w:rsidRPr="00C1431F">
        <w:rPr>
          <w:rFonts w:ascii="Garamond" w:eastAsia="Times New Roman" w:hAnsi="Garamond" w:cs="Times New Roman"/>
          <w:sz w:val="24"/>
          <w:szCs w:val="24"/>
        </w:rPr>
        <w:t>For pupils with predictable or</w:t>
      </w:r>
      <w:r w:rsidRPr="00B21387">
        <w:rPr>
          <w:rFonts w:ascii="Garamond" w:eastAsia="Times New Roman" w:hAnsi="Garamond" w:cs="Times New Roman"/>
          <w:sz w:val="24"/>
          <w:szCs w:val="24"/>
        </w:rPr>
        <w:t xml:space="preserve"> high</w:t>
      </w:r>
      <w:r w:rsidRPr="00B21387">
        <w:rPr>
          <w:rFonts w:ascii="Garamond" w:eastAsia="Times New Roman" w:hAnsi="Garamond" w:cs="Times New Roman"/>
          <w:sz w:val="24"/>
          <w:szCs w:val="24"/>
        </w:rPr>
        <w:noBreakHyphen/>
        <w:t>risk behaviours, the school will create:</w:t>
      </w:r>
    </w:p>
    <w:p w14:paraId="3C853E51" w14:textId="77777777" w:rsidR="00C1431F" w:rsidRPr="00B21387" w:rsidRDefault="00C1431F" w:rsidP="00C1431F">
      <w:pPr>
        <w:numPr>
          <w:ilvl w:val="0"/>
          <w:numId w:val="39"/>
        </w:numPr>
        <w:spacing w:before="100" w:beforeAutospacing="1" w:after="100" w:afterAutospacing="1"/>
        <w:rPr>
          <w:rFonts w:ascii="Garamond" w:eastAsia="Times New Roman" w:hAnsi="Garamond" w:cs="Times New Roman"/>
          <w:sz w:val="24"/>
          <w:szCs w:val="24"/>
        </w:rPr>
      </w:pPr>
      <w:r w:rsidRPr="00B21387">
        <w:rPr>
          <w:rFonts w:ascii="Garamond" w:eastAsia="Times New Roman" w:hAnsi="Garamond" w:cs="Times New Roman"/>
          <w:b/>
          <w:bCs/>
          <w:sz w:val="24"/>
          <w:szCs w:val="24"/>
        </w:rPr>
        <w:t>Individual Behaviour Support Plans</w:t>
      </w:r>
    </w:p>
    <w:p w14:paraId="5EB47F38" w14:textId="77777777" w:rsidR="00C1431F" w:rsidRPr="00B21387" w:rsidRDefault="00C1431F" w:rsidP="00C1431F">
      <w:pPr>
        <w:numPr>
          <w:ilvl w:val="0"/>
          <w:numId w:val="39"/>
        </w:numPr>
        <w:spacing w:before="100" w:beforeAutospacing="1" w:after="100" w:afterAutospacing="1"/>
        <w:rPr>
          <w:rFonts w:ascii="Garamond" w:eastAsia="Times New Roman" w:hAnsi="Garamond" w:cs="Times New Roman"/>
          <w:sz w:val="24"/>
          <w:szCs w:val="24"/>
        </w:rPr>
      </w:pPr>
      <w:r w:rsidRPr="00B21387">
        <w:rPr>
          <w:rFonts w:ascii="Garamond" w:eastAsia="Times New Roman" w:hAnsi="Garamond" w:cs="Times New Roman"/>
          <w:b/>
          <w:bCs/>
          <w:sz w:val="24"/>
          <w:szCs w:val="24"/>
        </w:rPr>
        <w:t>Positive Handling Plans</w:t>
      </w:r>
    </w:p>
    <w:p w14:paraId="4D81605C" w14:textId="77777777" w:rsidR="00C1431F" w:rsidRPr="00B21387" w:rsidRDefault="00C1431F" w:rsidP="00C1431F">
      <w:pPr>
        <w:numPr>
          <w:ilvl w:val="0"/>
          <w:numId w:val="39"/>
        </w:numPr>
        <w:spacing w:before="100" w:beforeAutospacing="1" w:after="100" w:afterAutospacing="1"/>
        <w:rPr>
          <w:rFonts w:ascii="Garamond" w:eastAsia="Times New Roman" w:hAnsi="Garamond" w:cs="Times New Roman"/>
          <w:sz w:val="24"/>
          <w:szCs w:val="24"/>
        </w:rPr>
      </w:pPr>
      <w:r w:rsidRPr="00B21387">
        <w:rPr>
          <w:rFonts w:ascii="Garamond" w:eastAsia="Times New Roman" w:hAnsi="Garamond" w:cs="Times New Roman"/>
          <w:b/>
          <w:bCs/>
          <w:sz w:val="24"/>
          <w:szCs w:val="24"/>
        </w:rPr>
        <w:t>Risk Assessments</w:t>
      </w:r>
    </w:p>
    <w:p w14:paraId="70900117" w14:textId="653400FA" w:rsidR="00C1431F" w:rsidRPr="00462E8C" w:rsidRDefault="00C1431F" w:rsidP="00C1431F">
      <w:pPr>
        <w:pStyle w:val="Default"/>
        <w:jc w:val="both"/>
        <w:rPr>
          <w:rFonts w:ascii="Garamond" w:hAnsi="Garamond"/>
          <w:color w:val="auto"/>
        </w:rPr>
      </w:pPr>
      <w:r w:rsidRPr="00462E8C">
        <w:rPr>
          <w:rFonts w:ascii="Garamond" w:hAnsi="Garamond"/>
          <w:color w:val="auto"/>
        </w:rPr>
        <w:t xml:space="preserve">. Such planning will address: </w:t>
      </w:r>
    </w:p>
    <w:p w14:paraId="5F86D2C7" w14:textId="77777777" w:rsidR="00C1431F" w:rsidRPr="00462E8C" w:rsidRDefault="00C1431F" w:rsidP="00C1431F">
      <w:pPr>
        <w:pStyle w:val="Default"/>
        <w:numPr>
          <w:ilvl w:val="0"/>
          <w:numId w:val="43"/>
        </w:numPr>
        <w:spacing w:after="30"/>
        <w:jc w:val="both"/>
        <w:rPr>
          <w:rFonts w:ascii="Garamond" w:hAnsi="Garamond"/>
          <w:color w:val="auto"/>
        </w:rPr>
      </w:pPr>
      <w:r w:rsidRPr="00462E8C">
        <w:rPr>
          <w:rFonts w:ascii="Garamond" w:hAnsi="Garamond"/>
          <w:color w:val="auto"/>
        </w:rPr>
        <w:lastRenderedPageBreak/>
        <w:t xml:space="preserve">Management of the pupil (e.g. reactive strategies to de-escalate a conflict, holds to be used if necessary). </w:t>
      </w:r>
    </w:p>
    <w:p w14:paraId="52510D36" w14:textId="77777777" w:rsidR="00C1431F" w:rsidRPr="00462E8C" w:rsidRDefault="00C1431F" w:rsidP="00C1431F">
      <w:pPr>
        <w:pStyle w:val="Default"/>
        <w:numPr>
          <w:ilvl w:val="0"/>
          <w:numId w:val="43"/>
        </w:numPr>
        <w:spacing w:after="30"/>
        <w:jc w:val="both"/>
        <w:rPr>
          <w:rFonts w:ascii="Garamond" w:hAnsi="Garamond"/>
          <w:color w:val="auto"/>
        </w:rPr>
      </w:pPr>
      <w:r w:rsidRPr="00462E8C">
        <w:rPr>
          <w:rFonts w:ascii="Garamond" w:hAnsi="Garamond"/>
          <w:color w:val="auto"/>
        </w:rPr>
        <w:t xml:space="preserve">Involvement of parents to ensure that they are clear about the specific action the school might need to take and contribute from their experience. </w:t>
      </w:r>
    </w:p>
    <w:p w14:paraId="0A74A032" w14:textId="77777777" w:rsidR="00C1431F" w:rsidRPr="00462E8C" w:rsidRDefault="00C1431F" w:rsidP="00C1431F">
      <w:pPr>
        <w:pStyle w:val="Default"/>
        <w:numPr>
          <w:ilvl w:val="0"/>
          <w:numId w:val="43"/>
        </w:numPr>
        <w:spacing w:after="30"/>
        <w:jc w:val="both"/>
        <w:rPr>
          <w:rFonts w:ascii="Garamond" w:hAnsi="Garamond"/>
          <w:color w:val="auto"/>
        </w:rPr>
      </w:pPr>
      <w:r w:rsidRPr="00462E8C">
        <w:rPr>
          <w:rFonts w:ascii="Garamond" w:hAnsi="Garamond"/>
          <w:color w:val="auto"/>
        </w:rPr>
        <w:t xml:space="preserve">Briefing of staff to ensure they know exactly what action they should be taking (this may identify a need for training or guidance). </w:t>
      </w:r>
    </w:p>
    <w:p w14:paraId="37324DE5" w14:textId="77777777" w:rsidR="00C1431F" w:rsidRPr="00462E8C" w:rsidRDefault="00C1431F" w:rsidP="00C1431F">
      <w:pPr>
        <w:pStyle w:val="Default"/>
        <w:numPr>
          <w:ilvl w:val="0"/>
          <w:numId w:val="43"/>
        </w:numPr>
        <w:spacing w:after="30"/>
        <w:jc w:val="both"/>
        <w:rPr>
          <w:rFonts w:ascii="Garamond" w:hAnsi="Garamond"/>
          <w:color w:val="auto"/>
        </w:rPr>
      </w:pPr>
      <w:r w:rsidRPr="00462E8C">
        <w:rPr>
          <w:rFonts w:ascii="Garamond" w:hAnsi="Garamond"/>
          <w:color w:val="auto"/>
        </w:rPr>
        <w:t xml:space="preserve">Identification of additional support that can be summoned if appropriate. </w:t>
      </w:r>
    </w:p>
    <w:p w14:paraId="569D6C0D" w14:textId="77777777" w:rsidR="00D914A4" w:rsidRPr="00B21387" w:rsidRDefault="00D914A4" w:rsidP="00D914A4">
      <w:pPr>
        <w:spacing w:before="100" w:beforeAutospacing="1" w:after="100" w:afterAutospacing="1"/>
        <w:rPr>
          <w:rFonts w:ascii="Garamond" w:eastAsia="Times New Roman" w:hAnsi="Garamond" w:cs="Times New Roman"/>
          <w:sz w:val="24"/>
          <w:szCs w:val="24"/>
        </w:rPr>
      </w:pPr>
      <w:r w:rsidRPr="00B21387">
        <w:rPr>
          <w:rFonts w:ascii="Garamond" w:eastAsia="Times New Roman" w:hAnsi="Garamond" w:cs="Times New Roman"/>
          <w:sz w:val="24"/>
          <w:szCs w:val="24"/>
        </w:rPr>
        <w:t>These are co</w:t>
      </w:r>
      <w:r w:rsidRPr="00B21387">
        <w:rPr>
          <w:rFonts w:ascii="Garamond" w:eastAsia="Times New Roman" w:hAnsi="Garamond" w:cs="Times New Roman"/>
          <w:sz w:val="24"/>
          <w:szCs w:val="24"/>
        </w:rPr>
        <w:noBreakHyphen/>
        <w:t>produced with parents and relevant professionals.</w:t>
      </w:r>
    </w:p>
    <w:p w14:paraId="70470F01" w14:textId="77777777" w:rsidR="00D914A4" w:rsidRPr="00B21387" w:rsidRDefault="00D914A4" w:rsidP="00C1431F">
      <w:pPr>
        <w:pStyle w:val="Heading1"/>
        <w:rPr>
          <w:rFonts w:eastAsia="Times New Roman"/>
        </w:rPr>
      </w:pPr>
      <w:bookmarkStart w:id="31" w:name="_Toc220165186"/>
      <w:r w:rsidRPr="00B21387">
        <w:rPr>
          <w:rFonts w:eastAsia="Times New Roman"/>
        </w:rPr>
        <w:t>11. Complaints</w:t>
      </w:r>
      <w:bookmarkEnd w:id="31"/>
    </w:p>
    <w:p w14:paraId="1A5A8E77" w14:textId="77777777" w:rsidR="00C1431F" w:rsidRPr="00462E8C" w:rsidRDefault="00C1431F" w:rsidP="00C1431F">
      <w:pPr>
        <w:pStyle w:val="Default"/>
        <w:jc w:val="both"/>
        <w:rPr>
          <w:rFonts w:ascii="Garamond" w:hAnsi="Garamond"/>
          <w:color w:val="auto"/>
        </w:rPr>
      </w:pPr>
      <w:r w:rsidRPr="00462E8C">
        <w:rPr>
          <w:rFonts w:ascii="Garamond" w:hAnsi="Garamond"/>
          <w:color w:val="auto"/>
        </w:rPr>
        <w:t xml:space="preserve">A clear physical intervention policy, adhered to by all staff and shared with parents, should help to avoid complaints from parents. It is unlikely to prevent all complaints, however, and a dispute about the use of force by a member of staff might lead to an investigation, either under disciplinary procedures or by the Police and social services department under child protection procedures. </w:t>
      </w:r>
    </w:p>
    <w:p w14:paraId="711782DC" w14:textId="77777777" w:rsidR="00D914A4" w:rsidRPr="00B21387" w:rsidRDefault="00D914A4" w:rsidP="00D914A4">
      <w:pPr>
        <w:spacing w:before="100" w:beforeAutospacing="1" w:after="100" w:afterAutospacing="1"/>
        <w:rPr>
          <w:rFonts w:ascii="Garamond" w:eastAsia="Times New Roman" w:hAnsi="Garamond" w:cs="Times New Roman"/>
          <w:sz w:val="24"/>
          <w:szCs w:val="24"/>
        </w:rPr>
      </w:pPr>
      <w:r w:rsidRPr="00B21387">
        <w:rPr>
          <w:rFonts w:ascii="Garamond" w:eastAsia="Times New Roman" w:hAnsi="Garamond" w:cs="Times New Roman"/>
          <w:sz w:val="24"/>
          <w:szCs w:val="24"/>
        </w:rPr>
        <w:t>Complaints are handled through the school’s Complaints Policy. All records will be available for scrutiny by safeguarding partners, governors, and external agencies if required.</w:t>
      </w:r>
    </w:p>
    <w:p w14:paraId="2E042889" w14:textId="77777777" w:rsidR="00D914A4" w:rsidRPr="00B21387" w:rsidRDefault="00D914A4" w:rsidP="00C1431F">
      <w:pPr>
        <w:pStyle w:val="Heading1"/>
        <w:rPr>
          <w:rFonts w:eastAsia="Times New Roman"/>
        </w:rPr>
      </w:pPr>
      <w:bookmarkStart w:id="32" w:name="_Toc220165187"/>
      <w:r w:rsidRPr="00B21387">
        <w:rPr>
          <w:rFonts w:eastAsia="Times New Roman"/>
        </w:rPr>
        <w:t>12. Monitoring and Review</w:t>
      </w:r>
      <w:bookmarkEnd w:id="32"/>
    </w:p>
    <w:p w14:paraId="7093D7EC" w14:textId="4B557B9D" w:rsidR="00D914A4" w:rsidRPr="00B21387" w:rsidRDefault="00D914A4" w:rsidP="00D914A4">
      <w:pPr>
        <w:spacing w:before="100" w:beforeAutospacing="1" w:after="100" w:afterAutospacing="1"/>
        <w:rPr>
          <w:rFonts w:ascii="Garamond" w:eastAsia="Times New Roman" w:hAnsi="Garamond" w:cs="Times New Roman"/>
          <w:sz w:val="24"/>
          <w:szCs w:val="24"/>
        </w:rPr>
      </w:pPr>
      <w:r w:rsidRPr="00B21387">
        <w:rPr>
          <w:rFonts w:ascii="Garamond" w:eastAsia="Times New Roman" w:hAnsi="Garamond" w:cs="Times New Roman"/>
          <w:sz w:val="24"/>
          <w:szCs w:val="24"/>
        </w:rPr>
        <w:t xml:space="preserve">This policy will be reviewed </w:t>
      </w:r>
      <w:r w:rsidR="00FB2DD4">
        <w:rPr>
          <w:rFonts w:ascii="Garamond" w:eastAsia="Times New Roman" w:hAnsi="Garamond" w:cs="Times New Roman"/>
          <w:sz w:val="24"/>
          <w:szCs w:val="24"/>
        </w:rPr>
        <w:t>bi</w:t>
      </w:r>
      <w:r w:rsidRPr="00B21387">
        <w:rPr>
          <w:rFonts w:ascii="Garamond" w:eastAsia="Times New Roman" w:hAnsi="Garamond" w:cs="Times New Roman"/>
          <w:sz w:val="24"/>
          <w:szCs w:val="24"/>
        </w:rPr>
        <w:t>annually or sooner if:</w:t>
      </w:r>
    </w:p>
    <w:p w14:paraId="72CF75DD" w14:textId="77777777" w:rsidR="00D914A4" w:rsidRPr="00B21387" w:rsidRDefault="00D914A4" w:rsidP="00D914A4">
      <w:pPr>
        <w:numPr>
          <w:ilvl w:val="0"/>
          <w:numId w:val="40"/>
        </w:numPr>
        <w:spacing w:before="100" w:beforeAutospacing="1" w:after="100" w:afterAutospacing="1"/>
        <w:rPr>
          <w:rFonts w:ascii="Garamond" w:eastAsia="Times New Roman" w:hAnsi="Garamond" w:cs="Times New Roman"/>
          <w:sz w:val="24"/>
          <w:szCs w:val="24"/>
        </w:rPr>
      </w:pPr>
      <w:r w:rsidRPr="00B21387">
        <w:rPr>
          <w:rFonts w:ascii="Garamond" w:eastAsia="Times New Roman" w:hAnsi="Garamond" w:cs="Times New Roman"/>
          <w:sz w:val="24"/>
          <w:szCs w:val="24"/>
        </w:rPr>
        <w:t>DfE guidance changes</w:t>
      </w:r>
    </w:p>
    <w:p w14:paraId="64ED3EE0" w14:textId="77777777" w:rsidR="00FB2DD4" w:rsidRPr="00FB2DD4" w:rsidRDefault="00D914A4" w:rsidP="00D914A4">
      <w:pPr>
        <w:numPr>
          <w:ilvl w:val="0"/>
          <w:numId w:val="40"/>
        </w:numPr>
        <w:spacing w:before="100" w:beforeAutospacing="1" w:after="160" w:afterAutospacing="1" w:line="259" w:lineRule="auto"/>
        <w:rPr>
          <w:rFonts w:ascii="Garamond" w:hAnsi="Garamond"/>
          <w:b/>
          <w:sz w:val="24"/>
          <w:szCs w:val="24"/>
        </w:rPr>
      </w:pPr>
      <w:r w:rsidRPr="00FB2DD4">
        <w:rPr>
          <w:rFonts w:ascii="Garamond" w:eastAsia="Times New Roman" w:hAnsi="Garamond" w:cs="Times New Roman"/>
          <w:sz w:val="24"/>
          <w:szCs w:val="24"/>
        </w:rPr>
        <w:t>There is a significant incident</w:t>
      </w:r>
      <w:r w:rsidR="00FB2DD4" w:rsidRPr="00FB2DD4">
        <w:rPr>
          <w:rFonts w:ascii="Garamond" w:eastAsia="Times New Roman" w:hAnsi="Garamond" w:cs="Times New Roman"/>
          <w:sz w:val="24"/>
          <w:szCs w:val="24"/>
        </w:rPr>
        <w:t xml:space="preserve"> </w:t>
      </w:r>
    </w:p>
    <w:p w14:paraId="105EA1AC" w14:textId="3F61392A" w:rsidR="007A424A" w:rsidRDefault="00D914A4" w:rsidP="00D914A4">
      <w:pPr>
        <w:numPr>
          <w:ilvl w:val="0"/>
          <w:numId w:val="40"/>
        </w:numPr>
        <w:spacing w:before="100" w:beforeAutospacing="1" w:after="160" w:afterAutospacing="1" w:line="259" w:lineRule="auto"/>
        <w:rPr>
          <w:rFonts w:ascii="Garamond" w:eastAsia="Times New Roman" w:hAnsi="Garamond" w:cs="Times New Roman"/>
          <w:sz w:val="24"/>
          <w:szCs w:val="24"/>
        </w:rPr>
      </w:pPr>
      <w:r w:rsidRPr="00FB2DD4">
        <w:rPr>
          <w:rFonts w:ascii="Garamond" w:eastAsia="Times New Roman" w:hAnsi="Garamond" w:cs="Times New Roman"/>
          <w:sz w:val="24"/>
          <w:szCs w:val="24"/>
        </w:rPr>
        <w:t>Monitoring identifies a need for revision</w:t>
      </w:r>
    </w:p>
    <w:p w14:paraId="0FDAC771" w14:textId="77777777" w:rsidR="007A424A" w:rsidRDefault="007A424A">
      <w:pPr>
        <w:spacing w:after="160" w:line="259" w:lineRule="auto"/>
        <w:rPr>
          <w:rFonts w:ascii="Garamond" w:eastAsia="Times New Roman" w:hAnsi="Garamond" w:cs="Times New Roman"/>
          <w:sz w:val="24"/>
          <w:szCs w:val="24"/>
        </w:rPr>
      </w:pPr>
      <w:r>
        <w:rPr>
          <w:rFonts w:ascii="Garamond" w:eastAsia="Times New Roman" w:hAnsi="Garamond" w:cs="Times New Roman"/>
          <w:sz w:val="24"/>
          <w:szCs w:val="24"/>
        </w:rPr>
        <w:br w:type="page"/>
      </w:r>
    </w:p>
    <w:p w14:paraId="5B3B5E57" w14:textId="30DAB5F1" w:rsidR="007A424A" w:rsidRPr="007A424A" w:rsidRDefault="007A424A" w:rsidP="007A424A">
      <w:pPr>
        <w:pStyle w:val="Heading1"/>
        <w:tabs>
          <w:tab w:val="left" w:pos="9042"/>
        </w:tabs>
        <w:spacing w:line="252" w:lineRule="auto"/>
        <w:rPr>
          <w:rFonts w:ascii="Garamond" w:eastAsia="Arial MT" w:hAnsi="Garamond" w:cs="Arial MT"/>
        </w:rPr>
      </w:pPr>
      <w:bookmarkStart w:id="33" w:name="Letter_to_Parents_/_Carers_Following_Use"/>
      <w:bookmarkEnd w:id="33"/>
      <w:r w:rsidRPr="007A424A">
        <w:rPr>
          <w:rFonts w:ascii="Garamond" w:hAnsi="Garamond"/>
          <w:color w:val="768A27"/>
        </w:rPr>
        <w:lastRenderedPageBreak/>
        <w:t xml:space="preserve">Appendix 1 </w:t>
      </w:r>
      <w:r w:rsidRPr="007A424A">
        <w:rPr>
          <w:rFonts w:ascii="Garamond" w:hAnsi="Garamond"/>
          <w:color w:val="768A27"/>
        </w:rPr>
        <w:t xml:space="preserve">Letter to Parents / Carers Following Use of Physical </w:t>
      </w:r>
      <w:r w:rsidRPr="007A424A">
        <w:rPr>
          <w:rFonts w:ascii="Garamond" w:hAnsi="Garamond"/>
          <w:color w:val="768A27"/>
          <w:u w:val="single" w:color="9EB934"/>
        </w:rPr>
        <w:t>Intervention with a Student</w:t>
      </w:r>
      <w:r w:rsidRPr="007A424A">
        <w:rPr>
          <w:rFonts w:ascii="Garamond" w:hAnsi="Garamond"/>
          <w:color w:val="768A27"/>
          <w:u w:val="single" w:color="9EB934"/>
        </w:rPr>
        <w:tab/>
      </w:r>
    </w:p>
    <w:p w14:paraId="0F9F0B3F" w14:textId="77777777" w:rsidR="007A424A" w:rsidRPr="007A424A" w:rsidRDefault="007A424A" w:rsidP="007A424A">
      <w:pPr>
        <w:pStyle w:val="BodyText"/>
        <w:spacing w:before="412" w:line="259" w:lineRule="auto"/>
        <w:ind w:right="5"/>
        <w:rPr>
          <w:rFonts w:ascii="Garamond" w:hAnsi="Garamond"/>
        </w:rPr>
      </w:pPr>
      <w:r w:rsidRPr="007A424A">
        <w:rPr>
          <w:rFonts w:ascii="Garamond" w:hAnsi="Garamond"/>
        </w:rPr>
        <w:t>While</w:t>
      </w:r>
      <w:r w:rsidRPr="007A424A">
        <w:rPr>
          <w:rFonts w:ascii="Garamond" w:hAnsi="Garamond"/>
          <w:spacing w:val="-3"/>
        </w:rPr>
        <w:t xml:space="preserve"> </w:t>
      </w:r>
      <w:r w:rsidRPr="007A424A">
        <w:rPr>
          <w:rFonts w:ascii="Garamond" w:hAnsi="Garamond"/>
        </w:rPr>
        <w:t>our</w:t>
      </w:r>
      <w:r w:rsidRPr="007A424A">
        <w:rPr>
          <w:rFonts w:ascii="Garamond" w:hAnsi="Garamond"/>
          <w:spacing w:val="-3"/>
        </w:rPr>
        <w:t xml:space="preserve"> </w:t>
      </w:r>
      <w:r w:rsidRPr="007A424A">
        <w:rPr>
          <w:rFonts w:ascii="Garamond" w:hAnsi="Garamond"/>
        </w:rPr>
        <w:t>focus</w:t>
      </w:r>
      <w:r w:rsidRPr="007A424A">
        <w:rPr>
          <w:rFonts w:ascii="Garamond" w:hAnsi="Garamond"/>
          <w:spacing w:val="-3"/>
        </w:rPr>
        <w:t xml:space="preserve"> </w:t>
      </w:r>
      <w:r w:rsidRPr="007A424A">
        <w:rPr>
          <w:rFonts w:ascii="Garamond" w:hAnsi="Garamond"/>
        </w:rPr>
        <w:t>should</w:t>
      </w:r>
      <w:r w:rsidRPr="007A424A">
        <w:rPr>
          <w:rFonts w:ascii="Garamond" w:hAnsi="Garamond"/>
          <w:spacing w:val="-3"/>
        </w:rPr>
        <w:t xml:space="preserve"> </w:t>
      </w:r>
      <w:r w:rsidRPr="007A424A">
        <w:rPr>
          <w:rFonts w:ascii="Garamond" w:hAnsi="Garamond"/>
        </w:rPr>
        <w:t>always</w:t>
      </w:r>
      <w:r w:rsidRPr="007A424A">
        <w:rPr>
          <w:rFonts w:ascii="Garamond" w:hAnsi="Garamond"/>
          <w:spacing w:val="-3"/>
        </w:rPr>
        <w:t xml:space="preserve"> </w:t>
      </w:r>
      <w:r w:rsidRPr="007A424A">
        <w:rPr>
          <w:rFonts w:ascii="Garamond" w:hAnsi="Garamond"/>
        </w:rPr>
        <w:t>be</w:t>
      </w:r>
      <w:r w:rsidRPr="007A424A">
        <w:rPr>
          <w:rFonts w:ascii="Garamond" w:hAnsi="Garamond"/>
          <w:spacing w:val="-3"/>
        </w:rPr>
        <w:t xml:space="preserve"> </w:t>
      </w:r>
      <w:r w:rsidRPr="007A424A">
        <w:rPr>
          <w:rFonts w:ascii="Garamond" w:hAnsi="Garamond"/>
        </w:rPr>
        <w:t>on</w:t>
      </w:r>
      <w:r w:rsidRPr="007A424A">
        <w:rPr>
          <w:rFonts w:ascii="Garamond" w:hAnsi="Garamond"/>
          <w:spacing w:val="-3"/>
        </w:rPr>
        <w:t xml:space="preserve"> </w:t>
      </w:r>
      <w:r w:rsidRPr="007A424A">
        <w:rPr>
          <w:rFonts w:ascii="Garamond" w:hAnsi="Garamond"/>
        </w:rPr>
        <w:t>de-escalation,</w:t>
      </w:r>
      <w:r w:rsidRPr="007A424A">
        <w:rPr>
          <w:rFonts w:ascii="Garamond" w:hAnsi="Garamond"/>
          <w:spacing w:val="-4"/>
        </w:rPr>
        <w:t xml:space="preserve"> </w:t>
      </w:r>
      <w:r w:rsidRPr="007A424A">
        <w:rPr>
          <w:rFonts w:ascii="Garamond" w:hAnsi="Garamond"/>
        </w:rPr>
        <w:t>there</w:t>
      </w:r>
      <w:r w:rsidRPr="007A424A">
        <w:rPr>
          <w:rFonts w:ascii="Garamond" w:hAnsi="Garamond"/>
          <w:spacing w:val="-3"/>
        </w:rPr>
        <w:t xml:space="preserve"> </w:t>
      </w:r>
      <w:r w:rsidRPr="007A424A">
        <w:rPr>
          <w:rFonts w:ascii="Garamond" w:hAnsi="Garamond"/>
        </w:rPr>
        <w:t>may</w:t>
      </w:r>
      <w:r w:rsidRPr="007A424A">
        <w:rPr>
          <w:rFonts w:ascii="Garamond" w:hAnsi="Garamond"/>
          <w:spacing w:val="-3"/>
        </w:rPr>
        <w:t xml:space="preserve"> </w:t>
      </w:r>
      <w:r w:rsidRPr="007A424A">
        <w:rPr>
          <w:rFonts w:ascii="Garamond" w:hAnsi="Garamond"/>
        </w:rPr>
        <w:t>be</w:t>
      </w:r>
      <w:r w:rsidRPr="007A424A">
        <w:rPr>
          <w:rFonts w:ascii="Garamond" w:hAnsi="Garamond"/>
          <w:spacing w:val="-3"/>
        </w:rPr>
        <w:t xml:space="preserve"> </w:t>
      </w:r>
      <w:r w:rsidRPr="007A424A">
        <w:rPr>
          <w:rFonts w:ascii="Garamond" w:hAnsi="Garamond"/>
        </w:rPr>
        <w:t>occasions</w:t>
      </w:r>
      <w:r w:rsidRPr="007A424A">
        <w:rPr>
          <w:rFonts w:ascii="Garamond" w:hAnsi="Garamond"/>
          <w:spacing w:val="-3"/>
        </w:rPr>
        <w:t xml:space="preserve"> </w:t>
      </w:r>
      <w:r w:rsidRPr="007A424A">
        <w:rPr>
          <w:rFonts w:ascii="Garamond" w:hAnsi="Garamond"/>
        </w:rPr>
        <w:t>when</w:t>
      </w:r>
      <w:r w:rsidRPr="007A424A">
        <w:rPr>
          <w:rFonts w:ascii="Garamond" w:hAnsi="Garamond"/>
          <w:spacing w:val="-3"/>
        </w:rPr>
        <w:t xml:space="preserve"> </w:t>
      </w:r>
      <w:r w:rsidRPr="007A424A">
        <w:rPr>
          <w:rFonts w:ascii="Garamond" w:hAnsi="Garamond"/>
        </w:rPr>
        <w:t>a</w:t>
      </w:r>
      <w:r w:rsidRPr="007A424A">
        <w:rPr>
          <w:rFonts w:ascii="Garamond" w:hAnsi="Garamond"/>
          <w:spacing w:val="-3"/>
        </w:rPr>
        <w:t xml:space="preserve"> </w:t>
      </w:r>
      <w:r w:rsidRPr="007A424A">
        <w:rPr>
          <w:rFonts w:ascii="Garamond" w:hAnsi="Garamond"/>
        </w:rPr>
        <w:t>member</w:t>
      </w:r>
      <w:r w:rsidRPr="007A424A">
        <w:rPr>
          <w:rFonts w:ascii="Garamond" w:hAnsi="Garamond"/>
          <w:spacing w:val="-3"/>
        </w:rPr>
        <w:t xml:space="preserve"> </w:t>
      </w:r>
      <w:r w:rsidRPr="007A424A">
        <w:rPr>
          <w:rFonts w:ascii="Garamond" w:hAnsi="Garamond"/>
        </w:rPr>
        <w:t>of staff in your school feels it is reasonable, proportionate and necessary to use a restrictive intervention in order to keep everyone safe.</w:t>
      </w:r>
    </w:p>
    <w:p w14:paraId="637F28FB" w14:textId="77777777" w:rsidR="007A424A" w:rsidRPr="007A424A" w:rsidRDefault="007A424A" w:rsidP="007A424A">
      <w:pPr>
        <w:pStyle w:val="BodyText"/>
        <w:spacing w:before="122" w:line="259" w:lineRule="auto"/>
        <w:ind w:right="5"/>
        <w:rPr>
          <w:rFonts w:ascii="Garamond" w:hAnsi="Garamond"/>
        </w:rPr>
      </w:pPr>
      <w:r w:rsidRPr="007A424A">
        <w:rPr>
          <w:rFonts w:ascii="Garamond" w:hAnsi="Garamond"/>
        </w:rPr>
        <w:t>In</w:t>
      </w:r>
      <w:r w:rsidRPr="007A424A">
        <w:rPr>
          <w:rFonts w:ascii="Garamond" w:hAnsi="Garamond"/>
          <w:spacing w:val="-3"/>
        </w:rPr>
        <w:t xml:space="preserve"> </w:t>
      </w:r>
      <w:r w:rsidRPr="007A424A">
        <w:rPr>
          <w:rFonts w:ascii="Garamond" w:hAnsi="Garamond"/>
        </w:rPr>
        <w:t>these</w:t>
      </w:r>
      <w:r w:rsidRPr="007A424A">
        <w:rPr>
          <w:rFonts w:ascii="Garamond" w:hAnsi="Garamond"/>
          <w:spacing w:val="-3"/>
        </w:rPr>
        <w:t xml:space="preserve"> </w:t>
      </w:r>
      <w:r w:rsidRPr="007A424A">
        <w:rPr>
          <w:rFonts w:ascii="Garamond" w:hAnsi="Garamond"/>
        </w:rPr>
        <w:t>situations,</w:t>
      </w:r>
      <w:r w:rsidRPr="007A424A">
        <w:rPr>
          <w:rFonts w:ascii="Garamond" w:hAnsi="Garamond"/>
          <w:spacing w:val="-4"/>
        </w:rPr>
        <w:t xml:space="preserve"> </w:t>
      </w:r>
      <w:r w:rsidRPr="007A424A">
        <w:rPr>
          <w:rFonts w:ascii="Garamond" w:hAnsi="Garamond"/>
        </w:rPr>
        <w:t>it</w:t>
      </w:r>
      <w:r w:rsidRPr="007A424A">
        <w:rPr>
          <w:rFonts w:ascii="Garamond" w:hAnsi="Garamond"/>
          <w:spacing w:val="-4"/>
        </w:rPr>
        <w:t xml:space="preserve"> </w:t>
      </w:r>
      <w:r w:rsidRPr="007A424A">
        <w:rPr>
          <w:rFonts w:ascii="Garamond" w:hAnsi="Garamond"/>
        </w:rPr>
        <w:t>is</w:t>
      </w:r>
      <w:r w:rsidRPr="007A424A">
        <w:rPr>
          <w:rFonts w:ascii="Garamond" w:hAnsi="Garamond"/>
          <w:spacing w:val="-3"/>
        </w:rPr>
        <w:t xml:space="preserve"> </w:t>
      </w:r>
      <w:r w:rsidRPr="007A424A">
        <w:rPr>
          <w:rFonts w:ascii="Garamond" w:hAnsi="Garamond"/>
        </w:rPr>
        <w:t>vital</w:t>
      </w:r>
      <w:r w:rsidRPr="007A424A">
        <w:rPr>
          <w:rFonts w:ascii="Garamond" w:hAnsi="Garamond"/>
          <w:spacing w:val="-3"/>
        </w:rPr>
        <w:t xml:space="preserve"> </w:t>
      </w:r>
      <w:r w:rsidRPr="007A424A">
        <w:rPr>
          <w:rFonts w:ascii="Garamond" w:hAnsi="Garamond"/>
        </w:rPr>
        <w:t>to</w:t>
      </w:r>
      <w:r w:rsidRPr="007A424A">
        <w:rPr>
          <w:rFonts w:ascii="Garamond" w:hAnsi="Garamond"/>
          <w:spacing w:val="-3"/>
        </w:rPr>
        <w:t xml:space="preserve"> </w:t>
      </w:r>
      <w:r w:rsidRPr="007A424A">
        <w:rPr>
          <w:rFonts w:ascii="Garamond" w:hAnsi="Garamond"/>
        </w:rPr>
        <w:t>keep</w:t>
      </w:r>
      <w:r w:rsidRPr="007A424A">
        <w:rPr>
          <w:rFonts w:ascii="Garamond" w:hAnsi="Garamond"/>
          <w:spacing w:val="-3"/>
        </w:rPr>
        <w:t xml:space="preserve"> </w:t>
      </w:r>
      <w:r w:rsidRPr="007A424A">
        <w:rPr>
          <w:rFonts w:ascii="Garamond" w:hAnsi="Garamond"/>
        </w:rPr>
        <w:t>parents</w:t>
      </w:r>
      <w:r w:rsidRPr="007A424A">
        <w:rPr>
          <w:rFonts w:ascii="Garamond" w:hAnsi="Garamond"/>
          <w:spacing w:val="-3"/>
        </w:rPr>
        <w:t xml:space="preserve"> </w:t>
      </w:r>
      <w:r w:rsidRPr="007A424A">
        <w:rPr>
          <w:rFonts w:ascii="Garamond" w:hAnsi="Garamond"/>
        </w:rPr>
        <w:t>and</w:t>
      </w:r>
      <w:r w:rsidRPr="007A424A">
        <w:rPr>
          <w:rFonts w:ascii="Garamond" w:hAnsi="Garamond"/>
          <w:spacing w:val="-3"/>
        </w:rPr>
        <w:t xml:space="preserve"> </w:t>
      </w:r>
      <w:proofErr w:type="spellStart"/>
      <w:r w:rsidRPr="007A424A">
        <w:rPr>
          <w:rFonts w:ascii="Garamond" w:hAnsi="Garamond"/>
        </w:rPr>
        <w:t>carers</w:t>
      </w:r>
      <w:proofErr w:type="spellEnd"/>
      <w:r w:rsidRPr="007A424A">
        <w:rPr>
          <w:rFonts w:ascii="Garamond" w:hAnsi="Garamond"/>
          <w:spacing w:val="-3"/>
        </w:rPr>
        <w:t xml:space="preserve"> </w:t>
      </w:r>
      <w:r w:rsidRPr="007A424A">
        <w:rPr>
          <w:rFonts w:ascii="Garamond" w:hAnsi="Garamond"/>
        </w:rPr>
        <w:t>fully</w:t>
      </w:r>
      <w:r w:rsidRPr="007A424A">
        <w:rPr>
          <w:rFonts w:ascii="Garamond" w:hAnsi="Garamond"/>
          <w:spacing w:val="-3"/>
        </w:rPr>
        <w:t xml:space="preserve"> </w:t>
      </w:r>
      <w:r w:rsidRPr="007A424A">
        <w:rPr>
          <w:rFonts w:ascii="Garamond" w:hAnsi="Garamond"/>
        </w:rPr>
        <w:t>informed</w:t>
      </w:r>
      <w:r w:rsidRPr="007A424A">
        <w:rPr>
          <w:rFonts w:ascii="Garamond" w:hAnsi="Garamond"/>
          <w:spacing w:val="-3"/>
        </w:rPr>
        <w:t xml:space="preserve"> </w:t>
      </w:r>
      <w:r w:rsidRPr="007A424A">
        <w:rPr>
          <w:rFonts w:ascii="Garamond" w:hAnsi="Garamond"/>
        </w:rPr>
        <w:t>about</w:t>
      </w:r>
      <w:r w:rsidRPr="007A424A">
        <w:rPr>
          <w:rFonts w:ascii="Garamond" w:hAnsi="Garamond"/>
          <w:spacing w:val="-4"/>
        </w:rPr>
        <w:t xml:space="preserve"> </w:t>
      </w:r>
      <w:r w:rsidRPr="007A424A">
        <w:rPr>
          <w:rFonts w:ascii="Garamond" w:hAnsi="Garamond"/>
        </w:rPr>
        <w:t>what</w:t>
      </w:r>
      <w:r w:rsidRPr="007A424A">
        <w:rPr>
          <w:rFonts w:ascii="Garamond" w:hAnsi="Garamond"/>
          <w:spacing w:val="-4"/>
        </w:rPr>
        <w:t xml:space="preserve"> </w:t>
      </w:r>
      <w:r w:rsidRPr="007A424A">
        <w:rPr>
          <w:rFonts w:ascii="Garamond" w:hAnsi="Garamond"/>
        </w:rPr>
        <w:t>has</w:t>
      </w:r>
      <w:r w:rsidRPr="007A424A">
        <w:rPr>
          <w:rFonts w:ascii="Garamond" w:hAnsi="Garamond"/>
          <w:spacing w:val="-3"/>
        </w:rPr>
        <w:t xml:space="preserve"> </w:t>
      </w:r>
      <w:r w:rsidRPr="007A424A">
        <w:rPr>
          <w:rFonts w:ascii="Garamond" w:hAnsi="Garamond"/>
        </w:rPr>
        <w:t>happened, and ensure they are offered the opportunity to discuss the incident with any relevant staff members. Open, two-way communication underpins the restorative process, enabling schools and families to work collaboratively to find ways forward together.</w:t>
      </w:r>
    </w:p>
    <w:p w14:paraId="20540EC3" w14:textId="77777777" w:rsidR="007A424A" w:rsidRPr="007A424A" w:rsidRDefault="007A424A" w:rsidP="007A424A">
      <w:pPr>
        <w:spacing w:before="182" w:line="322" w:lineRule="exact"/>
        <w:ind w:left="23"/>
        <w:rPr>
          <w:rFonts w:ascii="Garamond" w:hAnsi="Garamond"/>
          <w:sz w:val="28"/>
        </w:rPr>
      </w:pPr>
      <w:bookmarkStart w:id="34" w:name="A_3-step_approach_to_support"/>
      <w:bookmarkEnd w:id="34"/>
      <w:r w:rsidRPr="007A424A">
        <w:rPr>
          <w:rFonts w:ascii="Garamond" w:hAnsi="Garamond"/>
          <w:color w:val="768A27"/>
          <w:sz w:val="28"/>
        </w:rPr>
        <w:t>A</w:t>
      </w:r>
      <w:r w:rsidRPr="007A424A">
        <w:rPr>
          <w:rFonts w:ascii="Garamond" w:hAnsi="Garamond"/>
          <w:color w:val="768A27"/>
          <w:spacing w:val="-17"/>
          <w:sz w:val="28"/>
        </w:rPr>
        <w:t xml:space="preserve"> </w:t>
      </w:r>
      <w:r w:rsidRPr="007A424A">
        <w:rPr>
          <w:rFonts w:ascii="Garamond" w:hAnsi="Garamond"/>
          <w:color w:val="768A27"/>
          <w:sz w:val="28"/>
        </w:rPr>
        <w:t>3-step approach</w:t>
      </w:r>
      <w:r w:rsidRPr="007A424A">
        <w:rPr>
          <w:rFonts w:ascii="Garamond" w:hAnsi="Garamond"/>
          <w:color w:val="768A27"/>
          <w:spacing w:val="-1"/>
          <w:sz w:val="28"/>
        </w:rPr>
        <w:t xml:space="preserve"> </w:t>
      </w:r>
      <w:r w:rsidRPr="007A424A">
        <w:rPr>
          <w:rFonts w:ascii="Garamond" w:hAnsi="Garamond"/>
          <w:color w:val="768A27"/>
          <w:sz w:val="28"/>
        </w:rPr>
        <w:t xml:space="preserve">to </w:t>
      </w:r>
      <w:r w:rsidRPr="007A424A">
        <w:rPr>
          <w:rFonts w:ascii="Garamond" w:hAnsi="Garamond"/>
          <w:color w:val="768A27"/>
          <w:spacing w:val="-2"/>
          <w:sz w:val="28"/>
        </w:rPr>
        <w:t>support</w:t>
      </w:r>
    </w:p>
    <w:p w14:paraId="53C6FFB1" w14:textId="77777777" w:rsidR="007A424A" w:rsidRPr="007A424A" w:rsidRDefault="007A424A" w:rsidP="007A424A">
      <w:pPr>
        <w:pStyle w:val="BodyText"/>
        <w:spacing w:before="0" w:line="259" w:lineRule="auto"/>
        <w:ind w:right="151"/>
        <w:rPr>
          <w:rFonts w:ascii="Garamond" w:hAnsi="Garamond"/>
        </w:rPr>
      </w:pPr>
      <w:r w:rsidRPr="007A424A">
        <w:rPr>
          <w:rFonts w:ascii="Garamond" w:hAnsi="Garamond"/>
        </w:rPr>
        <w:t>It</w:t>
      </w:r>
      <w:r w:rsidRPr="007A424A">
        <w:rPr>
          <w:rFonts w:ascii="Garamond" w:hAnsi="Garamond"/>
          <w:spacing w:val="-4"/>
        </w:rPr>
        <w:t xml:space="preserve"> </w:t>
      </w:r>
      <w:r w:rsidRPr="007A424A">
        <w:rPr>
          <w:rFonts w:ascii="Garamond" w:hAnsi="Garamond"/>
        </w:rPr>
        <w:t>can</w:t>
      </w:r>
      <w:r w:rsidRPr="007A424A">
        <w:rPr>
          <w:rFonts w:ascii="Garamond" w:hAnsi="Garamond"/>
          <w:spacing w:val="-3"/>
        </w:rPr>
        <w:t xml:space="preserve"> </w:t>
      </w:r>
      <w:r w:rsidRPr="007A424A">
        <w:rPr>
          <w:rFonts w:ascii="Garamond" w:hAnsi="Garamond"/>
        </w:rPr>
        <w:t>be</w:t>
      </w:r>
      <w:r w:rsidRPr="007A424A">
        <w:rPr>
          <w:rFonts w:ascii="Garamond" w:hAnsi="Garamond"/>
          <w:spacing w:val="-3"/>
        </w:rPr>
        <w:t xml:space="preserve"> </w:t>
      </w:r>
      <w:r w:rsidRPr="007A424A">
        <w:rPr>
          <w:rFonts w:ascii="Garamond" w:hAnsi="Garamond"/>
        </w:rPr>
        <w:t>upsetting</w:t>
      </w:r>
      <w:r w:rsidRPr="007A424A">
        <w:rPr>
          <w:rFonts w:ascii="Garamond" w:hAnsi="Garamond"/>
          <w:spacing w:val="-3"/>
        </w:rPr>
        <w:t xml:space="preserve"> </w:t>
      </w:r>
      <w:r w:rsidRPr="007A424A">
        <w:rPr>
          <w:rFonts w:ascii="Garamond" w:hAnsi="Garamond"/>
        </w:rPr>
        <w:t>for</w:t>
      </w:r>
      <w:r w:rsidRPr="007A424A">
        <w:rPr>
          <w:rFonts w:ascii="Garamond" w:hAnsi="Garamond"/>
          <w:spacing w:val="-3"/>
        </w:rPr>
        <w:t xml:space="preserve"> </w:t>
      </w:r>
      <w:r w:rsidRPr="007A424A">
        <w:rPr>
          <w:rFonts w:ascii="Garamond" w:hAnsi="Garamond"/>
        </w:rPr>
        <w:t>parents</w:t>
      </w:r>
      <w:r w:rsidRPr="007A424A">
        <w:rPr>
          <w:rFonts w:ascii="Garamond" w:hAnsi="Garamond"/>
          <w:spacing w:val="-3"/>
        </w:rPr>
        <w:t xml:space="preserve"> </w:t>
      </w:r>
      <w:r w:rsidRPr="007A424A">
        <w:rPr>
          <w:rFonts w:ascii="Garamond" w:hAnsi="Garamond"/>
        </w:rPr>
        <w:t>and</w:t>
      </w:r>
      <w:r w:rsidRPr="007A424A">
        <w:rPr>
          <w:rFonts w:ascii="Garamond" w:hAnsi="Garamond"/>
          <w:spacing w:val="-3"/>
        </w:rPr>
        <w:t xml:space="preserve"> </w:t>
      </w:r>
      <w:proofErr w:type="spellStart"/>
      <w:r w:rsidRPr="007A424A">
        <w:rPr>
          <w:rFonts w:ascii="Garamond" w:hAnsi="Garamond"/>
        </w:rPr>
        <w:t>carers</w:t>
      </w:r>
      <w:proofErr w:type="spellEnd"/>
      <w:r w:rsidRPr="007A424A">
        <w:rPr>
          <w:rFonts w:ascii="Garamond" w:hAnsi="Garamond"/>
          <w:spacing w:val="-3"/>
        </w:rPr>
        <w:t xml:space="preserve"> </w:t>
      </w:r>
      <w:r w:rsidRPr="007A424A">
        <w:rPr>
          <w:rFonts w:ascii="Garamond" w:hAnsi="Garamond"/>
        </w:rPr>
        <w:t>to</w:t>
      </w:r>
      <w:r w:rsidRPr="007A424A">
        <w:rPr>
          <w:rFonts w:ascii="Garamond" w:hAnsi="Garamond"/>
          <w:spacing w:val="-3"/>
        </w:rPr>
        <w:t xml:space="preserve"> </w:t>
      </w:r>
      <w:r w:rsidRPr="007A424A">
        <w:rPr>
          <w:rFonts w:ascii="Garamond" w:hAnsi="Garamond"/>
        </w:rPr>
        <w:t>find</w:t>
      </w:r>
      <w:r w:rsidRPr="007A424A">
        <w:rPr>
          <w:rFonts w:ascii="Garamond" w:hAnsi="Garamond"/>
          <w:spacing w:val="-3"/>
        </w:rPr>
        <w:t xml:space="preserve"> </w:t>
      </w:r>
      <w:r w:rsidRPr="007A424A">
        <w:rPr>
          <w:rFonts w:ascii="Garamond" w:hAnsi="Garamond"/>
        </w:rPr>
        <w:t>out</w:t>
      </w:r>
      <w:r w:rsidRPr="007A424A">
        <w:rPr>
          <w:rFonts w:ascii="Garamond" w:hAnsi="Garamond"/>
          <w:spacing w:val="-4"/>
        </w:rPr>
        <w:t xml:space="preserve"> </w:t>
      </w:r>
      <w:r w:rsidRPr="007A424A">
        <w:rPr>
          <w:rFonts w:ascii="Garamond" w:hAnsi="Garamond"/>
        </w:rPr>
        <w:t>that</w:t>
      </w:r>
      <w:r w:rsidRPr="007A424A">
        <w:rPr>
          <w:rFonts w:ascii="Garamond" w:hAnsi="Garamond"/>
          <w:spacing w:val="-4"/>
        </w:rPr>
        <w:t xml:space="preserve"> </w:t>
      </w:r>
      <w:r w:rsidRPr="007A424A">
        <w:rPr>
          <w:rFonts w:ascii="Garamond" w:hAnsi="Garamond"/>
        </w:rPr>
        <w:t>a</w:t>
      </w:r>
      <w:r w:rsidRPr="007A424A">
        <w:rPr>
          <w:rFonts w:ascii="Garamond" w:hAnsi="Garamond"/>
          <w:spacing w:val="-3"/>
        </w:rPr>
        <w:t xml:space="preserve"> </w:t>
      </w:r>
      <w:r w:rsidRPr="007A424A">
        <w:rPr>
          <w:rFonts w:ascii="Garamond" w:hAnsi="Garamond"/>
        </w:rPr>
        <w:t>physical</w:t>
      </w:r>
      <w:r w:rsidRPr="007A424A">
        <w:rPr>
          <w:rFonts w:ascii="Garamond" w:hAnsi="Garamond"/>
          <w:spacing w:val="-3"/>
        </w:rPr>
        <w:t xml:space="preserve"> </w:t>
      </w:r>
      <w:r w:rsidRPr="007A424A">
        <w:rPr>
          <w:rFonts w:ascii="Garamond" w:hAnsi="Garamond"/>
        </w:rPr>
        <w:t>intervention</w:t>
      </w:r>
      <w:r w:rsidRPr="007A424A">
        <w:rPr>
          <w:rFonts w:ascii="Garamond" w:hAnsi="Garamond"/>
          <w:spacing w:val="-3"/>
        </w:rPr>
        <w:t xml:space="preserve"> </w:t>
      </w:r>
      <w:r w:rsidRPr="007A424A">
        <w:rPr>
          <w:rFonts w:ascii="Garamond" w:hAnsi="Garamond"/>
        </w:rPr>
        <w:t>has</w:t>
      </w:r>
      <w:r w:rsidRPr="007A424A">
        <w:rPr>
          <w:rFonts w:ascii="Garamond" w:hAnsi="Garamond"/>
          <w:spacing w:val="-3"/>
        </w:rPr>
        <w:t xml:space="preserve"> </w:t>
      </w:r>
      <w:r w:rsidRPr="007A424A">
        <w:rPr>
          <w:rFonts w:ascii="Garamond" w:hAnsi="Garamond"/>
        </w:rPr>
        <w:t>been</w:t>
      </w:r>
      <w:r w:rsidRPr="007A424A">
        <w:rPr>
          <w:rFonts w:ascii="Garamond" w:hAnsi="Garamond"/>
          <w:spacing w:val="-3"/>
        </w:rPr>
        <w:t xml:space="preserve"> </w:t>
      </w:r>
      <w:r w:rsidRPr="007A424A">
        <w:rPr>
          <w:rFonts w:ascii="Garamond" w:hAnsi="Garamond"/>
        </w:rPr>
        <w:t>used to support their child. They may feel angry, worried, confused or frustrated about why the intervention was necessary, and what will happen in future to reduce the likelihood of it happening again.</w:t>
      </w:r>
    </w:p>
    <w:p w14:paraId="144C13A1" w14:textId="77777777" w:rsidR="007A424A" w:rsidRPr="007A424A" w:rsidRDefault="007A424A" w:rsidP="007A424A">
      <w:pPr>
        <w:pStyle w:val="BodyText"/>
        <w:spacing w:before="123" w:line="259" w:lineRule="auto"/>
        <w:ind w:right="5"/>
        <w:rPr>
          <w:rFonts w:ascii="Garamond" w:hAnsi="Garamond"/>
        </w:rPr>
      </w:pPr>
      <w:r w:rsidRPr="007A424A">
        <w:rPr>
          <w:rFonts w:ascii="Garamond" w:hAnsi="Garamond"/>
        </w:rPr>
        <w:t>It’s</w:t>
      </w:r>
      <w:r w:rsidRPr="007A424A">
        <w:rPr>
          <w:rFonts w:ascii="Garamond" w:hAnsi="Garamond"/>
          <w:spacing w:val="-3"/>
        </w:rPr>
        <w:t xml:space="preserve"> </w:t>
      </w:r>
      <w:r w:rsidRPr="007A424A">
        <w:rPr>
          <w:rFonts w:ascii="Garamond" w:hAnsi="Garamond"/>
        </w:rPr>
        <w:t>helpful</w:t>
      </w:r>
      <w:r w:rsidRPr="007A424A">
        <w:rPr>
          <w:rFonts w:ascii="Garamond" w:hAnsi="Garamond"/>
          <w:spacing w:val="-3"/>
        </w:rPr>
        <w:t xml:space="preserve"> </w:t>
      </w:r>
      <w:r w:rsidRPr="007A424A">
        <w:rPr>
          <w:rFonts w:ascii="Garamond" w:hAnsi="Garamond"/>
        </w:rPr>
        <w:t>to</w:t>
      </w:r>
      <w:r w:rsidRPr="007A424A">
        <w:rPr>
          <w:rFonts w:ascii="Garamond" w:hAnsi="Garamond"/>
          <w:spacing w:val="-3"/>
        </w:rPr>
        <w:t xml:space="preserve"> </w:t>
      </w:r>
      <w:r w:rsidRPr="007A424A">
        <w:rPr>
          <w:rFonts w:ascii="Garamond" w:hAnsi="Garamond"/>
        </w:rPr>
        <w:t>put</w:t>
      </w:r>
      <w:r w:rsidRPr="007A424A">
        <w:rPr>
          <w:rFonts w:ascii="Garamond" w:hAnsi="Garamond"/>
          <w:spacing w:val="-4"/>
        </w:rPr>
        <w:t xml:space="preserve"> </w:t>
      </w:r>
      <w:r w:rsidRPr="007A424A">
        <w:rPr>
          <w:rFonts w:ascii="Garamond" w:hAnsi="Garamond"/>
        </w:rPr>
        <w:t>a</w:t>
      </w:r>
      <w:r w:rsidRPr="007A424A">
        <w:rPr>
          <w:rFonts w:ascii="Garamond" w:hAnsi="Garamond"/>
          <w:spacing w:val="-3"/>
        </w:rPr>
        <w:t xml:space="preserve"> </w:t>
      </w:r>
      <w:r w:rsidRPr="007A424A">
        <w:rPr>
          <w:rFonts w:ascii="Garamond" w:hAnsi="Garamond"/>
        </w:rPr>
        <w:t>robust</w:t>
      </w:r>
      <w:r w:rsidRPr="007A424A">
        <w:rPr>
          <w:rFonts w:ascii="Garamond" w:hAnsi="Garamond"/>
          <w:spacing w:val="-4"/>
        </w:rPr>
        <w:t xml:space="preserve"> </w:t>
      </w:r>
      <w:r w:rsidRPr="007A424A">
        <w:rPr>
          <w:rFonts w:ascii="Garamond" w:hAnsi="Garamond"/>
        </w:rPr>
        <w:t>3-step</w:t>
      </w:r>
      <w:r w:rsidRPr="007A424A">
        <w:rPr>
          <w:rFonts w:ascii="Garamond" w:hAnsi="Garamond"/>
          <w:spacing w:val="-3"/>
        </w:rPr>
        <w:t xml:space="preserve"> </w:t>
      </w:r>
      <w:r w:rsidRPr="007A424A">
        <w:rPr>
          <w:rFonts w:ascii="Garamond" w:hAnsi="Garamond"/>
        </w:rPr>
        <w:t>system</w:t>
      </w:r>
      <w:r w:rsidRPr="007A424A">
        <w:rPr>
          <w:rFonts w:ascii="Garamond" w:hAnsi="Garamond"/>
          <w:spacing w:val="-3"/>
        </w:rPr>
        <w:t xml:space="preserve"> </w:t>
      </w:r>
      <w:r w:rsidRPr="007A424A">
        <w:rPr>
          <w:rFonts w:ascii="Garamond" w:hAnsi="Garamond"/>
        </w:rPr>
        <w:t>in</w:t>
      </w:r>
      <w:r w:rsidRPr="007A424A">
        <w:rPr>
          <w:rFonts w:ascii="Garamond" w:hAnsi="Garamond"/>
          <w:spacing w:val="-3"/>
        </w:rPr>
        <w:t xml:space="preserve"> </w:t>
      </w:r>
      <w:r w:rsidRPr="007A424A">
        <w:rPr>
          <w:rFonts w:ascii="Garamond" w:hAnsi="Garamond"/>
        </w:rPr>
        <w:t>place</w:t>
      </w:r>
      <w:r w:rsidRPr="007A424A">
        <w:rPr>
          <w:rFonts w:ascii="Garamond" w:hAnsi="Garamond"/>
          <w:spacing w:val="-3"/>
        </w:rPr>
        <w:t xml:space="preserve"> </w:t>
      </w:r>
      <w:r w:rsidRPr="007A424A">
        <w:rPr>
          <w:rFonts w:ascii="Garamond" w:hAnsi="Garamond"/>
        </w:rPr>
        <w:t>following</w:t>
      </w:r>
      <w:r w:rsidRPr="007A424A">
        <w:rPr>
          <w:rFonts w:ascii="Garamond" w:hAnsi="Garamond"/>
          <w:spacing w:val="-3"/>
        </w:rPr>
        <w:t xml:space="preserve"> </w:t>
      </w:r>
      <w:r w:rsidRPr="007A424A">
        <w:rPr>
          <w:rFonts w:ascii="Garamond" w:hAnsi="Garamond"/>
        </w:rPr>
        <w:t>the</w:t>
      </w:r>
      <w:r w:rsidRPr="007A424A">
        <w:rPr>
          <w:rFonts w:ascii="Garamond" w:hAnsi="Garamond"/>
          <w:spacing w:val="-3"/>
        </w:rPr>
        <w:t xml:space="preserve"> </w:t>
      </w:r>
      <w:r w:rsidRPr="007A424A">
        <w:rPr>
          <w:rFonts w:ascii="Garamond" w:hAnsi="Garamond"/>
        </w:rPr>
        <w:t>use</w:t>
      </w:r>
      <w:r w:rsidRPr="007A424A">
        <w:rPr>
          <w:rFonts w:ascii="Garamond" w:hAnsi="Garamond"/>
          <w:spacing w:val="-3"/>
        </w:rPr>
        <w:t xml:space="preserve"> </w:t>
      </w:r>
      <w:r w:rsidRPr="007A424A">
        <w:rPr>
          <w:rFonts w:ascii="Garamond" w:hAnsi="Garamond"/>
        </w:rPr>
        <w:t>of</w:t>
      </w:r>
      <w:r w:rsidRPr="007A424A">
        <w:rPr>
          <w:rFonts w:ascii="Garamond" w:hAnsi="Garamond"/>
          <w:spacing w:val="-4"/>
        </w:rPr>
        <w:t xml:space="preserve"> </w:t>
      </w:r>
      <w:r w:rsidRPr="007A424A">
        <w:rPr>
          <w:rFonts w:ascii="Garamond" w:hAnsi="Garamond"/>
        </w:rPr>
        <w:t>any</w:t>
      </w:r>
      <w:r w:rsidRPr="007A424A">
        <w:rPr>
          <w:rFonts w:ascii="Garamond" w:hAnsi="Garamond"/>
          <w:spacing w:val="-3"/>
        </w:rPr>
        <w:t xml:space="preserve"> </w:t>
      </w:r>
      <w:r w:rsidRPr="007A424A">
        <w:rPr>
          <w:rFonts w:ascii="Garamond" w:hAnsi="Garamond"/>
        </w:rPr>
        <w:t>restrictive</w:t>
      </w:r>
      <w:r w:rsidRPr="007A424A">
        <w:rPr>
          <w:rFonts w:ascii="Garamond" w:hAnsi="Garamond"/>
          <w:spacing w:val="-3"/>
        </w:rPr>
        <w:t xml:space="preserve"> </w:t>
      </w:r>
      <w:r w:rsidRPr="007A424A">
        <w:rPr>
          <w:rFonts w:ascii="Garamond" w:hAnsi="Garamond"/>
        </w:rPr>
        <w:t>practice</w:t>
      </w:r>
      <w:r w:rsidRPr="007A424A">
        <w:rPr>
          <w:rFonts w:ascii="Garamond" w:hAnsi="Garamond"/>
          <w:spacing w:val="-3"/>
        </w:rPr>
        <w:t xml:space="preserve"> </w:t>
      </w:r>
      <w:r w:rsidRPr="007A424A">
        <w:rPr>
          <w:rFonts w:ascii="Garamond" w:hAnsi="Garamond"/>
        </w:rPr>
        <w:t>so you can inform and support families and ensure they are part of decision-making processes:</w:t>
      </w:r>
    </w:p>
    <w:p w14:paraId="4599B14C" w14:textId="77777777" w:rsidR="007A424A" w:rsidRPr="007A424A" w:rsidRDefault="007A424A" w:rsidP="007A424A">
      <w:pPr>
        <w:pStyle w:val="Heading2"/>
        <w:numPr>
          <w:ilvl w:val="0"/>
          <w:numId w:val="44"/>
        </w:numPr>
        <w:tabs>
          <w:tab w:val="left" w:pos="742"/>
        </w:tabs>
        <w:spacing w:before="121"/>
        <w:ind w:left="742" w:hanging="359"/>
        <w:rPr>
          <w:rFonts w:ascii="Garamond" w:hAnsi="Garamond"/>
        </w:rPr>
      </w:pPr>
      <w:r w:rsidRPr="007A424A">
        <w:rPr>
          <w:rFonts w:ascii="Garamond" w:hAnsi="Garamond"/>
        </w:rPr>
        <w:t>In-Person/</w:t>
      </w:r>
      <w:r w:rsidRPr="007A424A">
        <w:rPr>
          <w:rFonts w:ascii="Garamond" w:hAnsi="Garamond"/>
          <w:spacing w:val="-4"/>
        </w:rPr>
        <w:t xml:space="preserve"> </w:t>
      </w:r>
      <w:r w:rsidRPr="007A424A">
        <w:rPr>
          <w:rFonts w:ascii="Garamond" w:hAnsi="Garamond"/>
        </w:rPr>
        <w:t>Phone</w:t>
      </w:r>
      <w:r w:rsidRPr="007A424A">
        <w:rPr>
          <w:rFonts w:ascii="Garamond" w:hAnsi="Garamond"/>
          <w:spacing w:val="-1"/>
        </w:rPr>
        <w:t xml:space="preserve"> </w:t>
      </w:r>
      <w:r w:rsidRPr="007A424A">
        <w:rPr>
          <w:rFonts w:ascii="Garamond" w:hAnsi="Garamond"/>
          <w:spacing w:val="-4"/>
        </w:rPr>
        <w:t>Call</w:t>
      </w:r>
    </w:p>
    <w:p w14:paraId="34339816" w14:textId="77777777" w:rsidR="007A424A" w:rsidRPr="007A424A" w:rsidRDefault="007A424A" w:rsidP="007A424A">
      <w:pPr>
        <w:pStyle w:val="BodyText"/>
        <w:spacing w:line="259" w:lineRule="auto"/>
        <w:ind w:left="743" w:right="5"/>
        <w:rPr>
          <w:rFonts w:ascii="Garamond" w:hAnsi="Garamond"/>
        </w:rPr>
      </w:pPr>
      <w:r w:rsidRPr="007A424A">
        <w:rPr>
          <w:rFonts w:ascii="Garamond" w:hAnsi="Garamond"/>
        </w:rPr>
        <w:t xml:space="preserve">As soon as possible, let parents / </w:t>
      </w:r>
      <w:proofErr w:type="spellStart"/>
      <w:r w:rsidRPr="007A424A">
        <w:rPr>
          <w:rFonts w:ascii="Garamond" w:hAnsi="Garamond"/>
        </w:rPr>
        <w:t>carers</w:t>
      </w:r>
      <w:proofErr w:type="spellEnd"/>
      <w:r w:rsidRPr="007A424A">
        <w:rPr>
          <w:rFonts w:ascii="Garamond" w:hAnsi="Garamond"/>
        </w:rPr>
        <w:t xml:space="preserve"> know what has happened, either in person or over</w:t>
      </w:r>
      <w:r w:rsidRPr="007A424A">
        <w:rPr>
          <w:rFonts w:ascii="Garamond" w:hAnsi="Garamond"/>
          <w:spacing w:val="-3"/>
        </w:rPr>
        <w:t xml:space="preserve"> </w:t>
      </w:r>
      <w:r w:rsidRPr="007A424A">
        <w:rPr>
          <w:rFonts w:ascii="Garamond" w:hAnsi="Garamond"/>
        </w:rPr>
        <w:t>the</w:t>
      </w:r>
      <w:r w:rsidRPr="007A424A">
        <w:rPr>
          <w:rFonts w:ascii="Garamond" w:hAnsi="Garamond"/>
          <w:spacing w:val="-3"/>
        </w:rPr>
        <w:t xml:space="preserve"> </w:t>
      </w:r>
      <w:r w:rsidRPr="007A424A">
        <w:rPr>
          <w:rFonts w:ascii="Garamond" w:hAnsi="Garamond"/>
        </w:rPr>
        <w:t>phone.</w:t>
      </w:r>
      <w:r w:rsidRPr="007A424A">
        <w:rPr>
          <w:rFonts w:ascii="Garamond" w:hAnsi="Garamond"/>
          <w:spacing w:val="-4"/>
        </w:rPr>
        <w:t xml:space="preserve"> </w:t>
      </w:r>
      <w:r w:rsidRPr="007A424A">
        <w:rPr>
          <w:rFonts w:ascii="Garamond" w:hAnsi="Garamond"/>
        </w:rPr>
        <w:t>Where</w:t>
      </w:r>
      <w:r w:rsidRPr="007A424A">
        <w:rPr>
          <w:rFonts w:ascii="Garamond" w:hAnsi="Garamond"/>
          <w:spacing w:val="-3"/>
        </w:rPr>
        <w:t xml:space="preserve"> </w:t>
      </w:r>
      <w:r w:rsidRPr="007A424A">
        <w:rPr>
          <w:rFonts w:ascii="Garamond" w:hAnsi="Garamond"/>
        </w:rPr>
        <w:t>there</w:t>
      </w:r>
      <w:r w:rsidRPr="007A424A">
        <w:rPr>
          <w:rFonts w:ascii="Garamond" w:hAnsi="Garamond"/>
          <w:spacing w:val="-3"/>
        </w:rPr>
        <w:t xml:space="preserve"> </w:t>
      </w:r>
      <w:r w:rsidRPr="007A424A">
        <w:rPr>
          <w:rFonts w:ascii="Garamond" w:hAnsi="Garamond"/>
        </w:rPr>
        <w:t>is</w:t>
      </w:r>
      <w:r w:rsidRPr="007A424A">
        <w:rPr>
          <w:rFonts w:ascii="Garamond" w:hAnsi="Garamond"/>
          <w:spacing w:val="-3"/>
        </w:rPr>
        <w:t xml:space="preserve"> </w:t>
      </w:r>
      <w:r w:rsidRPr="007A424A">
        <w:rPr>
          <w:rFonts w:ascii="Garamond" w:hAnsi="Garamond"/>
        </w:rPr>
        <w:t>a</w:t>
      </w:r>
      <w:r w:rsidRPr="007A424A">
        <w:rPr>
          <w:rFonts w:ascii="Garamond" w:hAnsi="Garamond"/>
          <w:spacing w:val="-3"/>
        </w:rPr>
        <w:t xml:space="preserve"> </w:t>
      </w:r>
      <w:r w:rsidRPr="007A424A">
        <w:rPr>
          <w:rFonts w:ascii="Garamond" w:hAnsi="Garamond"/>
        </w:rPr>
        <w:t>face-to-face</w:t>
      </w:r>
      <w:r w:rsidRPr="007A424A">
        <w:rPr>
          <w:rFonts w:ascii="Garamond" w:hAnsi="Garamond"/>
          <w:spacing w:val="-3"/>
        </w:rPr>
        <w:t xml:space="preserve"> </w:t>
      </w:r>
      <w:r w:rsidRPr="007A424A">
        <w:rPr>
          <w:rFonts w:ascii="Garamond" w:hAnsi="Garamond"/>
        </w:rPr>
        <w:t>meeting,</w:t>
      </w:r>
      <w:r w:rsidRPr="007A424A">
        <w:rPr>
          <w:rFonts w:ascii="Garamond" w:hAnsi="Garamond"/>
          <w:spacing w:val="-4"/>
        </w:rPr>
        <w:t xml:space="preserve"> </w:t>
      </w:r>
      <w:r w:rsidRPr="007A424A">
        <w:rPr>
          <w:rFonts w:ascii="Garamond" w:hAnsi="Garamond"/>
        </w:rPr>
        <w:t>this</w:t>
      </w:r>
      <w:r w:rsidRPr="007A424A">
        <w:rPr>
          <w:rFonts w:ascii="Garamond" w:hAnsi="Garamond"/>
          <w:spacing w:val="-3"/>
        </w:rPr>
        <w:t xml:space="preserve"> </w:t>
      </w:r>
      <w:r w:rsidRPr="007A424A">
        <w:rPr>
          <w:rFonts w:ascii="Garamond" w:hAnsi="Garamond"/>
        </w:rPr>
        <w:t>should</w:t>
      </w:r>
      <w:r w:rsidRPr="007A424A">
        <w:rPr>
          <w:rFonts w:ascii="Garamond" w:hAnsi="Garamond"/>
          <w:spacing w:val="-3"/>
        </w:rPr>
        <w:t xml:space="preserve"> </w:t>
      </w:r>
      <w:r w:rsidRPr="007A424A">
        <w:rPr>
          <w:rFonts w:ascii="Garamond" w:hAnsi="Garamond"/>
        </w:rPr>
        <w:t>take</w:t>
      </w:r>
      <w:r w:rsidRPr="007A424A">
        <w:rPr>
          <w:rFonts w:ascii="Garamond" w:hAnsi="Garamond"/>
          <w:spacing w:val="-3"/>
        </w:rPr>
        <w:t xml:space="preserve"> </w:t>
      </w:r>
      <w:r w:rsidRPr="007A424A">
        <w:rPr>
          <w:rFonts w:ascii="Garamond" w:hAnsi="Garamond"/>
        </w:rPr>
        <w:t>place</w:t>
      </w:r>
      <w:r w:rsidRPr="007A424A">
        <w:rPr>
          <w:rFonts w:ascii="Garamond" w:hAnsi="Garamond"/>
          <w:spacing w:val="-3"/>
        </w:rPr>
        <w:t xml:space="preserve"> </w:t>
      </w:r>
      <w:r w:rsidRPr="007A424A">
        <w:rPr>
          <w:rFonts w:ascii="Garamond" w:hAnsi="Garamond"/>
        </w:rPr>
        <w:t>in</w:t>
      </w:r>
      <w:r w:rsidRPr="007A424A">
        <w:rPr>
          <w:rFonts w:ascii="Garamond" w:hAnsi="Garamond"/>
          <w:spacing w:val="-3"/>
        </w:rPr>
        <w:t xml:space="preserve"> </w:t>
      </w:r>
      <w:r w:rsidRPr="007A424A">
        <w:rPr>
          <w:rFonts w:ascii="Garamond" w:hAnsi="Garamond"/>
        </w:rPr>
        <w:t>a</w:t>
      </w:r>
      <w:r w:rsidRPr="007A424A">
        <w:rPr>
          <w:rFonts w:ascii="Garamond" w:hAnsi="Garamond"/>
          <w:spacing w:val="-3"/>
        </w:rPr>
        <w:t xml:space="preserve"> </w:t>
      </w:r>
      <w:r w:rsidRPr="007A424A">
        <w:rPr>
          <w:rFonts w:ascii="Garamond" w:hAnsi="Garamond"/>
        </w:rPr>
        <w:t xml:space="preserve">quiet, private and comfortable space, to ensure confidentiality. This conversation is an opportunity to clarify the reasons for the intervention, allay any fears, and offer </w:t>
      </w:r>
      <w:r w:rsidRPr="007A424A">
        <w:rPr>
          <w:rFonts w:ascii="Garamond" w:hAnsi="Garamond"/>
          <w:spacing w:val="-2"/>
        </w:rPr>
        <w:t>reassurance.</w:t>
      </w:r>
    </w:p>
    <w:p w14:paraId="3A5E57EA" w14:textId="77777777" w:rsidR="007A424A" w:rsidRPr="007A424A" w:rsidRDefault="007A424A" w:rsidP="007A424A">
      <w:pPr>
        <w:pStyle w:val="Heading2"/>
        <w:numPr>
          <w:ilvl w:val="0"/>
          <w:numId w:val="44"/>
        </w:numPr>
        <w:tabs>
          <w:tab w:val="left" w:pos="742"/>
        </w:tabs>
        <w:spacing w:before="124"/>
        <w:ind w:left="742" w:hanging="359"/>
        <w:rPr>
          <w:rFonts w:ascii="Garamond" w:hAnsi="Garamond"/>
        </w:rPr>
      </w:pPr>
      <w:r w:rsidRPr="007A424A">
        <w:rPr>
          <w:rFonts w:ascii="Garamond" w:hAnsi="Garamond"/>
        </w:rPr>
        <w:t>Written</w:t>
      </w:r>
      <w:r w:rsidRPr="007A424A">
        <w:rPr>
          <w:rFonts w:ascii="Garamond" w:hAnsi="Garamond"/>
          <w:spacing w:val="-8"/>
        </w:rPr>
        <w:t xml:space="preserve"> </w:t>
      </w:r>
      <w:r w:rsidRPr="007A424A">
        <w:rPr>
          <w:rFonts w:ascii="Garamond" w:hAnsi="Garamond"/>
        </w:rPr>
        <w:t>Follow-</w:t>
      </w:r>
      <w:r w:rsidRPr="007A424A">
        <w:rPr>
          <w:rFonts w:ascii="Garamond" w:hAnsi="Garamond"/>
          <w:spacing w:val="-5"/>
        </w:rPr>
        <w:t>Up</w:t>
      </w:r>
    </w:p>
    <w:p w14:paraId="505F7044" w14:textId="04CA453F" w:rsidR="007A424A" w:rsidRPr="007A424A" w:rsidRDefault="007A424A" w:rsidP="007A424A">
      <w:pPr>
        <w:pStyle w:val="BodyText"/>
        <w:spacing w:before="142" w:line="259" w:lineRule="auto"/>
        <w:ind w:left="743" w:right="42"/>
        <w:rPr>
          <w:rFonts w:ascii="Garamond" w:hAnsi="Garamond"/>
        </w:rPr>
      </w:pPr>
      <w:r w:rsidRPr="007A424A">
        <w:rPr>
          <w:rFonts w:ascii="Garamond" w:hAnsi="Garamond"/>
        </w:rPr>
        <w:t>After</w:t>
      </w:r>
      <w:r w:rsidRPr="007A424A">
        <w:rPr>
          <w:rFonts w:ascii="Garamond" w:hAnsi="Garamond"/>
          <w:spacing w:val="-3"/>
        </w:rPr>
        <w:t xml:space="preserve"> </w:t>
      </w:r>
      <w:r w:rsidRPr="007A424A">
        <w:rPr>
          <w:rFonts w:ascii="Garamond" w:hAnsi="Garamond"/>
        </w:rPr>
        <w:t>talking</w:t>
      </w:r>
      <w:r w:rsidRPr="007A424A">
        <w:rPr>
          <w:rFonts w:ascii="Garamond" w:hAnsi="Garamond"/>
          <w:spacing w:val="-3"/>
        </w:rPr>
        <w:t xml:space="preserve"> </w:t>
      </w:r>
      <w:r w:rsidRPr="007A424A">
        <w:rPr>
          <w:rFonts w:ascii="Garamond" w:hAnsi="Garamond"/>
        </w:rPr>
        <w:t>about</w:t>
      </w:r>
      <w:r w:rsidRPr="007A424A">
        <w:rPr>
          <w:rFonts w:ascii="Garamond" w:hAnsi="Garamond"/>
          <w:spacing w:val="-4"/>
        </w:rPr>
        <w:t xml:space="preserve"> </w:t>
      </w:r>
      <w:r w:rsidRPr="007A424A">
        <w:rPr>
          <w:rFonts w:ascii="Garamond" w:hAnsi="Garamond"/>
        </w:rPr>
        <w:t>the</w:t>
      </w:r>
      <w:r w:rsidRPr="007A424A">
        <w:rPr>
          <w:rFonts w:ascii="Garamond" w:hAnsi="Garamond"/>
          <w:spacing w:val="-3"/>
        </w:rPr>
        <w:t xml:space="preserve"> </w:t>
      </w:r>
      <w:r w:rsidRPr="007A424A">
        <w:rPr>
          <w:rFonts w:ascii="Garamond" w:hAnsi="Garamond"/>
        </w:rPr>
        <w:t>incident,</w:t>
      </w:r>
      <w:r w:rsidRPr="007A424A">
        <w:rPr>
          <w:rFonts w:ascii="Garamond" w:hAnsi="Garamond"/>
          <w:spacing w:val="-4"/>
        </w:rPr>
        <w:t xml:space="preserve"> </w:t>
      </w:r>
      <w:r w:rsidRPr="007A424A">
        <w:rPr>
          <w:rFonts w:ascii="Garamond" w:hAnsi="Garamond"/>
        </w:rPr>
        <w:t>write</w:t>
      </w:r>
      <w:r w:rsidRPr="007A424A">
        <w:rPr>
          <w:rFonts w:ascii="Garamond" w:hAnsi="Garamond"/>
          <w:spacing w:val="-3"/>
        </w:rPr>
        <w:t xml:space="preserve"> </w:t>
      </w:r>
      <w:r w:rsidRPr="007A424A">
        <w:rPr>
          <w:rFonts w:ascii="Garamond" w:hAnsi="Garamond"/>
        </w:rPr>
        <w:t>a</w:t>
      </w:r>
      <w:r w:rsidRPr="007A424A">
        <w:rPr>
          <w:rFonts w:ascii="Garamond" w:hAnsi="Garamond"/>
          <w:spacing w:val="-3"/>
        </w:rPr>
        <w:t xml:space="preserve"> </w:t>
      </w:r>
      <w:r w:rsidRPr="007A424A">
        <w:rPr>
          <w:rFonts w:ascii="Garamond" w:hAnsi="Garamond"/>
        </w:rPr>
        <w:t>letter</w:t>
      </w:r>
      <w:r w:rsidRPr="007A424A">
        <w:rPr>
          <w:rFonts w:ascii="Garamond" w:hAnsi="Garamond"/>
          <w:spacing w:val="-3"/>
        </w:rPr>
        <w:t xml:space="preserve"> </w:t>
      </w:r>
      <w:r w:rsidRPr="007A424A">
        <w:rPr>
          <w:rFonts w:ascii="Garamond" w:hAnsi="Garamond"/>
        </w:rPr>
        <w:t>(see</w:t>
      </w:r>
      <w:r w:rsidRPr="007A424A">
        <w:rPr>
          <w:rFonts w:ascii="Garamond" w:hAnsi="Garamond"/>
          <w:spacing w:val="-3"/>
        </w:rPr>
        <w:t xml:space="preserve"> </w:t>
      </w:r>
      <w:r w:rsidRPr="007A424A">
        <w:rPr>
          <w:rFonts w:ascii="Garamond" w:hAnsi="Garamond"/>
        </w:rPr>
        <w:t>template</w:t>
      </w:r>
      <w:r w:rsidRPr="007A424A">
        <w:rPr>
          <w:rFonts w:ascii="Garamond" w:hAnsi="Garamond"/>
          <w:spacing w:val="-3"/>
        </w:rPr>
        <w:t xml:space="preserve"> </w:t>
      </w:r>
      <w:r w:rsidRPr="007A424A">
        <w:rPr>
          <w:rFonts w:ascii="Garamond" w:hAnsi="Garamond"/>
        </w:rPr>
        <w:t>example)</w:t>
      </w:r>
      <w:r w:rsidRPr="007A424A">
        <w:rPr>
          <w:rFonts w:ascii="Garamond" w:hAnsi="Garamond"/>
          <w:spacing w:val="-3"/>
        </w:rPr>
        <w:t xml:space="preserve"> </w:t>
      </w:r>
      <w:r w:rsidRPr="007A424A">
        <w:rPr>
          <w:rFonts w:ascii="Garamond" w:hAnsi="Garamond"/>
        </w:rPr>
        <w:t>that</w:t>
      </w:r>
      <w:r w:rsidRPr="007A424A">
        <w:rPr>
          <w:rFonts w:ascii="Garamond" w:hAnsi="Garamond"/>
          <w:spacing w:val="-4"/>
        </w:rPr>
        <w:t xml:space="preserve"> </w:t>
      </w:r>
      <w:r w:rsidRPr="007A424A">
        <w:rPr>
          <w:rFonts w:ascii="Garamond" w:hAnsi="Garamond"/>
        </w:rPr>
        <w:t>provides</w:t>
      </w:r>
      <w:r w:rsidRPr="007A424A">
        <w:rPr>
          <w:rFonts w:ascii="Garamond" w:hAnsi="Garamond"/>
          <w:spacing w:val="-3"/>
        </w:rPr>
        <w:t xml:space="preserve"> </w:t>
      </w:r>
      <w:r w:rsidRPr="007A424A">
        <w:rPr>
          <w:rFonts w:ascii="Garamond" w:hAnsi="Garamond"/>
        </w:rPr>
        <w:t>details of the incident explaining what will happen next to move forward together. You may also want</w:t>
      </w:r>
      <w:r w:rsidRPr="007A424A">
        <w:rPr>
          <w:rFonts w:ascii="Garamond" w:hAnsi="Garamond"/>
          <w:spacing w:val="-4"/>
        </w:rPr>
        <w:t xml:space="preserve"> </w:t>
      </w:r>
      <w:r w:rsidRPr="007A424A">
        <w:rPr>
          <w:rFonts w:ascii="Garamond" w:hAnsi="Garamond"/>
        </w:rPr>
        <w:t>to</w:t>
      </w:r>
      <w:r w:rsidRPr="007A424A">
        <w:rPr>
          <w:rFonts w:ascii="Garamond" w:hAnsi="Garamond"/>
          <w:spacing w:val="-3"/>
        </w:rPr>
        <w:t xml:space="preserve"> </w:t>
      </w:r>
      <w:r w:rsidRPr="007A424A">
        <w:rPr>
          <w:rFonts w:ascii="Garamond" w:hAnsi="Garamond"/>
        </w:rPr>
        <w:t>share</w:t>
      </w:r>
      <w:r w:rsidRPr="007A424A">
        <w:rPr>
          <w:rFonts w:ascii="Garamond" w:hAnsi="Garamond"/>
          <w:spacing w:val="-3"/>
        </w:rPr>
        <w:t xml:space="preserve"> </w:t>
      </w:r>
      <w:r w:rsidRPr="007A424A">
        <w:rPr>
          <w:rFonts w:ascii="Garamond" w:hAnsi="Garamond"/>
        </w:rPr>
        <w:t>the</w:t>
      </w:r>
      <w:r w:rsidRPr="007A424A">
        <w:rPr>
          <w:rFonts w:ascii="Garamond" w:hAnsi="Garamond"/>
          <w:spacing w:val="-7"/>
        </w:rPr>
        <w:t xml:space="preserve"> </w:t>
      </w:r>
      <w:r w:rsidRPr="007A424A">
        <w:rPr>
          <w:rFonts w:ascii="Garamond" w:hAnsi="Garamond"/>
          <w:color w:val="000000" w:themeColor="text1"/>
          <w:u w:color="F2A61F"/>
        </w:rPr>
        <w:t>policy</w:t>
      </w:r>
      <w:r w:rsidRPr="007A424A">
        <w:rPr>
          <w:rFonts w:ascii="Garamond" w:hAnsi="Garamond"/>
          <w:color w:val="000000" w:themeColor="text1"/>
          <w:u w:val="single" w:color="F2A61F"/>
        </w:rPr>
        <w:t xml:space="preserve"> </w:t>
      </w:r>
      <w:r w:rsidRPr="007A424A">
        <w:rPr>
          <w:rFonts w:ascii="Garamond" w:hAnsi="Garamond"/>
        </w:rPr>
        <w:t>so</w:t>
      </w:r>
      <w:r w:rsidRPr="007A424A">
        <w:rPr>
          <w:rFonts w:ascii="Garamond" w:hAnsi="Garamond"/>
          <w:spacing w:val="-3"/>
        </w:rPr>
        <w:t xml:space="preserve"> </w:t>
      </w:r>
      <w:r w:rsidRPr="007A424A">
        <w:rPr>
          <w:rFonts w:ascii="Garamond" w:hAnsi="Garamond"/>
        </w:rPr>
        <w:t>that</w:t>
      </w:r>
      <w:r w:rsidRPr="007A424A">
        <w:rPr>
          <w:rFonts w:ascii="Garamond" w:hAnsi="Garamond"/>
          <w:spacing w:val="-4"/>
        </w:rPr>
        <w:t xml:space="preserve"> </w:t>
      </w:r>
      <w:r w:rsidRPr="007A424A">
        <w:rPr>
          <w:rFonts w:ascii="Garamond" w:hAnsi="Garamond"/>
        </w:rPr>
        <w:t>parents</w:t>
      </w:r>
      <w:r w:rsidRPr="007A424A">
        <w:rPr>
          <w:rFonts w:ascii="Garamond" w:hAnsi="Garamond"/>
          <w:spacing w:val="-3"/>
        </w:rPr>
        <w:t xml:space="preserve"> </w:t>
      </w:r>
      <w:r w:rsidRPr="007A424A">
        <w:rPr>
          <w:rFonts w:ascii="Garamond" w:hAnsi="Garamond"/>
        </w:rPr>
        <w:t>/</w:t>
      </w:r>
      <w:r w:rsidRPr="007A424A">
        <w:rPr>
          <w:rFonts w:ascii="Garamond" w:hAnsi="Garamond"/>
          <w:spacing w:val="-4"/>
        </w:rPr>
        <w:t xml:space="preserve"> </w:t>
      </w:r>
      <w:proofErr w:type="spellStart"/>
      <w:r w:rsidRPr="007A424A">
        <w:rPr>
          <w:rFonts w:ascii="Garamond" w:hAnsi="Garamond"/>
        </w:rPr>
        <w:t>carers</w:t>
      </w:r>
      <w:proofErr w:type="spellEnd"/>
      <w:r w:rsidRPr="007A424A">
        <w:rPr>
          <w:rFonts w:ascii="Garamond" w:hAnsi="Garamond"/>
          <w:spacing w:val="-3"/>
        </w:rPr>
        <w:t xml:space="preserve"> </w:t>
      </w:r>
      <w:r w:rsidRPr="007A424A">
        <w:rPr>
          <w:rFonts w:ascii="Garamond" w:hAnsi="Garamond"/>
        </w:rPr>
        <w:t>can</w:t>
      </w:r>
      <w:r w:rsidRPr="007A424A">
        <w:rPr>
          <w:rFonts w:ascii="Garamond" w:hAnsi="Garamond"/>
          <w:spacing w:val="-3"/>
        </w:rPr>
        <w:t xml:space="preserve"> </w:t>
      </w:r>
      <w:r w:rsidRPr="007A424A">
        <w:rPr>
          <w:rFonts w:ascii="Garamond" w:hAnsi="Garamond"/>
        </w:rPr>
        <w:t xml:space="preserve">understand more about </w:t>
      </w:r>
      <w:proofErr w:type="spellStart"/>
      <w:r w:rsidRPr="007A424A">
        <w:rPr>
          <w:rFonts w:ascii="Garamond" w:hAnsi="Garamond"/>
        </w:rPr>
        <w:t>behaviour</w:t>
      </w:r>
      <w:proofErr w:type="spellEnd"/>
      <w:r w:rsidRPr="007A424A">
        <w:rPr>
          <w:rFonts w:ascii="Garamond" w:hAnsi="Garamond"/>
        </w:rPr>
        <w:t xml:space="preserve"> support strategies used in school.</w:t>
      </w:r>
    </w:p>
    <w:p w14:paraId="7862CCBF" w14:textId="77777777" w:rsidR="007A424A" w:rsidRPr="007A424A" w:rsidRDefault="007A424A" w:rsidP="007A424A">
      <w:pPr>
        <w:pStyle w:val="Heading2"/>
        <w:numPr>
          <w:ilvl w:val="0"/>
          <w:numId w:val="44"/>
        </w:numPr>
        <w:tabs>
          <w:tab w:val="left" w:pos="742"/>
        </w:tabs>
        <w:spacing w:before="123"/>
        <w:ind w:left="742" w:hanging="359"/>
        <w:rPr>
          <w:rFonts w:ascii="Garamond" w:hAnsi="Garamond"/>
        </w:rPr>
      </w:pPr>
      <w:r w:rsidRPr="007A424A">
        <w:rPr>
          <w:rFonts w:ascii="Garamond" w:hAnsi="Garamond"/>
        </w:rPr>
        <w:t>Planned</w:t>
      </w:r>
      <w:r w:rsidRPr="007A424A">
        <w:rPr>
          <w:rFonts w:ascii="Garamond" w:hAnsi="Garamond"/>
          <w:spacing w:val="-1"/>
        </w:rPr>
        <w:t xml:space="preserve"> </w:t>
      </w:r>
      <w:r w:rsidRPr="007A424A">
        <w:rPr>
          <w:rFonts w:ascii="Garamond" w:hAnsi="Garamond"/>
          <w:spacing w:val="-2"/>
        </w:rPr>
        <w:t>Meeting</w:t>
      </w:r>
    </w:p>
    <w:p w14:paraId="0155B8BF" w14:textId="77777777" w:rsidR="007A424A" w:rsidRPr="007A424A" w:rsidRDefault="007A424A" w:rsidP="007A424A">
      <w:pPr>
        <w:pStyle w:val="BodyText"/>
        <w:spacing w:line="259" w:lineRule="auto"/>
        <w:ind w:left="743" w:right="42"/>
        <w:rPr>
          <w:rFonts w:ascii="Garamond" w:hAnsi="Garamond"/>
        </w:rPr>
      </w:pPr>
      <w:r w:rsidRPr="007A424A">
        <w:rPr>
          <w:rFonts w:ascii="Garamond" w:hAnsi="Garamond"/>
        </w:rPr>
        <w:t xml:space="preserve">Set up a meeting with the parents / </w:t>
      </w:r>
      <w:proofErr w:type="spellStart"/>
      <w:r w:rsidRPr="007A424A">
        <w:rPr>
          <w:rFonts w:ascii="Garamond" w:hAnsi="Garamond"/>
        </w:rPr>
        <w:t>carers</w:t>
      </w:r>
      <w:proofErr w:type="spellEnd"/>
      <w:r w:rsidRPr="007A424A">
        <w:rPr>
          <w:rFonts w:ascii="Garamond" w:hAnsi="Garamond"/>
        </w:rPr>
        <w:t xml:space="preserve"> to identify ways to avoid similar situations happening in the future, and to review and update individual risk assessments and support</w:t>
      </w:r>
      <w:r w:rsidRPr="007A424A">
        <w:rPr>
          <w:rFonts w:ascii="Garamond" w:hAnsi="Garamond"/>
          <w:spacing w:val="-4"/>
        </w:rPr>
        <w:t xml:space="preserve"> </w:t>
      </w:r>
      <w:r w:rsidRPr="007A424A">
        <w:rPr>
          <w:rFonts w:ascii="Garamond" w:hAnsi="Garamond"/>
        </w:rPr>
        <w:t>plans.</w:t>
      </w:r>
      <w:r w:rsidRPr="007A424A">
        <w:rPr>
          <w:rFonts w:ascii="Garamond" w:hAnsi="Garamond"/>
          <w:spacing w:val="-4"/>
        </w:rPr>
        <w:t xml:space="preserve"> </w:t>
      </w:r>
      <w:r w:rsidRPr="007A424A">
        <w:rPr>
          <w:rFonts w:ascii="Garamond" w:hAnsi="Garamond"/>
        </w:rPr>
        <w:t>If</w:t>
      </w:r>
      <w:r w:rsidRPr="007A424A">
        <w:rPr>
          <w:rFonts w:ascii="Garamond" w:hAnsi="Garamond"/>
          <w:spacing w:val="-4"/>
        </w:rPr>
        <w:t xml:space="preserve"> </w:t>
      </w:r>
      <w:r w:rsidRPr="007A424A">
        <w:rPr>
          <w:rFonts w:ascii="Garamond" w:hAnsi="Garamond"/>
        </w:rPr>
        <w:t>appropriate,</w:t>
      </w:r>
      <w:r w:rsidRPr="007A424A">
        <w:rPr>
          <w:rFonts w:ascii="Garamond" w:hAnsi="Garamond"/>
          <w:spacing w:val="-4"/>
        </w:rPr>
        <w:t xml:space="preserve"> </w:t>
      </w:r>
      <w:r w:rsidRPr="007A424A">
        <w:rPr>
          <w:rFonts w:ascii="Garamond" w:hAnsi="Garamond"/>
        </w:rPr>
        <w:t>you</w:t>
      </w:r>
      <w:r w:rsidRPr="007A424A">
        <w:rPr>
          <w:rFonts w:ascii="Garamond" w:hAnsi="Garamond"/>
          <w:spacing w:val="-3"/>
        </w:rPr>
        <w:t xml:space="preserve"> </w:t>
      </w:r>
      <w:r w:rsidRPr="007A424A">
        <w:rPr>
          <w:rFonts w:ascii="Garamond" w:hAnsi="Garamond"/>
        </w:rPr>
        <w:t>may</w:t>
      </w:r>
      <w:r w:rsidRPr="007A424A">
        <w:rPr>
          <w:rFonts w:ascii="Garamond" w:hAnsi="Garamond"/>
          <w:spacing w:val="-3"/>
        </w:rPr>
        <w:t xml:space="preserve"> </w:t>
      </w:r>
      <w:r w:rsidRPr="007A424A">
        <w:rPr>
          <w:rFonts w:ascii="Garamond" w:hAnsi="Garamond"/>
        </w:rPr>
        <w:t>also</w:t>
      </w:r>
      <w:r w:rsidRPr="007A424A">
        <w:rPr>
          <w:rFonts w:ascii="Garamond" w:hAnsi="Garamond"/>
          <w:spacing w:val="-3"/>
        </w:rPr>
        <w:t xml:space="preserve"> </w:t>
      </w:r>
      <w:r w:rsidRPr="007A424A">
        <w:rPr>
          <w:rFonts w:ascii="Garamond" w:hAnsi="Garamond"/>
        </w:rPr>
        <w:t>want</w:t>
      </w:r>
      <w:r w:rsidRPr="007A424A">
        <w:rPr>
          <w:rFonts w:ascii="Garamond" w:hAnsi="Garamond"/>
          <w:spacing w:val="-4"/>
        </w:rPr>
        <w:t xml:space="preserve"> </w:t>
      </w:r>
      <w:r w:rsidRPr="007A424A">
        <w:rPr>
          <w:rFonts w:ascii="Garamond" w:hAnsi="Garamond"/>
        </w:rPr>
        <w:t>to</w:t>
      </w:r>
      <w:r w:rsidRPr="007A424A">
        <w:rPr>
          <w:rFonts w:ascii="Garamond" w:hAnsi="Garamond"/>
          <w:spacing w:val="-3"/>
        </w:rPr>
        <w:t xml:space="preserve"> </w:t>
      </w:r>
      <w:r w:rsidRPr="007A424A">
        <w:rPr>
          <w:rFonts w:ascii="Garamond" w:hAnsi="Garamond"/>
        </w:rPr>
        <w:t>involve</w:t>
      </w:r>
      <w:r w:rsidRPr="007A424A">
        <w:rPr>
          <w:rFonts w:ascii="Garamond" w:hAnsi="Garamond"/>
          <w:spacing w:val="-3"/>
        </w:rPr>
        <w:t xml:space="preserve"> </w:t>
      </w:r>
      <w:r w:rsidRPr="007A424A">
        <w:rPr>
          <w:rFonts w:ascii="Garamond" w:hAnsi="Garamond"/>
        </w:rPr>
        <w:t>the</w:t>
      </w:r>
      <w:r w:rsidRPr="007A424A">
        <w:rPr>
          <w:rFonts w:ascii="Garamond" w:hAnsi="Garamond"/>
          <w:spacing w:val="-3"/>
        </w:rPr>
        <w:t xml:space="preserve"> </w:t>
      </w:r>
      <w:r w:rsidRPr="007A424A">
        <w:rPr>
          <w:rFonts w:ascii="Garamond" w:hAnsi="Garamond"/>
        </w:rPr>
        <w:t>student</w:t>
      </w:r>
      <w:r w:rsidRPr="007A424A">
        <w:rPr>
          <w:rFonts w:ascii="Garamond" w:hAnsi="Garamond"/>
          <w:spacing w:val="-4"/>
        </w:rPr>
        <w:t xml:space="preserve"> </w:t>
      </w:r>
      <w:r w:rsidRPr="007A424A">
        <w:rPr>
          <w:rFonts w:ascii="Garamond" w:hAnsi="Garamond"/>
        </w:rPr>
        <w:t>and</w:t>
      </w:r>
      <w:r w:rsidRPr="007A424A">
        <w:rPr>
          <w:rFonts w:ascii="Garamond" w:hAnsi="Garamond"/>
          <w:spacing w:val="-3"/>
        </w:rPr>
        <w:t xml:space="preserve"> </w:t>
      </w:r>
      <w:r w:rsidRPr="007A424A">
        <w:rPr>
          <w:rFonts w:ascii="Garamond" w:hAnsi="Garamond"/>
        </w:rPr>
        <w:t>any</w:t>
      </w:r>
      <w:r w:rsidRPr="007A424A">
        <w:rPr>
          <w:rFonts w:ascii="Garamond" w:hAnsi="Garamond"/>
          <w:spacing w:val="-3"/>
        </w:rPr>
        <w:t xml:space="preserve"> </w:t>
      </w:r>
      <w:r w:rsidRPr="007A424A">
        <w:rPr>
          <w:rFonts w:ascii="Garamond" w:hAnsi="Garamond"/>
        </w:rPr>
        <w:t>relevant staff members. This can form part of a wider restorative process, to encourage the repairing of damaged relationships and to promote a culture of post-incident reflection and support.</w:t>
      </w:r>
    </w:p>
    <w:p w14:paraId="509D2684" w14:textId="77777777" w:rsidR="007A424A" w:rsidRPr="007A424A" w:rsidRDefault="007A424A" w:rsidP="007A424A">
      <w:pPr>
        <w:spacing w:line="259" w:lineRule="auto"/>
        <w:rPr>
          <w:rFonts w:ascii="Garamond" w:hAnsi="Garamond"/>
          <w:sz w:val="21"/>
          <w:szCs w:val="21"/>
        </w:rPr>
        <w:sectPr w:rsidR="007A424A" w:rsidRPr="007A424A">
          <w:pgSz w:w="11900" w:h="16840"/>
          <w:pgMar w:top="1420" w:right="1417" w:bottom="280" w:left="1417" w:header="0" w:footer="0" w:gutter="0"/>
          <w:pgNumType w:start="1"/>
          <w:cols w:space="720"/>
        </w:sectPr>
      </w:pPr>
    </w:p>
    <w:p w14:paraId="37DB7976" w14:textId="60B79CFC" w:rsidR="007A424A" w:rsidRPr="007A424A" w:rsidRDefault="007A424A" w:rsidP="007A424A">
      <w:pPr>
        <w:pStyle w:val="Heading1"/>
        <w:tabs>
          <w:tab w:val="left" w:pos="9042"/>
        </w:tabs>
        <w:spacing w:line="252" w:lineRule="auto"/>
        <w:rPr>
          <w:rFonts w:ascii="Garamond" w:hAnsi="Garamond"/>
        </w:rPr>
      </w:pPr>
      <w:bookmarkStart w:id="35" w:name="Letter_Template_for_Parents_/_Carers_Fol"/>
      <w:bookmarkEnd w:id="35"/>
      <w:r w:rsidRPr="007A424A">
        <w:rPr>
          <w:rFonts w:ascii="Garamond" w:hAnsi="Garamond"/>
          <w:color w:val="768A27"/>
        </w:rPr>
        <w:lastRenderedPageBreak/>
        <w:t xml:space="preserve">Appendix 1a </w:t>
      </w:r>
      <w:r w:rsidRPr="007A424A">
        <w:rPr>
          <w:rFonts w:ascii="Garamond" w:hAnsi="Garamond"/>
          <w:color w:val="768A27"/>
        </w:rPr>
        <w:t xml:space="preserve">Letter Template for Parents / Carers Following the Use </w:t>
      </w:r>
      <w:r w:rsidRPr="007A424A">
        <w:rPr>
          <w:rFonts w:ascii="Garamond" w:hAnsi="Garamond"/>
          <w:color w:val="768A27"/>
          <w:u w:val="single" w:color="9EB934"/>
        </w:rPr>
        <w:t>of a Physical Intervention with a Student</w:t>
      </w:r>
      <w:r w:rsidRPr="007A424A">
        <w:rPr>
          <w:rFonts w:ascii="Garamond" w:hAnsi="Garamond"/>
          <w:color w:val="768A27"/>
          <w:u w:val="single" w:color="9EB934"/>
        </w:rPr>
        <w:tab/>
      </w:r>
    </w:p>
    <w:p w14:paraId="79CF6B32" w14:textId="77777777" w:rsidR="007A424A" w:rsidRPr="007A424A" w:rsidRDefault="007A424A" w:rsidP="007A424A">
      <w:pPr>
        <w:pStyle w:val="Heading2"/>
        <w:spacing w:line="259" w:lineRule="auto"/>
        <w:ind w:left="23" w:right="5"/>
        <w:rPr>
          <w:rFonts w:ascii="Garamond" w:hAnsi="Garamond"/>
        </w:rPr>
      </w:pPr>
      <w:r w:rsidRPr="007A424A">
        <w:rPr>
          <w:rFonts w:ascii="Garamond" w:hAnsi="Garamond"/>
        </w:rPr>
        <w:t>*Please</w:t>
      </w:r>
      <w:r w:rsidRPr="007A424A">
        <w:rPr>
          <w:rFonts w:ascii="Garamond" w:hAnsi="Garamond"/>
          <w:spacing w:val="-3"/>
        </w:rPr>
        <w:t xml:space="preserve"> </w:t>
      </w:r>
      <w:r w:rsidRPr="007A424A">
        <w:rPr>
          <w:rFonts w:ascii="Garamond" w:hAnsi="Garamond"/>
        </w:rPr>
        <w:t>transfer</w:t>
      </w:r>
      <w:r w:rsidRPr="007A424A">
        <w:rPr>
          <w:rFonts w:ascii="Garamond" w:hAnsi="Garamond"/>
          <w:spacing w:val="-3"/>
        </w:rPr>
        <w:t xml:space="preserve"> </w:t>
      </w:r>
      <w:r w:rsidRPr="007A424A">
        <w:rPr>
          <w:rFonts w:ascii="Garamond" w:hAnsi="Garamond"/>
        </w:rPr>
        <w:t>the</w:t>
      </w:r>
      <w:r w:rsidRPr="007A424A">
        <w:rPr>
          <w:rFonts w:ascii="Garamond" w:hAnsi="Garamond"/>
          <w:spacing w:val="-3"/>
        </w:rPr>
        <w:t xml:space="preserve"> </w:t>
      </w:r>
      <w:r w:rsidRPr="007A424A">
        <w:rPr>
          <w:rFonts w:ascii="Garamond" w:hAnsi="Garamond"/>
        </w:rPr>
        <w:t>contents</w:t>
      </w:r>
      <w:r w:rsidRPr="007A424A">
        <w:rPr>
          <w:rFonts w:ascii="Garamond" w:hAnsi="Garamond"/>
          <w:spacing w:val="-3"/>
        </w:rPr>
        <w:t xml:space="preserve"> </w:t>
      </w:r>
      <w:r w:rsidRPr="007A424A">
        <w:rPr>
          <w:rFonts w:ascii="Garamond" w:hAnsi="Garamond"/>
        </w:rPr>
        <w:t>of</w:t>
      </w:r>
      <w:r w:rsidRPr="007A424A">
        <w:rPr>
          <w:rFonts w:ascii="Garamond" w:hAnsi="Garamond"/>
          <w:spacing w:val="-3"/>
        </w:rPr>
        <w:t xml:space="preserve"> </w:t>
      </w:r>
      <w:r w:rsidRPr="007A424A">
        <w:rPr>
          <w:rFonts w:ascii="Garamond" w:hAnsi="Garamond"/>
        </w:rPr>
        <w:t>this</w:t>
      </w:r>
      <w:r w:rsidRPr="007A424A">
        <w:rPr>
          <w:rFonts w:ascii="Garamond" w:hAnsi="Garamond"/>
          <w:spacing w:val="-3"/>
        </w:rPr>
        <w:t xml:space="preserve"> </w:t>
      </w:r>
      <w:r w:rsidRPr="007A424A">
        <w:rPr>
          <w:rFonts w:ascii="Garamond" w:hAnsi="Garamond"/>
        </w:rPr>
        <w:t>letter</w:t>
      </w:r>
      <w:r w:rsidRPr="007A424A">
        <w:rPr>
          <w:rFonts w:ascii="Garamond" w:hAnsi="Garamond"/>
          <w:spacing w:val="-3"/>
        </w:rPr>
        <w:t xml:space="preserve"> </w:t>
      </w:r>
      <w:r w:rsidRPr="007A424A">
        <w:rPr>
          <w:rFonts w:ascii="Garamond" w:hAnsi="Garamond"/>
        </w:rPr>
        <w:t>onto</w:t>
      </w:r>
      <w:r w:rsidRPr="007A424A">
        <w:rPr>
          <w:rFonts w:ascii="Garamond" w:hAnsi="Garamond"/>
          <w:spacing w:val="-4"/>
        </w:rPr>
        <w:t xml:space="preserve"> </w:t>
      </w:r>
      <w:r w:rsidRPr="007A424A">
        <w:rPr>
          <w:rFonts w:ascii="Garamond" w:hAnsi="Garamond"/>
        </w:rPr>
        <w:t>headed</w:t>
      </w:r>
      <w:r w:rsidRPr="007A424A">
        <w:rPr>
          <w:rFonts w:ascii="Garamond" w:hAnsi="Garamond"/>
          <w:spacing w:val="-4"/>
        </w:rPr>
        <w:t xml:space="preserve"> </w:t>
      </w:r>
      <w:r w:rsidRPr="007A424A">
        <w:rPr>
          <w:rFonts w:ascii="Garamond" w:hAnsi="Garamond"/>
        </w:rPr>
        <w:t>paper</w:t>
      </w:r>
      <w:r w:rsidRPr="007A424A">
        <w:rPr>
          <w:rFonts w:ascii="Garamond" w:hAnsi="Garamond"/>
          <w:spacing w:val="-3"/>
        </w:rPr>
        <w:t xml:space="preserve"> </w:t>
      </w:r>
      <w:r w:rsidRPr="007A424A">
        <w:rPr>
          <w:rFonts w:ascii="Garamond" w:hAnsi="Garamond"/>
        </w:rPr>
        <w:t>with</w:t>
      </w:r>
      <w:r w:rsidRPr="007A424A">
        <w:rPr>
          <w:rFonts w:ascii="Garamond" w:hAnsi="Garamond"/>
          <w:spacing w:val="-4"/>
        </w:rPr>
        <w:t xml:space="preserve"> </w:t>
      </w:r>
      <w:r w:rsidRPr="007A424A">
        <w:rPr>
          <w:rFonts w:ascii="Garamond" w:hAnsi="Garamond"/>
        </w:rPr>
        <w:t>your</w:t>
      </w:r>
      <w:r w:rsidRPr="007A424A">
        <w:rPr>
          <w:rFonts w:ascii="Garamond" w:hAnsi="Garamond"/>
          <w:spacing w:val="-3"/>
        </w:rPr>
        <w:t xml:space="preserve"> </w:t>
      </w:r>
      <w:r w:rsidRPr="007A424A">
        <w:rPr>
          <w:rFonts w:ascii="Garamond" w:hAnsi="Garamond"/>
        </w:rPr>
        <w:t>school’s</w:t>
      </w:r>
      <w:r w:rsidRPr="007A424A">
        <w:rPr>
          <w:rFonts w:ascii="Garamond" w:hAnsi="Garamond"/>
          <w:spacing w:val="-3"/>
        </w:rPr>
        <w:t xml:space="preserve"> </w:t>
      </w:r>
      <w:r w:rsidRPr="007A424A">
        <w:rPr>
          <w:rFonts w:ascii="Garamond" w:hAnsi="Garamond"/>
        </w:rPr>
        <w:t>logo</w:t>
      </w:r>
      <w:r w:rsidRPr="007A424A">
        <w:rPr>
          <w:rFonts w:ascii="Garamond" w:hAnsi="Garamond"/>
          <w:spacing w:val="-4"/>
        </w:rPr>
        <w:t xml:space="preserve"> </w:t>
      </w:r>
      <w:r w:rsidRPr="007A424A">
        <w:rPr>
          <w:rFonts w:ascii="Garamond" w:hAnsi="Garamond"/>
        </w:rPr>
        <w:t>and contact information.</w:t>
      </w:r>
    </w:p>
    <w:p w14:paraId="25505A5F" w14:textId="77777777" w:rsidR="007A424A" w:rsidRPr="007A424A" w:rsidRDefault="007A424A" w:rsidP="007A424A">
      <w:pPr>
        <w:pStyle w:val="BodyText"/>
        <w:spacing w:before="121"/>
        <w:rPr>
          <w:rFonts w:ascii="Garamond" w:hAnsi="Garamond"/>
        </w:rPr>
      </w:pPr>
      <w:r w:rsidRPr="007A424A">
        <w:rPr>
          <w:rFonts w:ascii="Garamond" w:hAnsi="Garamond"/>
        </w:rPr>
        <w:t>Dear</w:t>
      </w:r>
      <w:r w:rsidRPr="007A424A">
        <w:rPr>
          <w:rFonts w:ascii="Garamond" w:hAnsi="Garamond"/>
          <w:spacing w:val="-1"/>
        </w:rPr>
        <w:t xml:space="preserve"> </w:t>
      </w:r>
      <w:r w:rsidRPr="007A424A">
        <w:rPr>
          <w:rFonts w:ascii="Garamond" w:hAnsi="Garamond"/>
        </w:rPr>
        <w:t>[insert</w:t>
      </w:r>
      <w:r w:rsidRPr="007A424A">
        <w:rPr>
          <w:rFonts w:ascii="Garamond" w:hAnsi="Garamond"/>
          <w:spacing w:val="-2"/>
        </w:rPr>
        <w:t xml:space="preserve"> </w:t>
      </w:r>
      <w:r w:rsidRPr="007A424A">
        <w:rPr>
          <w:rFonts w:ascii="Garamond" w:hAnsi="Garamond"/>
        </w:rPr>
        <w:t>parent</w:t>
      </w:r>
      <w:r w:rsidRPr="007A424A">
        <w:rPr>
          <w:rFonts w:ascii="Garamond" w:hAnsi="Garamond"/>
          <w:spacing w:val="-2"/>
        </w:rPr>
        <w:t xml:space="preserve"> </w:t>
      </w:r>
      <w:r w:rsidRPr="007A424A">
        <w:rPr>
          <w:rFonts w:ascii="Garamond" w:hAnsi="Garamond"/>
        </w:rPr>
        <w:t>/</w:t>
      </w:r>
      <w:r w:rsidRPr="007A424A">
        <w:rPr>
          <w:rFonts w:ascii="Garamond" w:hAnsi="Garamond"/>
          <w:spacing w:val="-2"/>
        </w:rPr>
        <w:t xml:space="preserve"> </w:t>
      </w:r>
      <w:proofErr w:type="spellStart"/>
      <w:r w:rsidRPr="007A424A">
        <w:rPr>
          <w:rFonts w:ascii="Garamond" w:hAnsi="Garamond"/>
        </w:rPr>
        <w:t>carer</w:t>
      </w:r>
      <w:proofErr w:type="spellEnd"/>
      <w:r w:rsidRPr="007A424A">
        <w:rPr>
          <w:rFonts w:ascii="Garamond" w:hAnsi="Garamond"/>
        </w:rPr>
        <w:t xml:space="preserve"> </w:t>
      </w:r>
      <w:r w:rsidRPr="007A424A">
        <w:rPr>
          <w:rFonts w:ascii="Garamond" w:hAnsi="Garamond"/>
          <w:spacing w:val="-2"/>
        </w:rPr>
        <w:t>name]</w:t>
      </w:r>
    </w:p>
    <w:p w14:paraId="16A7B612" w14:textId="77777777" w:rsidR="007A424A" w:rsidRPr="007A424A" w:rsidRDefault="007A424A" w:rsidP="007A424A">
      <w:pPr>
        <w:pStyle w:val="BodyText"/>
        <w:rPr>
          <w:rFonts w:ascii="Garamond" w:hAnsi="Garamond"/>
        </w:rPr>
      </w:pPr>
      <w:r w:rsidRPr="007A424A">
        <w:rPr>
          <w:rFonts w:ascii="Garamond" w:hAnsi="Garamond"/>
        </w:rPr>
        <w:t>Further</w:t>
      </w:r>
      <w:r w:rsidRPr="007A424A">
        <w:rPr>
          <w:rFonts w:ascii="Garamond" w:hAnsi="Garamond"/>
          <w:spacing w:val="-3"/>
        </w:rPr>
        <w:t xml:space="preserve"> </w:t>
      </w:r>
      <w:r w:rsidRPr="007A424A">
        <w:rPr>
          <w:rFonts w:ascii="Garamond" w:hAnsi="Garamond"/>
        </w:rPr>
        <w:t>to</w:t>
      </w:r>
      <w:r w:rsidRPr="007A424A">
        <w:rPr>
          <w:rFonts w:ascii="Garamond" w:hAnsi="Garamond"/>
          <w:spacing w:val="-1"/>
        </w:rPr>
        <w:t xml:space="preserve"> </w:t>
      </w:r>
      <w:r w:rsidRPr="007A424A">
        <w:rPr>
          <w:rFonts w:ascii="Garamond" w:hAnsi="Garamond"/>
        </w:rPr>
        <w:t>our</w:t>
      </w:r>
      <w:r w:rsidRPr="007A424A">
        <w:rPr>
          <w:rFonts w:ascii="Garamond" w:hAnsi="Garamond"/>
          <w:spacing w:val="-1"/>
        </w:rPr>
        <w:t xml:space="preserve"> </w:t>
      </w:r>
      <w:r w:rsidRPr="007A424A">
        <w:rPr>
          <w:rFonts w:ascii="Garamond" w:hAnsi="Garamond"/>
        </w:rPr>
        <w:t>conversation,</w:t>
      </w:r>
      <w:r w:rsidRPr="007A424A">
        <w:rPr>
          <w:rFonts w:ascii="Garamond" w:hAnsi="Garamond"/>
          <w:spacing w:val="-2"/>
        </w:rPr>
        <w:t xml:space="preserve"> </w:t>
      </w:r>
      <w:r w:rsidRPr="007A424A">
        <w:rPr>
          <w:rFonts w:ascii="Garamond" w:hAnsi="Garamond"/>
        </w:rPr>
        <w:t>here</w:t>
      </w:r>
      <w:r w:rsidRPr="007A424A">
        <w:rPr>
          <w:rFonts w:ascii="Garamond" w:hAnsi="Garamond"/>
          <w:spacing w:val="-1"/>
        </w:rPr>
        <w:t xml:space="preserve"> </w:t>
      </w:r>
      <w:r w:rsidRPr="007A424A">
        <w:rPr>
          <w:rFonts w:ascii="Garamond" w:hAnsi="Garamond"/>
        </w:rPr>
        <w:t>are</w:t>
      </w:r>
      <w:r w:rsidRPr="007A424A">
        <w:rPr>
          <w:rFonts w:ascii="Garamond" w:hAnsi="Garamond"/>
          <w:spacing w:val="-1"/>
        </w:rPr>
        <w:t xml:space="preserve"> </w:t>
      </w:r>
      <w:r w:rsidRPr="007A424A">
        <w:rPr>
          <w:rFonts w:ascii="Garamond" w:hAnsi="Garamond"/>
        </w:rPr>
        <w:t>the</w:t>
      </w:r>
      <w:r w:rsidRPr="007A424A">
        <w:rPr>
          <w:rFonts w:ascii="Garamond" w:hAnsi="Garamond"/>
          <w:spacing w:val="-1"/>
        </w:rPr>
        <w:t xml:space="preserve"> </w:t>
      </w:r>
      <w:r w:rsidRPr="007A424A">
        <w:rPr>
          <w:rFonts w:ascii="Garamond" w:hAnsi="Garamond"/>
        </w:rPr>
        <w:t>details of</w:t>
      </w:r>
      <w:r w:rsidRPr="007A424A">
        <w:rPr>
          <w:rFonts w:ascii="Garamond" w:hAnsi="Garamond"/>
          <w:spacing w:val="-2"/>
        </w:rPr>
        <w:t xml:space="preserve"> </w:t>
      </w:r>
      <w:r w:rsidRPr="007A424A">
        <w:rPr>
          <w:rFonts w:ascii="Garamond" w:hAnsi="Garamond"/>
        </w:rPr>
        <w:t>the</w:t>
      </w:r>
      <w:r w:rsidRPr="007A424A">
        <w:rPr>
          <w:rFonts w:ascii="Garamond" w:hAnsi="Garamond"/>
          <w:spacing w:val="-1"/>
        </w:rPr>
        <w:t xml:space="preserve"> </w:t>
      </w:r>
      <w:r w:rsidRPr="007A424A">
        <w:rPr>
          <w:rFonts w:ascii="Garamond" w:hAnsi="Garamond"/>
        </w:rPr>
        <w:t>recent</w:t>
      </w:r>
      <w:r w:rsidRPr="007A424A">
        <w:rPr>
          <w:rFonts w:ascii="Garamond" w:hAnsi="Garamond"/>
          <w:spacing w:val="-2"/>
        </w:rPr>
        <w:t xml:space="preserve"> </w:t>
      </w:r>
      <w:r w:rsidRPr="007A424A">
        <w:rPr>
          <w:rFonts w:ascii="Garamond" w:hAnsi="Garamond"/>
        </w:rPr>
        <w:t>incident</w:t>
      </w:r>
      <w:r w:rsidRPr="007A424A">
        <w:rPr>
          <w:rFonts w:ascii="Garamond" w:hAnsi="Garamond"/>
          <w:spacing w:val="-2"/>
        </w:rPr>
        <w:t xml:space="preserve"> </w:t>
      </w:r>
      <w:r w:rsidRPr="007A424A">
        <w:rPr>
          <w:rFonts w:ascii="Garamond" w:hAnsi="Garamond"/>
        </w:rPr>
        <w:t>involving</w:t>
      </w:r>
      <w:r w:rsidRPr="007A424A">
        <w:rPr>
          <w:rFonts w:ascii="Garamond" w:hAnsi="Garamond"/>
          <w:spacing w:val="-1"/>
        </w:rPr>
        <w:t xml:space="preserve"> </w:t>
      </w:r>
      <w:r w:rsidRPr="007A424A">
        <w:rPr>
          <w:rFonts w:ascii="Garamond" w:hAnsi="Garamond"/>
        </w:rPr>
        <w:t xml:space="preserve">your </w:t>
      </w:r>
      <w:r w:rsidRPr="007A424A">
        <w:rPr>
          <w:rFonts w:ascii="Garamond" w:hAnsi="Garamond"/>
          <w:spacing w:val="-2"/>
        </w:rPr>
        <w:t>child:</w:t>
      </w:r>
    </w:p>
    <w:p w14:paraId="3B0095EC" w14:textId="77777777" w:rsidR="007A424A" w:rsidRPr="007A424A" w:rsidRDefault="007A424A" w:rsidP="007A424A">
      <w:pPr>
        <w:pStyle w:val="BodyText"/>
        <w:spacing w:before="7"/>
        <w:ind w:left="0"/>
        <w:rPr>
          <w:rFonts w:ascii="Garamond" w:hAnsi="Garamond"/>
          <w:sz w:val="14"/>
        </w:rPr>
      </w:pPr>
    </w:p>
    <w:tbl>
      <w:tblPr>
        <w:tblW w:w="0" w:type="auto"/>
        <w:tblInd w:w="32"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3463"/>
        <w:gridCol w:w="5548"/>
      </w:tblGrid>
      <w:tr w:rsidR="007A424A" w:rsidRPr="007A424A" w14:paraId="77DDD023" w14:textId="77777777" w:rsidTr="007A424A">
        <w:trPr>
          <w:trHeight w:val="664"/>
        </w:trPr>
        <w:tc>
          <w:tcPr>
            <w:tcW w:w="3463" w:type="dxa"/>
            <w:tcBorders>
              <w:top w:val="single" w:sz="4" w:space="0" w:color="7F7F7F"/>
              <w:left w:val="single" w:sz="4" w:space="0" w:color="7F7F7F"/>
              <w:bottom w:val="single" w:sz="4" w:space="0" w:color="7F7F7F"/>
              <w:right w:val="single" w:sz="4" w:space="0" w:color="7F7F7F"/>
            </w:tcBorders>
            <w:hideMark/>
          </w:tcPr>
          <w:p w14:paraId="20846038" w14:textId="77777777" w:rsidR="007A424A" w:rsidRPr="007A424A" w:rsidRDefault="007A424A">
            <w:pPr>
              <w:pStyle w:val="TableParagraph"/>
              <w:spacing w:line="259" w:lineRule="auto"/>
              <w:ind w:left="85" w:right="170" w:firstLine="0"/>
              <w:rPr>
                <w:rFonts w:ascii="Garamond" w:hAnsi="Garamond"/>
                <w:sz w:val="21"/>
              </w:rPr>
            </w:pPr>
            <w:r w:rsidRPr="007A424A">
              <w:rPr>
                <w:rFonts w:ascii="Garamond" w:hAnsi="Garamond"/>
                <w:sz w:val="21"/>
              </w:rPr>
              <w:t>Date,</w:t>
            </w:r>
            <w:r w:rsidRPr="007A424A">
              <w:rPr>
                <w:rFonts w:ascii="Garamond" w:hAnsi="Garamond"/>
                <w:spacing w:val="-10"/>
                <w:sz w:val="21"/>
              </w:rPr>
              <w:t xml:space="preserve"> </w:t>
            </w:r>
            <w:r w:rsidRPr="007A424A">
              <w:rPr>
                <w:rFonts w:ascii="Garamond" w:hAnsi="Garamond"/>
                <w:sz w:val="21"/>
              </w:rPr>
              <w:t>time,</w:t>
            </w:r>
            <w:r w:rsidRPr="007A424A">
              <w:rPr>
                <w:rFonts w:ascii="Garamond" w:hAnsi="Garamond"/>
                <w:spacing w:val="-10"/>
                <w:sz w:val="21"/>
              </w:rPr>
              <w:t xml:space="preserve"> </w:t>
            </w:r>
            <w:r w:rsidRPr="007A424A">
              <w:rPr>
                <w:rFonts w:ascii="Garamond" w:hAnsi="Garamond"/>
                <w:sz w:val="21"/>
              </w:rPr>
              <w:t>duration,</w:t>
            </w:r>
            <w:r w:rsidRPr="007A424A">
              <w:rPr>
                <w:rFonts w:ascii="Garamond" w:hAnsi="Garamond"/>
                <w:spacing w:val="-10"/>
                <w:sz w:val="21"/>
              </w:rPr>
              <w:t xml:space="preserve"> </w:t>
            </w:r>
            <w:r w:rsidRPr="007A424A">
              <w:rPr>
                <w:rFonts w:ascii="Garamond" w:hAnsi="Garamond"/>
                <w:sz w:val="21"/>
              </w:rPr>
              <w:t>and</w:t>
            </w:r>
            <w:r w:rsidRPr="007A424A">
              <w:rPr>
                <w:rFonts w:ascii="Garamond" w:hAnsi="Garamond"/>
                <w:spacing w:val="-9"/>
                <w:sz w:val="21"/>
              </w:rPr>
              <w:t xml:space="preserve"> </w:t>
            </w:r>
            <w:r w:rsidRPr="007A424A">
              <w:rPr>
                <w:rFonts w:ascii="Garamond" w:hAnsi="Garamond"/>
                <w:sz w:val="21"/>
              </w:rPr>
              <w:t>location of the incident</w:t>
            </w:r>
          </w:p>
        </w:tc>
        <w:tc>
          <w:tcPr>
            <w:tcW w:w="5548" w:type="dxa"/>
            <w:tcBorders>
              <w:top w:val="single" w:sz="4" w:space="0" w:color="7F7F7F"/>
              <w:left w:val="single" w:sz="4" w:space="0" w:color="7F7F7F"/>
              <w:bottom w:val="single" w:sz="4" w:space="0" w:color="7F7F7F"/>
              <w:right w:val="single" w:sz="4" w:space="0" w:color="7F7F7F"/>
            </w:tcBorders>
            <w:hideMark/>
          </w:tcPr>
          <w:p w14:paraId="116C03E3" w14:textId="77777777" w:rsidR="007A424A" w:rsidRPr="007A424A" w:rsidRDefault="007A424A">
            <w:pPr>
              <w:pStyle w:val="TableParagraph"/>
              <w:spacing w:line="240" w:lineRule="auto"/>
              <w:ind w:left="84" w:firstLine="0"/>
              <w:rPr>
                <w:rFonts w:ascii="Garamond" w:hAnsi="Garamond"/>
                <w:i/>
                <w:sz w:val="21"/>
              </w:rPr>
            </w:pPr>
            <w:r w:rsidRPr="007A424A">
              <w:rPr>
                <w:rFonts w:ascii="Garamond" w:hAnsi="Garamond"/>
                <w:i/>
                <w:sz w:val="21"/>
              </w:rPr>
              <w:t>Insert</w:t>
            </w:r>
            <w:r w:rsidRPr="007A424A">
              <w:rPr>
                <w:rFonts w:ascii="Garamond" w:hAnsi="Garamond"/>
                <w:i/>
                <w:spacing w:val="-2"/>
                <w:sz w:val="21"/>
              </w:rPr>
              <w:t xml:space="preserve"> </w:t>
            </w:r>
            <w:r w:rsidRPr="007A424A">
              <w:rPr>
                <w:rFonts w:ascii="Garamond" w:hAnsi="Garamond"/>
                <w:i/>
                <w:sz w:val="21"/>
              </w:rPr>
              <w:t>the date,</w:t>
            </w:r>
            <w:r w:rsidRPr="007A424A">
              <w:rPr>
                <w:rFonts w:ascii="Garamond" w:hAnsi="Garamond"/>
                <w:i/>
                <w:spacing w:val="-2"/>
                <w:sz w:val="21"/>
              </w:rPr>
              <w:t xml:space="preserve"> </w:t>
            </w:r>
            <w:r w:rsidRPr="007A424A">
              <w:rPr>
                <w:rFonts w:ascii="Garamond" w:hAnsi="Garamond"/>
                <w:i/>
                <w:sz w:val="21"/>
              </w:rPr>
              <w:t>time,</w:t>
            </w:r>
            <w:r w:rsidRPr="007A424A">
              <w:rPr>
                <w:rFonts w:ascii="Garamond" w:hAnsi="Garamond"/>
                <w:i/>
                <w:spacing w:val="-1"/>
                <w:sz w:val="21"/>
              </w:rPr>
              <w:t xml:space="preserve"> </w:t>
            </w:r>
            <w:r w:rsidRPr="007A424A">
              <w:rPr>
                <w:rFonts w:ascii="Garamond" w:hAnsi="Garamond"/>
                <w:i/>
                <w:sz w:val="21"/>
              </w:rPr>
              <w:t>duration,</w:t>
            </w:r>
            <w:r w:rsidRPr="007A424A">
              <w:rPr>
                <w:rFonts w:ascii="Garamond" w:hAnsi="Garamond"/>
                <w:i/>
                <w:spacing w:val="-2"/>
                <w:sz w:val="21"/>
              </w:rPr>
              <w:t xml:space="preserve"> </w:t>
            </w:r>
            <w:r w:rsidRPr="007A424A">
              <w:rPr>
                <w:rFonts w:ascii="Garamond" w:hAnsi="Garamond"/>
                <w:i/>
                <w:sz w:val="21"/>
              </w:rPr>
              <w:t>and location</w:t>
            </w:r>
            <w:r w:rsidRPr="007A424A">
              <w:rPr>
                <w:rFonts w:ascii="Garamond" w:hAnsi="Garamond"/>
                <w:i/>
                <w:spacing w:val="-1"/>
                <w:sz w:val="21"/>
              </w:rPr>
              <w:t xml:space="preserve"> </w:t>
            </w:r>
            <w:r w:rsidRPr="007A424A">
              <w:rPr>
                <w:rFonts w:ascii="Garamond" w:hAnsi="Garamond"/>
                <w:i/>
                <w:sz w:val="21"/>
              </w:rPr>
              <w:t>of</w:t>
            </w:r>
            <w:r w:rsidRPr="007A424A">
              <w:rPr>
                <w:rFonts w:ascii="Garamond" w:hAnsi="Garamond"/>
                <w:i/>
                <w:spacing w:val="-1"/>
                <w:sz w:val="21"/>
              </w:rPr>
              <w:t xml:space="preserve"> </w:t>
            </w:r>
            <w:r w:rsidRPr="007A424A">
              <w:rPr>
                <w:rFonts w:ascii="Garamond" w:hAnsi="Garamond"/>
                <w:i/>
                <w:sz w:val="21"/>
              </w:rPr>
              <w:t xml:space="preserve">the </w:t>
            </w:r>
            <w:r w:rsidRPr="007A424A">
              <w:rPr>
                <w:rFonts w:ascii="Garamond" w:hAnsi="Garamond"/>
                <w:i/>
                <w:spacing w:val="-2"/>
                <w:sz w:val="21"/>
              </w:rPr>
              <w:t>incident</w:t>
            </w:r>
          </w:p>
        </w:tc>
      </w:tr>
      <w:tr w:rsidR="007A424A" w:rsidRPr="007A424A" w14:paraId="13E61F11" w14:textId="77777777" w:rsidTr="007A424A">
        <w:trPr>
          <w:trHeight w:val="2559"/>
        </w:trPr>
        <w:tc>
          <w:tcPr>
            <w:tcW w:w="3463" w:type="dxa"/>
            <w:tcBorders>
              <w:top w:val="single" w:sz="4" w:space="0" w:color="7F7F7F"/>
              <w:left w:val="single" w:sz="4" w:space="0" w:color="7F7F7F"/>
              <w:bottom w:val="single" w:sz="4" w:space="0" w:color="7F7F7F"/>
              <w:right w:val="single" w:sz="4" w:space="0" w:color="7F7F7F"/>
            </w:tcBorders>
            <w:hideMark/>
          </w:tcPr>
          <w:p w14:paraId="1386C328" w14:textId="77777777" w:rsidR="007A424A" w:rsidRPr="007A424A" w:rsidRDefault="007A424A">
            <w:pPr>
              <w:pStyle w:val="TableParagraph"/>
              <w:spacing w:line="240" w:lineRule="auto"/>
              <w:ind w:left="85" w:firstLine="0"/>
              <w:rPr>
                <w:rFonts w:ascii="Garamond" w:hAnsi="Garamond"/>
                <w:sz w:val="21"/>
              </w:rPr>
            </w:pPr>
            <w:r w:rsidRPr="007A424A">
              <w:rPr>
                <w:rFonts w:ascii="Garamond" w:hAnsi="Garamond"/>
                <w:sz w:val="21"/>
              </w:rPr>
              <w:t>Details of</w:t>
            </w:r>
            <w:r w:rsidRPr="007A424A">
              <w:rPr>
                <w:rFonts w:ascii="Garamond" w:hAnsi="Garamond"/>
                <w:spacing w:val="-1"/>
                <w:sz w:val="21"/>
              </w:rPr>
              <w:t xml:space="preserve"> </w:t>
            </w:r>
            <w:r w:rsidRPr="007A424A">
              <w:rPr>
                <w:rFonts w:ascii="Garamond" w:hAnsi="Garamond"/>
                <w:sz w:val="21"/>
              </w:rPr>
              <w:t xml:space="preserve">the </w:t>
            </w:r>
            <w:r w:rsidRPr="007A424A">
              <w:rPr>
                <w:rFonts w:ascii="Garamond" w:hAnsi="Garamond"/>
                <w:spacing w:val="-2"/>
                <w:sz w:val="21"/>
              </w:rPr>
              <w:t>incident</w:t>
            </w:r>
          </w:p>
        </w:tc>
        <w:tc>
          <w:tcPr>
            <w:tcW w:w="5548" w:type="dxa"/>
            <w:tcBorders>
              <w:top w:val="single" w:sz="4" w:space="0" w:color="7F7F7F"/>
              <w:left w:val="single" w:sz="4" w:space="0" w:color="7F7F7F"/>
              <w:bottom w:val="single" w:sz="4" w:space="0" w:color="7F7F7F"/>
              <w:right w:val="single" w:sz="4" w:space="0" w:color="7F7F7F"/>
            </w:tcBorders>
            <w:hideMark/>
          </w:tcPr>
          <w:p w14:paraId="33F9937F" w14:textId="77777777" w:rsidR="007A424A" w:rsidRPr="007A424A" w:rsidRDefault="007A424A">
            <w:pPr>
              <w:pStyle w:val="TableParagraph"/>
              <w:spacing w:line="219" w:lineRule="exact"/>
              <w:ind w:left="84" w:firstLine="0"/>
              <w:rPr>
                <w:rFonts w:ascii="Garamond" w:hAnsi="Garamond"/>
                <w:i/>
                <w:sz w:val="21"/>
              </w:rPr>
            </w:pPr>
            <w:r w:rsidRPr="007A424A">
              <w:rPr>
                <w:rFonts w:ascii="Garamond" w:hAnsi="Garamond"/>
                <w:i/>
                <w:spacing w:val="-2"/>
                <w:sz w:val="21"/>
              </w:rPr>
              <w:t>Include:</w:t>
            </w:r>
          </w:p>
          <w:p w14:paraId="089C514C" w14:textId="77777777" w:rsidR="007A424A" w:rsidRPr="007A424A" w:rsidRDefault="007A424A" w:rsidP="007A424A">
            <w:pPr>
              <w:pStyle w:val="TableParagraph"/>
              <w:numPr>
                <w:ilvl w:val="0"/>
                <w:numId w:val="45"/>
              </w:numPr>
              <w:tabs>
                <w:tab w:val="left" w:pos="444"/>
              </w:tabs>
              <w:spacing w:before="0"/>
              <w:rPr>
                <w:rFonts w:ascii="Garamond" w:hAnsi="Garamond"/>
                <w:i/>
                <w:sz w:val="21"/>
              </w:rPr>
            </w:pPr>
            <w:r w:rsidRPr="007A424A">
              <w:rPr>
                <w:rFonts w:ascii="Garamond" w:hAnsi="Garamond"/>
                <w:i/>
                <w:sz w:val="21"/>
              </w:rPr>
              <w:t>names</w:t>
            </w:r>
            <w:r w:rsidRPr="007A424A">
              <w:rPr>
                <w:rFonts w:ascii="Garamond" w:hAnsi="Garamond"/>
                <w:i/>
                <w:spacing w:val="-1"/>
                <w:sz w:val="21"/>
              </w:rPr>
              <w:t xml:space="preserve"> </w:t>
            </w:r>
            <w:r w:rsidRPr="007A424A">
              <w:rPr>
                <w:rFonts w:ascii="Garamond" w:hAnsi="Garamond"/>
                <w:i/>
                <w:sz w:val="21"/>
              </w:rPr>
              <w:t>of</w:t>
            </w:r>
            <w:r w:rsidRPr="007A424A">
              <w:rPr>
                <w:rFonts w:ascii="Garamond" w:hAnsi="Garamond"/>
                <w:i/>
                <w:spacing w:val="-2"/>
                <w:sz w:val="21"/>
              </w:rPr>
              <w:t xml:space="preserve"> </w:t>
            </w:r>
            <w:r w:rsidRPr="007A424A">
              <w:rPr>
                <w:rFonts w:ascii="Garamond" w:hAnsi="Garamond"/>
                <w:i/>
                <w:sz w:val="21"/>
              </w:rPr>
              <w:t>the</w:t>
            </w:r>
            <w:r w:rsidRPr="007A424A">
              <w:rPr>
                <w:rFonts w:ascii="Garamond" w:hAnsi="Garamond"/>
                <w:i/>
                <w:spacing w:val="-1"/>
                <w:sz w:val="21"/>
              </w:rPr>
              <w:t xml:space="preserve"> </w:t>
            </w:r>
            <w:r w:rsidRPr="007A424A">
              <w:rPr>
                <w:rFonts w:ascii="Garamond" w:hAnsi="Garamond"/>
                <w:i/>
                <w:sz w:val="21"/>
              </w:rPr>
              <w:t>student</w:t>
            </w:r>
            <w:r w:rsidRPr="007A424A">
              <w:rPr>
                <w:rFonts w:ascii="Garamond" w:hAnsi="Garamond"/>
                <w:i/>
                <w:spacing w:val="-2"/>
                <w:sz w:val="21"/>
              </w:rPr>
              <w:t xml:space="preserve"> </w:t>
            </w:r>
            <w:r w:rsidRPr="007A424A">
              <w:rPr>
                <w:rFonts w:ascii="Garamond" w:hAnsi="Garamond"/>
                <w:i/>
                <w:sz w:val="21"/>
              </w:rPr>
              <w:t>and</w:t>
            </w:r>
            <w:r w:rsidRPr="007A424A">
              <w:rPr>
                <w:rFonts w:ascii="Garamond" w:hAnsi="Garamond"/>
                <w:i/>
                <w:spacing w:val="-1"/>
                <w:sz w:val="21"/>
              </w:rPr>
              <w:t xml:space="preserve"> </w:t>
            </w:r>
            <w:r w:rsidRPr="007A424A">
              <w:rPr>
                <w:rFonts w:ascii="Garamond" w:hAnsi="Garamond"/>
                <w:i/>
                <w:sz w:val="21"/>
              </w:rPr>
              <w:t>staff</w:t>
            </w:r>
            <w:r w:rsidRPr="007A424A">
              <w:rPr>
                <w:rFonts w:ascii="Garamond" w:hAnsi="Garamond"/>
                <w:i/>
                <w:spacing w:val="-1"/>
                <w:sz w:val="21"/>
              </w:rPr>
              <w:t xml:space="preserve"> </w:t>
            </w:r>
            <w:r w:rsidRPr="007A424A">
              <w:rPr>
                <w:rFonts w:ascii="Garamond" w:hAnsi="Garamond"/>
                <w:i/>
                <w:spacing w:val="-2"/>
                <w:sz w:val="21"/>
              </w:rPr>
              <w:t>involved</w:t>
            </w:r>
          </w:p>
          <w:p w14:paraId="6FE78222" w14:textId="77777777" w:rsidR="007A424A" w:rsidRPr="007A424A" w:rsidRDefault="007A424A" w:rsidP="007A424A">
            <w:pPr>
              <w:pStyle w:val="TableParagraph"/>
              <w:numPr>
                <w:ilvl w:val="0"/>
                <w:numId w:val="45"/>
              </w:numPr>
              <w:tabs>
                <w:tab w:val="left" w:pos="444"/>
              </w:tabs>
              <w:spacing w:before="27"/>
              <w:ind w:right="375"/>
              <w:rPr>
                <w:rFonts w:ascii="Garamond" w:hAnsi="Garamond"/>
                <w:i/>
                <w:sz w:val="21"/>
              </w:rPr>
            </w:pPr>
            <w:r w:rsidRPr="007A424A">
              <w:rPr>
                <w:rFonts w:ascii="Garamond" w:hAnsi="Garamond"/>
                <w:i/>
                <w:sz w:val="21"/>
              </w:rPr>
              <w:t>relevant</w:t>
            </w:r>
            <w:r w:rsidRPr="007A424A">
              <w:rPr>
                <w:rFonts w:ascii="Garamond" w:hAnsi="Garamond"/>
                <w:i/>
                <w:spacing w:val="-8"/>
                <w:sz w:val="21"/>
              </w:rPr>
              <w:t xml:space="preserve"> </w:t>
            </w:r>
            <w:r w:rsidRPr="007A424A">
              <w:rPr>
                <w:rFonts w:ascii="Garamond" w:hAnsi="Garamond"/>
                <w:i/>
                <w:sz w:val="21"/>
              </w:rPr>
              <w:t>student</w:t>
            </w:r>
            <w:r w:rsidRPr="007A424A">
              <w:rPr>
                <w:rFonts w:ascii="Garamond" w:hAnsi="Garamond"/>
                <w:i/>
                <w:spacing w:val="-8"/>
                <w:sz w:val="21"/>
              </w:rPr>
              <w:t xml:space="preserve"> </w:t>
            </w:r>
            <w:r w:rsidRPr="007A424A">
              <w:rPr>
                <w:rFonts w:ascii="Garamond" w:hAnsi="Garamond"/>
                <w:i/>
                <w:sz w:val="21"/>
              </w:rPr>
              <w:t>needs</w:t>
            </w:r>
            <w:r w:rsidRPr="007A424A">
              <w:rPr>
                <w:rFonts w:ascii="Garamond" w:hAnsi="Garamond"/>
                <w:i/>
                <w:spacing w:val="-7"/>
                <w:sz w:val="21"/>
              </w:rPr>
              <w:t xml:space="preserve"> </w:t>
            </w:r>
            <w:r w:rsidRPr="007A424A">
              <w:rPr>
                <w:rFonts w:ascii="Garamond" w:hAnsi="Garamond"/>
                <w:i/>
                <w:sz w:val="21"/>
              </w:rPr>
              <w:t>or</w:t>
            </w:r>
            <w:r w:rsidRPr="007A424A">
              <w:rPr>
                <w:rFonts w:ascii="Garamond" w:hAnsi="Garamond"/>
                <w:i/>
                <w:spacing w:val="-7"/>
                <w:sz w:val="21"/>
              </w:rPr>
              <w:t xml:space="preserve"> </w:t>
            </w:r>
            <w:r w:rsidRPr="007A424A">
              <w:rPr>
                <w:rFonts w:ascii="Garamond" w:hAnsi="Garamond"/>
                <w:i/>
                <w:sz w:val="21"/>
              </w:rPr>
              <w:t>circumstances,</w:t>
            </w:r>
            <w:r w:rsidRPr="007A424A">
              <w:rPr>
                <w:rFonts w:ascii="Garamond" w:hAnsi="Garamond"/>
                <w:i/>
                <w:spacing w:val="-8"/>
                <w:sz w:val="21"/>
              </w:rPr>
              <w:t xml:space="preserve"> </w:t>
            </w:r>
            <w:r w:rsidRPr="007A424A">
              <w:rPr>
                <w:rFonts w:ascii="Garamond" w:hAnsi="Garamond"/>
                <w:i/>
                <w:sz w:val="21"/>
              </w:rPr>
              <w:t>including SEND status</w:t>
            </w:r>
          </w:p>
          <w:p w14:paraId="1F785507" w14:textId="77777777" w:rsidR="007A424A" w:rsidRPr="007A424A" w:rsidRDefault="007A424A" w:rsidP="007A424A">
            <w:pPr>
              <w:pStyle w:val="TableParagraph"/>
              <w:numPr>
                <w:ilvl w:val="0"/>
                <w:numId w:val="45"/>
              </w:numPr>
              <w:tabs>
                <w:tab w:val="left" w:pos="444"/>
              </w:tabs>
              <w:spacing w:before="0"/>
              <w:ind w:right="316"/>
              <w:rPr>
                <w:rFonts w:ascii="Garamond" w:hAnsi="Garamond"/>
                <w:i/>
                <w:sz w:val="21"/>
              </w:rPr>
            </w:pPr>
            <w:r w:rsidRPr="007A424A">
              <w:rPr>
                <w:rFonts w:ascii="Garamond" w:hAnsi="Garamond"/>
                <w:i/>
                <w:sz w:val="21"/>
              </w:rPr>
              <w:t>brief summary of the incident: lead-up, triggers (if known),</w:t>
            </w:r>
            <w:r w:rsidRPr="007A424A">
              <w:rPr>
                <w:rFonts w:ascii="Garamond" w:hAnsi="Garamond"/>
                <w:i/>
                <w:spacing w:val="-7"/>
                <w:sz w:val="21"/>
              </w:rPr>
              <w:t xml:space="preserve"> </w:t>
            </w:r>
            <w:r w:rsidRPr="007A424A">
              <w:rPr>
                <w:rFonts w:ascii="Garamond" w:hAnsi="Garamond"/>
                <w:i/>
                <w:sz w:val="21"/>
              </w:rPr>
              <w:t>de-escalation</w:t>
            </w:r>
            <w:r w:rsidRPr="007A424A">
              <w:rPr>
                <w:rFonts w:ascii="Garamond" w:hAnsi="Garamond"/>
                <w:i/>
                <w:spacing w:val="-6"/>
                <w:sz w:val="21"/>
              </w:rPr>
              <w:t xml:space="preserve"> </w:t>
            </w:r>
            <w:r w:rsidRPr="007A424A">
              <w:rPr>
                <w:rFonts w:ascii="Garamond" w:hAnsi="Garamond"/>
                <w:i/>
                <w:sz w:val="21"/>
              </w:rPr>
              <w:t>attempts,</w:t>
            </w:r>
            <w:r w:rsidRPr="007A424A">
              <w:rPr>
                <w:rFonts w:ascii="Garamond" w:hAnsi="Garamond"/>
                <w:i/>
                <w:spacing w:val="-7"/>
                <w:sz w:val="21"/>
              </w:rPr>
              <w:t xml:space="preserve"> </w:t>
            </w:r>
            <w:r w:rsidRPr="007A424A">
              <w:rPr>
                <w:rFonts w:ascii="Garamond" w:hAnsi="Garamond"/>
                <w:i/>
                <w:sz w:val="21"/>
              </w:rPr>
              <w:t>type</w:t>
            </w:r>
            <w:r w:rsidRPr="007A424A">
              <w:rPr>
                <w:rFonts w:ascii="Garamond" w:hAnsi="Garamond"/>
                <w:i/>
                <w:spacing w:val="-6"/>
                <w:sz w:val="21"/>
              </w:rPr>
              <w:t xml:space="preserve"> </w:t>
            </w:r>
            <w:r w:rsidRPr="007A424A">
              <w:rPr>
                <w:rFonts w:ascii="Garamond" w:hAnsi="Garamond"/>
                <w:i/>
                <w:sz w:val="21"/>
              </w:rPr>
              <w:t>and</w:t>
            </w:r>
            <w:r w:rsidRPr="007A424A">
              <w:rPr>
                <w:rFonts w:ascii="Garamond" w:hAnsi="Garamond"/>
                <w:i/>
                <w:spacing w:val="-6"/>
                <w:sz w:val="21"/>
              </w:rPr>
              <w:t xml:space="preserve"> </w:t>
            </w:r>
            <w:r w:rsidRPr="007A424A">
              <w:rPr>
                <w:rFonts w:ascii="Garamond" w:hAnsi="Garamond"/>
                <w:i/>
                <w:sz w:val="21"/>
              </w:rPr>
              <w:t>degree</w:t>
            </w:r>
            <w:r w:rsidRPr="007A424A">
              <w:rPr>
                <w:rFonts w:ascii="Garamond" w:hAnsi="Garamond"/>
                <w:i/>
                <w:spacing w:val="-6"/>
                <w:sz w:val="21"/>
              </w:rPr>
              <w:t xml:space="preserve"> </w:t>
            </w:r>
            <w:r w:rsidRPr="007A424A">
              <w:rPr>
                <w:rFonts w:ascii="Garamond" w:hAnsi="Garamond"/>
                <w:i/>
                <w:sz w:val="21"/>
              </w:rPr>
              <w:t>of intervention used, and any injuries</w:t>
            </w:r>
          </w:p>
          <w:p w14:paraId="6662BEFD" w14:textId="77777777" w:rsidR="007A424A" w:rsidRPr="007A424A" w:rsidRDefault="007A424A" w:rsidP="007A424A">
            <w:pPr>
              <w:pStyle w:val="TableParagraph"/>
              <w:numPr>
                <w:ilvl w:val="0"/>
                <w:numId w:val="45"/>
              </w:numPr>
              <w:tabs>
                <w:tab w:val="left" w:pos="444"/>
              </w:tabs>
              <w:spacing w:before="0" w:line="214" w:lineRule="exact"/>
              <w:rPr>
                <w:rFonts w:ascii="Garamond" w:hAnsi="Garamond"/>
                <w:i/>
                <w:sz w:val="21"/>
              </w:rPr>
            </w:pPr>
            <w:r w:rsidRPr="007A424A">
              <w:rPr>
                <w:rFonts w:ascii="Garamond" w:hAnsi="Garamond"/>
                <w:i/>
                <w:sz w:val="21"/>
              </w:rPr>
              <w:t>rationale</w:t>
            </w:r>
            <w:r w:rsidRPr="007A424A">
              <w:rPr>
                <w:rFonts w:ascii="Garamond" w:hAnsi="Garamond"/>
                <w:i/>
                <w:spacing w:val="-1"/>
                <w:sz w:val="21"/>
              </w:rPr>
              <w:t xml:space="preserve"> </w:t>
            </w:r>
            <w:r w:rsidRPr="007A424A">
              <w:rPr>
                <w:rFonts w:ascii="Garamond" w:hAnsi="Garamond"/>
                <w:i/>
                <w:sz w:val="21"/>
              </w:rPr>
              <w:t>for</w:t>
            </w:r>
            <w:r w:rsidRPr="007A424A">
              <w:rPr>
                <w:rFonts w:ascii="Garamond" w:hAnsi="Garamond"/>
                <w:i/>
                <w:spacing w:val="-1"/>
                <w:sz w:val="21"/>
              </w:rPr>
              <w:t xml:space="preserve"> </w:t>
            </w:r>
            <w:r w:rsidRPr="007A424A">
              <w:rPr>
                <w:rFonts w:ascii="Garamond" w:hAnsi="Garamond"/>
                <w:i/>
                <w:sz w:val="21"/>
              </w:rPr>
              <w:t>why intervention</w:t>
            </w:r>
            <w:r w:rsidRPr="007A424A">
              <w:rPr>
                <w:rFonts w:ascii="Garamond" w:hAnsi="Garamond"/>
                <w:i/>
                <w:spacing w:val="-1"/>
                <w:sz w:val="21"/>
              </w:rPr>
              <w:t xml:space="preserve"> </w:t>
            </w:r>
            <w:r w:rsidRPr="007A424A">
              <w:rPr>
                <w:rFonts w:ascii="Garamond" w:hAnsi="Garamond"/>
                <w:i/>
                <w:sz w:val="21"/>
              </w:rPr>
              <w:t>was</w:t>
            </w:r>
            <w:r w:rsidRPr="007A424A">
              <w:rPr>
                <w:rFonts w:ascii="Garamond" w:hAnsi="Garamond"/>
                <w:i/>
                <w:spacing w:val="-1"/>
                <w:sz w:val="21"/>
              </w:rPr>
              <w:t xml:space="preserve"> </w:t>
            </w:r>
            <w:r w:rsidRPr="007A424A">
              <w:rPr>
                <w:rFonts w:ascii="Garamond" w:hAnsi="Garamond"/>
                <w:i/>
                <w:sz w:val="21"/>
              </w:rPr>
              <w:t xml:space="preserve">deemed </w:t>
            </w:r>
            <w:r w:rsidRPr="007A424A">
              <w:rPr>
                <w:rFonts w:ascii="Garamond" w:hAnsi="Garamond"/>
                <w:i/>
                <w:spacing w:val="-2"/>
                <w:sz w:val="21"/>
              </w:rPr>
              <w:t>necessary</w:t>
            </w:r>
          </w:p>
          <w:p w14:paraId="7545DAC1" w14:textId="77777777" w:rsidR="007A424A" w:rsidRPr="007A424A" w:rsidRDefault="007A424A" w:rsidP="007A424A">
            <w:pPr>
              <w:pStyle w:val="TableParagraph"/>
              <w:numPr>
                <w:ilvl w:val="0"/>
                <w:numId w:val="45"/>
              </w:numPr>
              <w:tabs>
                <w:tab w:val="left" w:pos="444"/>
              </w:tabs>
              <w:spacing w:before="26"/>
              <w:ind w:right="223"/>
              <w:rPr>
                <w:rFonts w:ascii="Garamond" w:hAnsi="Garamond"/>
                <w:i/>
                <w:sz w:val="21"/>
              </w:rPr>
            </w:pPr>
            <w:r w:rsidRPr="007A424A">
              <w:rPr>
                <w:rFonts w:ascii="Garamond" w:hAnsi="Garamond"/>
                <w:i/>
                <w:sz w:val="21"/>
              </w:rPr>
              <w:t>post-incident</w:t>
            </w:r>
            <w:r w:rsidRPr="007A424A">
              <w:rPr>
                <w:rFonts w:ascii="Garamond" w:hAnsi="Garamond"/>
                <w:i/>
                <w:spacing w:val="-8"/>
                <w:sz w:val="21"/>
              </w:rPr>
              <w:t xml:space="preserve"> </w:t>
            </w:r>
            <w:r w:rsidRPr="007A424A">
              <w:rPr>
                <w:rFonts w:ascii="Garamond" w:hAnsi="Garamond"/>
                <w:i/>
                <w:sz w:val="21"/>
              </w:rPr>
              <w:t>support,</w:t>
            </w:r>
            <w:r w:rsidRPr="007A424A">
              <w:rPr>
                <w:rFonts w:ascii="Garamond" w:hAnsi="Garamond"/>
                <w:i/>
                <w:spacing w:val="-8"/>
                <w:sz w:val="21"/>
              </w:rPr>
              <w:t xml:space="preserve"> </w:t>
            </w:r>
            <w:r w:rsidRPr="007A424A">
              <w:rPr>
                <w:rFonts w:ascii="Garamond" w:hAnsi="Garamond"/>
                <w:i/>
                <w:sz w:val="21"/>
              </w:rPr>
              <w:t>including</w:t>
            </w:r>
            <w:r w:rsidRPr="007A424A">
              <w:rPr>
                <w:rFonts w:ascii="Garamond" w:hAnsi="Garamond"/>
                <w:i/>
                <w:spacing w:val="-7"/>
                <w:sz w:val="21"/>
              </w:rPr>
              <w:t xml:space="preserve"> </w:t>
            </w:r>
            <w:r w:rsidRPr="007A424A">
              <w:rPr>
                <w:rFonts w:ascii="Garamond" w:hAnsi="Garamond"/>
                <w:i/>
                <w:sz w:val="21"/>
              </w:rPr>
              <w:t>medical</w:t>
            </w:r>
            <w:r w:rsidRPr="007A424A">
              <w:rPr>
                <w:rFonts w:ascii="Garamond" w:hAnsi="Garamond"/>
                <w:i/>
                <w:spacing w:val="-7"/>
                <w:sz w:val="21"/>
              </w:rPr>
              <w:t xml:space="preserve"> </w:t>
            </w:r>
            <w:r w:rsidRPr="007A424A">
              <w:rPr>
                <w:rFonts w:ascii="Garamond" w:hAnsi="Garamond"/>
                <w:i/>
                <w:sz w:val="21"/>
              </w:rPr>
              <w:t>treatment</w:t>
            </w:r>
            <w:r w:rsidRPr="007A424A">
              <w:rPr>
                <w:rFonts w:ascii="Garamond" w:hAnsi="Garamond"/>
                <w:i/>
                <w:spacing w:val="-8"/>
                <w:sz w:val="21"/>
              </w:rPr>
              <w:t xml:space="preserve"> </w:t>
            </w:r>
            <w:r w:rsidRPr="007A424A">
              <w:rPr>
                <w:rFonts w:ascii="Garamond" w:hAnsi="Garamond"/>
                <w:i/>
                <w:sz w:val="21"/>
              </w:rPr>
              <w:t>or other impacts</w:t>
            </w:r>
          </w:p>
        </w:tc>
      </w:tr>
    </w:tbl>
    <w:p w14:paraId="7E4299E0" w14:textId="031BE423" w:rsidR="007A424A" w:rsidRPr="007A424A" w:rsidRDefault="007A424A" w:rsidP="007A424A">
      <w:pPr>
        <w:pStyle w:val="BodyText"/>
        <w:spacing w:before="135" w:line="259" w:lineRule="auto"/>
        <w:ind w:right="5"/>
        <w:rPr>
          <w:rFonts w:ascii="Garamond" w:hAnsi="Garamond"/>
        </w:rPr>
      </w:pPr>
      <w:r w:rsidRPr="007A424A">
        <w:rPr>
          <w:rFonts w:ascii="Garamond" w:hAnsi="Garamond"/>
        </w:rPr>
        <w:t>We</w:t>
      </w:r>
      <w:r w:rsidRPr="007A424A">
        <w:rPr>
          <w:rFonts w:ascii="Garamond" w:hAnsi="Garamond"/>
          <w:spacing w:val="-3"/>
        </w:rPr>
        <w:t xml:space="preserve"> </w:t>
      </w:r>
      <w:r w:rsidRPr="007A424A">
        <w:rPr>
          <w:rFonts w:ascii="Garamond" w:hAnsi="Garamond"/>
        </w:rPr>
        <w:t>understand</w:t>
      </w:r>
      <w:r w:rsidRPr="007A424A">
        <w:rPr>
          <w:rFonts w:ascii="Garamond" w:hAnsi="Garamond"/>
          <w:spacing w:val="-3"/>
        </w:rPr>
        <w:t xml:space="preserve"> </w:t>
      </w:r>
      <w:r w:rsidRPr="007A424A">
        <w:rPr>
          <w:rFonts w:ascii="Garamond" w:hAnsi="Garamond"/>
        </w:rPr>
        <w:t>that</w:t>
      </w:r>
      <w:r w:rsidRPr="007A424A">
        <w:rPr>
          <w:rFonts w:ascii="Garamond" w:hAnsi="Garamond"/>
          <w:spacing w:val="-4"/>
        </w:rPr>
        <w:t xml:space="preserve"> </w:t>
      </w:r>
      <w:r w:rsidRPr="007A424A">
        <w:rPr>
          <w:rFonts w:ascii="Garamond" w:hAnsi="Garamond"/>
        </w:rPr>
        <w:t>you</w:t>
      </w:r>
      <w:r w:rsidRPr="007A424A">
        <w:rPr>
          <w:rFonts w:ascii="Garamond" w:hAnsi="Garamond"/>
          <w:spacing w:val="-3"/>
        </w:rPr>
        <w:t xml:space="preserve"> </w:t>
      </w:r>
      <w:r w:rsidRPr="007A424A">
        <w:rPr>
          <w:rFonts w:ascii="Garamond" w:hAnsi="Garamond"/>
        </w:rPr>
        <w:t>may</w:t>
      </w:r>
      <w:r w:rsidRPr="007A424A">
        <w:rPr>
          <w:rFonts w:ascii="Garamond" w:hAnsi="Garamond"/>
          <w:spacing w:val="-3"/>
        </w:rPr>
        <w:t xml:space="preserve"> </w:t>
      </w:r>
      <w:r w:rsidRPr="007A424A">
        <w:rPr>
          <w:rFonts w:ascii="Garamond" w:hAnsi="Garamond"/>
        </w:rPr>
        <w:t>be</w:t>
      </w:r>
      <w:r w:rsidRPr="007A424A">
        <w:rPr>
          <w:rFonts w:ascii="Garamond" w:hAnsi="Garamond"/>
          <w:spacing w:val="-3"/>
        </w:rPr>
        <w:t xml:space="preserve"> </w:t>
      </w:r>
      <w:r w:rsidRPr="007A424A">
        <w:rPr>
          <w:rFonts w:ascii="Garamond" w:hAnsi="Garamond"/>
        </w:rPr>
        <w:t>feeling</w:t>
      </w:r>
      <w:r w:rsidRPr="007A424A">
        <w:rPr>
          <w:rFonts w:ascii="Garamond" w:hAnsi="Garamond"/>
          <w:spacing w:val="-3"/>
        </w:rPr>
        <w:t xml:space="preserve"> </w:t>
      </w:r>
      <w:r w:rsidRPr="007A424A">
        <w:rPr>
          <w:rFonts w:ascii="Garamond" w:hAnsi="Garamond"/>
        </w:rPr>
        <w:t>worried</w:t>
      </w:r>
      <w:r w:rsidRPr="007A424A">
        <w:rPr>
          <w:rFonts w:ascii="Garamond" w:hAnsi="Garamond"/>
          <w:spacing w:val="-3"/>
        </w:rPr>
        <w:t xml:space="preserve"> </w:t>
      </w:r>
      <w:r w:rsidRPr="007A424A">
        <w:rPr>
          <w:rFonts w:ascii="Garamond" w:hAnsi="Garamond"/>
        </w:rPr>
        <w:t>or</w:t>
      </w:r>
      <w:r w:rsidRPr="007A424A">
        <w:rPr>
          <w:rFonts w:ascii="Garamond" w:hAnsi="Garamond"/>
          <w:spacing w:val="-3"/>
        </w:rPr>
        <w:t xml:space="preserve"> </w:t>
      </w:r>
      <w:r w:rsidRPr="007A424A">
        <w:rPr>
          <w:rFonts w:ascii="Garamond" w:hAnsi="Garamond"/>
        </w:rPr>
        <w:t>upset</w:t>
      </w:r>
      <w:r w:rsidRPr="007A424A">
        <w:rPr>
          <w:rFonts w:ascii="Garamond" w:hAnsi="Garamond"/>
          <w:spacing w:val="-4"/>
        </w:rPr>
        <w:t xml:space="preserve"> </w:t>
      </w:r>
      <w:r w:rsidRPr="007A424A">
        <w:rPr>
          <w:rFonts w:ascii="Garamond" w:hAnsi="Garamond"/>
        </w:rPr>
        <w:t>about</w:t>
      </w:r>
      <w:r w:rsidRPr="007A424A">
        <w:rPr>
          <w:rFonts w:ascii="Garamond" w:hAnsi="Garamond"/>
          <w:spacing w:val="-4"/>
        </w:rPr>
        <w:t xml:space="preserve"> </w:t>
      </w:r>
      <w:r w:rsidRPr="007A424A">
        <w:rPr>
          <w:rFonts w:ascii="Garamond" w:hAnsi="Garamond"/>
        </w:rPr>
        <w:t>what</w:t>
      </w:r>
      <w:r w:rsidRPr="007A424A">
        <w:rPr>
          <w:rFonts w:ascii="Garamond" w:hAnsi="Garamond"/>
          <w:spacing w:val="-4"/>
        </w:rPr>
        <w:t xml:space="preserve"> </w:t>
      </w:r>
      <w:r w:rsidRPr="007A424A">
        <w:rPr>
          <w:rFonts w:ascii="Garamond" w:hAnsi="Garamond"/>
        </w:rPr>
        <w:t>has</w:t>
      </w:r>
      <w:r w:rsidRPr="007A424A">
        <w:rPr>
          <w:rFonts w:ascii="Garamond" w:hAnsi="Garamond"/>
          <w:spacing w:val="-3"/>
        </w:rPr>
        <w:t xml:space="preserve"> </w:t>
      </w:r>
      <w:r w:rsidRPr="007A424A">
        <w:rPr>
          <w:rFonts w:ascii="Garamond" w:hAnsi="Garamond"/>
        </w:rPr>
        <w:t>happened.</w:t>
      </w:r>
      <w:r w:rsidRPr="007A424A">
        <w:rPr>
          <w:rFonts w:ascii="Garamond" w:hAnsi="Garamond"/>
          <w:spacing w:val="-4"/>
        </w:rPr>
        <w:t xml:space="preserve"> </w:t>
      </w:r>
      <w:r w:rsidRPr="007A424A">
        <w:rPr>
          <w:rFonts w:ascii="Garamond" w:hAnsi="Garamond"/>
        </w:rPr>
        <w:t>Please</w:t>
      </w:r>
      <w:r w:rsidRPr="007A424A">
        <w:rPr>
          <w:rFonts w:ascii="Garamond" w:hAnsi="Garamond"/>
          <w:spacing w:val="-3"/>
        </w:rPr>
        <w:t xml:space="preserve"> </w:t>
      </w:r>
      <w:r w:rsidRPr="007A424A">
        <w:rPr>
          <w:rFonts w:ascii="Garamond" w:hAnsi="Garamond"/>
        </w:rPr>
        <w:t>be reassured that the safety and wellbeing of your child is always our priority and physical interventions are only used as a last resort in order to keep everyone safe.</w:t>
      </w:r>
      <w:r>
        <w:rPr>
          <w:rFonts w:ascii="Garamond" w:hAnsi="Garamond"/>
        </w:rPr>
        <w:t xml:space="preserve"> Our policy </w:t>
      </w:r>
      <w:r w:rsidRPr="007A424A">
        <w:rPr>
          <w:rFonts w:ascii="Garamond" w:hAnsi="Garamond"/>
        </w:rPr>
        <w:t>explains more about the ways we support your child at school.</w:t>
      </w:r>
    </w:p>
    <w:p w14:paraId="5C162A3F" w14:textId="77777777" w:rsidR="007A424A" w:rsidRPr="007A424A" w:rsidRDefault="007A424A" w:rsidP="007A424A">
      <w:pPr>
        <w:pStyle w:val="BodyText"/>
        <w:spacing w:before="124" w:line="259" w:lineRule="auto"/>
        <w:ind w:right="5"/>
        <w:rPr>
          <w:rFonts w:ascii="Garamond" w:hAnsi="Garamond"/>
        </w:rPr>
      </w:pPr>
      <w:r w:rsidRPr="007A424A">
        <w:rPr>
          <w:rFonts w:ascii="Garamond" w:hAnsi="Garamond"/>
        </w:rPr>
        <w:t>We</w:t>
      </w:r>
      <w:r w:rsidRPr="007A424A">
        <w:rPr>
          <w:rFonts w:ascii="Garamond" w:hAnsi="Garamond"/>
          <w:spacing w:val="-2"/>
        </w:rPr>
        <w:t xml:space="preserve"> </w:t>
      </w:r>
      <w:r w:rsidRPr="007A424A">
        <w:rPr>
          <w:rFonts w:ascii="Garamond" w:hAnsi="Garamond"/>
        </w:rPr>
        <w:t>would</w:t>
      </w:r>
      <w:r w:rsidRPr="007A424A">
        <w:rPr>
          <w:rFonts w:ascii="Garamond" w:hAnsi="Garamond"/>
          <w:spacing w:val="-2"/>
        </w:rPr>
        <w:t xml:space="preserve"> </w:t>
      </w:r>
      <w:r w:rsidRPr="007A424A">
        <w:rPr>
          <w:rFonts w:ascii="Garamond" w:hAnsi="Garamond"/>
        </w:rPr>
        <w:t>like</w:t>
      </w:r>
      <w:r w:rsidRPr="007A424A">
        <w:rPr>
          <w:rFonts w:ascii="Garamond" w:hAnsi="Garamond"/>
          <w:spacing w:val="-2"/>
        </w:rPr>
        <w:t xml:space="preserve"> </w:t>
      </w:r>
      <w:r w:rsidRPr="007A424A">
        <w:rPr>
          <w:rFonts w:ascii="Garamond" w:hAnsi="Garamond"/>
        </w:rPr>
        <w:t>to</w:t>
      </w:r>
      <w:r w:rsidRPr="007A424A">
        <w:rPr>
          <w:rFonts w:ascii="Garamond" w:hAnsi="Garamond"/>
          <w:spacing w:val="-3"/>
        </w:rPr>
        <w:t xml:space="preserve"> </w:t>
      </w:r>
      <w:r w:rsidRPr="007A424A">
        <w:rPr>
          <w:rFonts w:ascii="Garamond" w:hAnsi="Garamond"/>
        </w:rPr>
        <w:t>find</w:t>
      </w:r>
      <w:r w:rsidRPr="007A424A">
        <w:rPr>
          <w:rFonts w:ascii="Garamond" w:hAnsi="Garamond"/>
          <w:spacing w:val="-2"/>
        </w:rPr>
        <w:t xml:space="preserve"> </w:t>
      </w:r>
      <w:r w:rsidRPr="007A424A">
        <w:rPr>
          <w:rFonts w:ascii="Garamond" w:hAnsi="Garamond"/>
        </w:rPr>
        <w:t>a</w:t>
      </w:r>
      <w:r w:rsidRPr="007A424A">
        <w:rPr>
          <w:rFonts w:ascii="Garamond" w:hAnsi="Garamond"/>
          <w:spacing w:val="-2"/>
        </w:rPr>
        <w:t xml:space="preserve"> </w:t>
      </w:r>
      <w:r w:rsidRPr="007A424A">
        <w:rPr>
          <w:rFonts w:ascii="Garamond" w:hAnsi="Garamond"/>
        </w:rPr>
        <w:t>convenient</w:t>
      </w:r>
      <w:r w:rsidRPr="007A424A">
        <w:rPr>
          <w:rFonts w:ascii="Garamond" w:hAnsi="Garamond"/>
          <w:spacing w:val="-3"/>
        </w:rPr>
        <w:t xml:space="preserve"> </w:t>
      </w:r>
      <w:r w:rsidRPr="007A424A">
        <w:rPr>
          <w:rFonts w:ascii="Garamond" w:hAnsi="Garamond"/>
        </w:rPr>
        <w:t>time</w:t>
      </w:r>
      <w:r w:rsidRPr="007A424A">
        <w:rPr>
          <w:rFonts w:ascii="Garamond" w:hAnsi="Garamond"/>
          <w:spacing w:val="-2"/>
        </w:rPr>
        <w:t xml:space="preserve"> </w:t>
      </w:r>
      <w:r w:rsidRPr="007A424A">
        <w:rPr>
          <w:rFonts w:ascii="Garamond" w:hAnsi="Garamond"/>
        </w:rPr>
        <w:t>to</w:t>
      </w:r>
      <w:r w:rsidRPr="007A424A">
        <w:rPr>
          <w:rFonts w:ascii="Garamond" w:hAnsi="Garamond"/>
          <w:spacing w:val="-2"/>
        </w:rPr>
        <w:t xml:space="preserve"> </w:t>
      </w:r>
      <w:r w:rsidRPr="007A424A">
        <w:rPr>
          <w:rFonts w:ascii="Garamond" w:hAnsi="Garamond"/>
        </w:rPr>
        <w:t>discuss</w:t>
      </w:r>
      <w:r w:rsidRPr="007A424A">
        <w:rPr>
          <w:rFonts w:ascii="Garamond" w:hAnsi="Garamond"/>
          <w:spacing w:val="-2"/>
        </w:rPr>
        <w:t xml:space="preserve"> </w:t>
      </w:r>
      <w:r w:rsidRPr="007A424A">
        <w:rPr>
          <w:rFonts w:ascii="Garamond" w:hAnsi="Garamond"/>
        </w:rPr>
        <w:t>what</w:t>
      </w:r>
      <w:r w:rsidRPr="007A424A">
        <w:rPr>
          <w:rFonts w:ascii="Garamond" w:hAnsi="Garamond"/>
          <w:spacing w:val="-3"/>
        </w:rPr>
        <w:t xml:space="preserve"> </w:t>
      </w:r>
      <w:r w:rsidRPr="007A424A">
        <w:rPr>
          <w:rFonts w:ascii="Garamond" w:hAnsi="Garamond"/>
        </w:rPr>
        <w:t>we</w:t>
      </w:r>
      <w:r w:rsidRPr="007A424A">
        <w:rPr>
          <w:rFonts w:ascii="Garamond" w:hAnsi="Garamond"/>
          <w:spacing w:val="-2"/>
        </w:rPr>
        <w:t xml:space="preserve"> </w:t>
      </w:r>
      <w:r w:rsidRPr="007A424A">
        <w:rPr>
          <w:rFonts w:ascii="Garamond" w:hAnsi="Garamond"/>
        </w:rPr>
        <w:t>can</w:t>
      </w:r>
      <w:r w:rsidRPr="007A424A">
        <w:rPr>
          <w:rFonts w:ascii="Garamond" w:hAnsi="Garamond"/>
          <w:spacing w:val="-2"/>
        </w:rPr>
        <w:t xml:space="preserve"> </w:t>
      </w:r>
      <w:r w:rsidRPr="007A424A">
        <w:rPr>
          <w:rFonts w:ascii="Garamond" w:hAnsi="Garamond"/>
        </w:rPr>
        <w:t>do</w:t>
      </w:r>
      <w:r w:rsidRPr="007A424A">
        <w:rPr>
          <w:rFonts w:ascii="Garamond" w:hAnsi="Garamond"/>
          <w:spacing w:val="-2"/>
        </w:rPr>
        <w:t xml:space="preserve"> </w:t>
      </w:r>
      <w:r w:rsidRPr="007A424A">
        <w:rPr>
          <w:rFonts w:ascii="Garamond" w:hAnsi="Garamond"/>
        </w:rPr>
        <w:t>to</w:t>
      </w:r>
      <w:r w:rsidRPr="007A424A">
        <w:rPr>
          <w:rFonts w:ascii="Garamond" w:hAnsi="Garamond"/>
          <w:spacing w:val="-2"/>
        </w:rPr>
        <w:t xml:space="preserve"> </w:t>
      </w:r>
      <w:r w:rsidRPr="007A424A">
        <w:rPr>
          <w:rFonts w:ascii="Garamond" w:hAnsi="Garamond"/>
        </w:rPr>
        <w:t>reduce</w:t>
      </w:r>
      <w:r w:rsidRPr="007A424A">
        <w:rPr>
          <w:rFonts w:ascii="Garamond" w:hAnsi="Garamond"/>
          <w:spacing w:val="-2"/>
        </w:rPr>
        <w:t xml:space="preserve"> </w:t>
      </w:r>
      <w:r w:rsidRPr="007A424A">
        <w:rPr>
          <w:rFonts w:ascii="Garamond" w:hAnsi="Garamond"/>
        </w:rPr>
        <w:t>the</w:t>
      </w:r>
      <w:r w:rsidRPr="007A424A">
        <w:rPr>
          <w:rFonts w:ascii="Garamond" w:hAnsi="Garamond"/>
          <w:spacing w:val="-2"/>
        </w:rPr>
        <w:t xml:space="preserve"> </w:t>
      </w:r>
      <w:r w:rsidRPr="007A424A">
        <w:rPr>
          <w:rFonts w:ascii="Garamond" w:hAnsi="Garamond"/>
        </w:rPr>
        <w:t>likelihood</w:t>
      </w:r>
      <w:r w:rsidRPr="007A424A">
        <w:rPr>
          <w:rFonts w:ascii="Garamond" w:hAnsi="Garamond"/>
          <w:spacing w:val="-2"/>
        </w:rPr>
        <w:t xml:space="preserve"> </w:t>
      </w:r>
      <w:r w:rsidRPr="007A424A">
        <w:rPr>
          <w:rFonts w:ascii="Garamond" w:hAnsi="Garamond"/>
        </w:rPr>
        <w:t>of</w:t>
      </w:r>
      <w:r w:rsidRPr="007A424A">
        <w:rPr>
          <w:rFonts w:ascii="Garamond" w:hAnsi="Garamond"/>
          <w:spacing w:val="-3"/>
        </w:rPr>
        <w:t xml:space="preserve"> </w:t>
      </w:r>
      <w:r w:rsidRPr="007A424A">
        <w:rPr>
          <w:rFonts w:ascii="Garamond" w:hAnsi="Garamond"/>
        </w:rPr>
        <w:t>this happening again and find the best ways to support your child moving forward.</w:t>
      </w:r>
    </w:p>
    <w:p w14:paraId="595FA719" w14:textId="77777777" w:rsidR="007A424A" w:rsidRPr="007A424A" w:rsidRDefault="007A424A" w:rsidP="007A424A">
      <w:pPr>
        <w:pStyle w:val="BodyText"/>
        <w:spacing w:before="121"/>
        <w:rPr>
          <w:rFonts w:ascii="Garamond" w:hAnsi="Garamond"/>
        </w:rPr>
      </w:pPr>
      <w:r w:rsidRPr="007A424A">
        <w:rPr>
          <w:rFonts w:ascii="Garamond" w:hAnsi="Garamond"/>
        </w:rPr>
        <w:t>Please</w:t>
      </w:r>
      <w:r w:rsidRPr="007A424A">
        <w:rPr>
          <w:rFonts w:ascii="Garamond" w:hAnsi="Garamond"/>
          <w:spacing w:val="-1"/>
        </w:rPr>
        <w:t xml:space="preserve"> </w:t>
      </w:r>
      <w:r w:rsidRPr="007A424A">
        <w:rPr>
          <w:rFonts w:ascii="Garamond" w:hAnsi="Garamond"/>
        </w:rPr>
        <w:t>get</w:t>
      </w:r>
      <w:r w:rsidRPr="007A424A">
        <w:rPr>
          <w:rFonts w:ascii="Garamond" w:hAnsi="Garamond"/>
          <w:spacing w:val="-2"/>
        </w:rPr>
        <w:t xml:space="preserve"> </w:t>
      </w:r>
      <w:r w:rsidRPr="007A424A">
        <w:rPr>
          <w:rFonts w:ascii="Garamond" w:hAnsi="Garamond"/>
        </w:rPr>
        <w:t>in touch</w:t>
      </w:r>
      <w:r w:rsidRPr="007A424A">
        <w:rPr>
          <w:rFonts w:ascii="Garamond" w:hAnsi="Garamond"/>
          <w:spacing w:val="-1"/>
        </w:rPr>
        <w:t xml:space="preserve"> </w:t>
      </w:r>
      <w:r w:rsidRPr="007A424A">
        <w:rPr>
          <w:rFonts w:ascii="Garamond" w:hAnsi="Garamond"/>
        </w:rPr>
        <w:t>to let</w:t>
      </w:r>
      <w:r w:rsidRPr="007A424A">
        <w:rPr>
          <w:rFonts w:ascii="Garamond" w:hAnsi="Garamond"/>
          <w:spacing w:val="-2"/>
        </w:rPr>
        <w:t xml:space="preserve"> </w:t>
      </w:r>
      <w:r w:rsidRPr="007A424A">
        <w:rPr>
          <w:rFonts w:ascii="Garamond" w:hAnsi="Garamond"/>
        </w:rPr>
        <w:t>us know</w:t>
      </w:r>
      <w:r w:rsidRPr="007A424A">
        <w:rPr>
          <w:rFonts w:ascii="Garamond" w:hAnsi="Garamond"/>
          <w:spacing w:val="-1"/>
        </w:rPr>
        <w:t xml:space="preserve"> </w:t>
      </w:r>
      <w:r w:rsidRPr="007A424A">
        <w:rPr>
          <w:rFonts w:ascii="Garamond" w:hAnsi="Garamond"/>
        </w:rPr>
        <w:t>when you</w:t>
      </w:r>
      <w:r w:rsidRPr="007A424A">
        <w:rPr>
          <w:rFonts w:ascii="Garamond" w:hAnsi="Garamond"/>
          <w:spacing w:val="-1"/>
        </w:rPr>
        <w:t xml:space="preserve"> </w:t>
      </w:r>
      <w:r w:rsidRPr="007A424A">
        <w:rPr>
          <w:rFonts w:ascii="Garamond" w:hAnsi="Garamond"/>
        </w:rPr>
        <w:t>would be</w:t>
      </w:r>
      <w:r w:rsidRPr="007A424A">
        <w:rPr>
          <w:rFonts w:ascii="Garamond" w:hAnsi="Garamond"/>
          <w:spacing w:val="-1"/>
        </w:rPr>
        <w:t xml:space="preserve"> </w:t>
      </w:r>
      <w:r w:rsidRPr="007A424A">
        <w:rPr>
          <w:rFonts w:ascii="Garamond" w:hAnsi="Garamond"/>
        </w:rPr>
        <w:t>available to</w:t>
      </w:r>
      <w:r w:rsidRPr="007A424A">
        <w:rPr>
          <w:rFonts w:ascii="Garamond" w:hAnsi="Garamond"/>
          <w:spacing w:val="-1"/>
        </w:rPr>
        <w:t xml:space="preserve"> </w:t>
      </w:r>
      <w:r w:rsidRPr="007A424A">
        <w:rPr>
          <w:rFonts w:ascii="Garamond" w:hAnsi="Garamond"/>
        </w:rPr>
        <w:t>meet</w:t>
      </w:r>
      <w:r w:rsidRPr="007A424A">
        <w:rPr>
          <w:rFonts w:ascii="Garamond" w:hAnsi="Garamond"/>
          <w:spacing w:val="-1"/>
        </w:rPr>
        <w:t xml:space="preserve"> </w:t>
      </w:r>
      <w:r w:rsidRPr="007A424A">
        <w:rPr>
          <w:rFonts w:ascii="Garamond" w:hAnsi="Garamond"/>
        </w:rPr>
        <w:t>[insert</w:t>
      </w:r>
      <w:r w:rsidRPr="007A424A">
        <w:rPr>
          <w:rFonts w:ascii="Garamond" w:hAnsi="Garamond"/>
          <w:spacing w:val="-2"/>
        </w:rPr>
        <w:t xml:space="preserve"> </w:t>
      </w:r>
      <w:r w:rsidRPr="007A424A">
        <w:rPr>
          <w:rFonts w:ascii="Garamond" w:hAnsi="Garamond"/>
        </w:rPr>
        <w:t>contact</w:t>
      </w:r>
      <w:r w:rsidRPr="007A424A">
        <w:rPr>
          <w:rFonts w:ascii="Garamond" w:hAnsi="Garamond"/>
          <w:spacing w:val="-1"/>
        </w:rPr>
        <w:t xml:space="preserve"> </w:t>
      </w:r>
      <w:r w:rsidRPr="007A424A">
        <w:rPr>
          <w:rFonts w:ascii="Garamond" w:hAnsi="Garamond"/>
          <w:spacing w:val="-2"/>
        </w:rPr>
        <w:t>details].</w:t>
      </w:r>
    </w:p>
    <w:p w14:paraId="459A5FB8" w14:textId="77777777" w:rsidR="007A424A" w:rsidRPr="007A424A" w:rsidRDefault="007A424A" w:rsidP="007A424A">
      <w:pPr>
        <w:pStyle w:val="BodyText"/>
        <w:spacing w:line="259" w:lineRule="auto"/>
        <w:ind w:right="5"/>
        <w:rPr>
          <w:rFonts w:ascii="Garamond" w:hAnsi="Garamond"/>
        </w:rPr>
      </w:pPr>
      <w:r w:rsidRPr="007A424A">
        <w:rPr>
          <w:rFonts w:ascii="Garamond" w:hAnsi="Garamond"/>
        </w:rPr>
        <w:t>If</w:t>
      </w:r>
      <w:r w:rsidRPr="007A424A">
        <w:rPr>
          <w:rFonts w:ascii="Garamond" w:hAnsi="Garamond"/>
          <w:spacing w:val="-3"/>
        </w:rPr>
        <w:t xml:space="preserve"> </w:t>
      </w:r>
      <w:r w:rsidRPr="007A424A">
        <w:rPr>
          <w:rFonts w:ascii="Garamond" w:hAnsi="Garamond"/>
        </w:rPr>
        <w:t>you</w:t>
      </w:r>
      <w:r w:rsidRPr="007A424A">
        <w:rPr>
          <w:rFonts w:ascii="Garamond" w:hAnsi="Garamond"/>
          <w:spacing w:val="-2"/>
        </w:rPr>
        <w:t xml:space="preserve"> </w:t>
      </w:r>
      <w:r w:rsidRPr="007A424A">
        <w:rPr>
          <w:rFonts w:ascii="Garamond" w:hAnsi="Garamond"/>
        </w:rPr>
        <w:t>have</w:t>
      </w:r>
      <w:r w:rsidRPr="007A424A">
        <w:rPr>
          <w:rFonts w:ascii="Garamond" w:hAnsi="Garamond"/>
          <w:spacing w:val="-2"/>
        </w:rPr>
        <w:t xml:space="preserve"> </w:t>
      </w:r>
      <w:r w:rsidRPr="007A424A">
        <w:rPr>
          <w:rFonts w:ascii="Garamond" w:hAnsi="Garamond"/>
        </w:rPr>
        <w:t>any</w:t>
      </w:r>
      <w:r w:rsidRPr="007A424A">
        <w:rPr>
          <w:rFonts w:ascii="Garamond" w:hAnsi="Garamond"/>
          <w:spacing w:val="-2"/>
        </w:rPr>
        <w:t xml:space="preserve"> </w:t>
      </w:r>
      <w:r w:rsidRPr="007A424A">
        <w:rPr>
          <w:rFonts w:ascii="Garamond" w:hAnsi="Garamond"/>
        </w:rPr>
        <w:t>concerns</w:t>
      </w:r>
      <w:r w:rsidRPr="007A424A">
        <w:rPr>
          <w:rFonts w:ascii="Garamond" w:hAnsi="Garamond"/>
          <w:spacing w:val="-2"/>
        </w:rPr>
        <w:t xml:space="preserve"> </w:t>
      </w:r>
      <w:r w:rsidRPr="007A424A">
        <w:rPr>
          <w:rFonts w:ascii="Garamond" w:hAnsi="Garamond"/>
        </w:rPr>
        <w:t>about</w:t>
      </w:r>
      <w:r w:rsidRPr="007A424A">
        <w:rPr>
          <w:rFonts w:ascii="Garamond" w:hAnsi="Garamond"/>
          <w:spacing w:val="-3"/>
        </w:rPr>
        <w:t xml:space="preserve"> </w:t>
      </w:r>
      <w:r w:rsidRPr="007A424A">
        <w:rPr>
          <w:rFonts w:ascii="Garamond" w:hAnsi="Garamond"/>
        </w:rPr>
        <w:t>your</w:t>
      </w:r>
      <w:r w:rsidRPr="007A424A">
        <w:rPr>
          <w:rFonts w:ascii="Garamond" w:hAnsi="Garamond"/>
          <w:spacing w:val="-2"/>
        </w:rPr>
        <w:t xml:space="preserve"> </w:t>
      </w:r>
      <w:r w:rsidRPr="007A424A">
        <w:rPr>
          <w:rFonts w:ascii="Garamond" w:hAnsi="Garamond"/>
        </w:rPr>
        <w:t>child’s</w:t>
      </w:r>
      <w:r w:rsidRPr="007A424A">
        <w:rPr>
          <w:rFonts w:ascii="Garamond" w:hAnsi="Garamond"/>
          <w:spacing w:val="-2"/>
        </w:rPr>
        <w:t xml:space="preserve"> </w:t>
      </w:r>
      <w:r w:rsidRPr="007A424A">
        <w:rPr>
          <w:rFonts w:ascii="Garamond" w:hAnsi="Garamond"/>
        </w:rPr>
        <w:t>physical,</w:t>
      </w:r>
      <w:r w:rsidRPr="007A424A">
        <w:rPr>
          <w:rFonts w:ascii="Garamond" w:hAnsi="Garamond"/>
          <w:spacing w:val="-3"/>
        </w:rPr>
        <w:t xml:space="preserve"> </w:t>
      </w:r>
      <w:r w:rsidRPr="007A424A">
        <w:rPr>
          <w:rFonts w:ascii="Garamond" w:hAnsi="Garamond"/>
        </w:rPr>
        <w:t>emotional</w:t>
      </w:r>
      <w:r w:rsidRPr="007A424A">
        <w:rPr>
          <w:rFonts w:ascii="Garamond" w:hAnsi="Garamond"/>
          <w:spacing w:val="-2"/>
        </w:rPr>
        <w:t xml:space="preserve"> </w:t>
      </w:r>
      <w:r w:rsidRPr="007A424A">
        <w:rPr>
          <w:rFonts w:ascii="Garamond" w:hAnsi="Garamond"/>
        </w:rPr>
        <w:t>or</w:t>
      </w:r>
      <w:r w:rsidRPr="007A424A">
        <w:rPr>
          <w:rFonts w:ascii="Garamond" w:hAnsi="Garamond"/>
          <w:spacing w:val="-2"/>
        </w:rPr>
        <w:t xml:space="preserve"> </w:t>
      </w:r>
      <w:r w:rsidRPr="007A424A">
        <w:rPr>
          <w:rFonts w:ascii="Garamond" w:hAnsi="Garamond"/>
        </w:rPr>
        <w:t>mental</w:t>
      </w:r>
      <w:r w:rsidRPr="007A424A">
        <w:rPr>
          <w:rFonts w:ascii="Garamond" w:hAnsi="Garamond"/>
          <w:spacing w:val="-2"/>
        </w:rPr>
        <w:t xml:space="preserve"> </w:t>
      </w:r>
      <w:r w:rsidRPr="007A424A">
        <w:rPr>
          <w:rFonts w:ascii="Garamond" w:hAnsi="Garamond"/>
        </w:rPr>
        <w:t>wellbeing</w:t>
      </w:r>
      <w:r w:rsidRPr="007A424A">
        <w:rPr>
          <w:rFonts w:ascii="Garamond" w:hAnsi="Garamond"/>
          <w:spacing w:val="-2"/>
        </w:rPr>
        <w:t xml:space="preserve"> </w:t>
      </w:r>
      <w:r w:rsidRPr="007A424A">
        <w:rPr>
          <w:rFonts w:ascii="Garamond" w:hAnsi="Garamond"/>
        </w:rPr>
        <w:t>as</w:t>
      </w:r>
      <w:r w:rsidRPr="007A424A">
        <w:rPr>
          <w:rFonts w:ascii="Garamond" w:hAnsi="Garamond"/>
          <w:spacing w:val="-2"/>
        </w:rPr>
        <w:t xml:space="preserve"> </w:t>
      </w:r>
      <w:r w:rsidRPr="007A424A">
        <w:rPr>
          <w:rFonts w:ascii="Garamond" w:hAnsi="Garamond"/>
        </w:rPr>
        <w:t>a</w:t>
      </w:r>
      <w:r w:rsidRPr="007A424A">
        <w:rPr>
          <w:rFonts w:ascii="Garamond" w:hAnsi="Garamond"/>
          <w:spacing w:val="-2"/>
        </w:rPr>
        <w:t xml:space="preserve"> </w:t>
      </w:r>
      <w:r w:rsidRPr="007A424A">
        <w:rPr>
          <w:rFonts w:ascii="Garamond" w:hAnsi="Garamond"/>
        </w:rPr>
        <w:t>result</w:t>
      </w:r>
      <w:r w:rsidRPr="007A424A">
        <w:rPr>
          <w:rFonts w:ascii="Garamond" w:hAnsi="Garamond"/>
          <w:spacing w:val="-3"/>
        </w:rPr>
        <w:t xml:space="preserve"> </w:t>
      </w:r>
      <w:r w:rsidRPr="007A424A">
        <w:rPr>
          <w:rFonts w:ascii="Garamond" w:hAnsi="Garamond"/>
        </w:rPr>
        <w:t>of this</w:t>
      </w:r>
      <w:r w:rsidRPr="007A424A">
        <w:rPr>
          <w:rFonts w:ascii="Garamond" w:hAnsi="Garamond"/>
          <w:spacing w:val="-2"/>
        </w:rPr>
        <w:t xml:space="preserve"> </w:t>
      </w:r>
      <w:r w:rsidRPr="007A424A">
        <w:rPr>
          <w:rFonts w:ascii="Garamond" w:hAnsi="Garamond"/>
        </w:rPr>
        <w:t>incident,</w:t>
      </w:r>
      <w:r w:rsidRPr="007A424A">
        <w:rPr>
          <w:rFonts w:ascii="Garamond" w:hAnsi="Garamond"/>
          <w:spacing w:val="-3"/>
        </w:rPr>
        <w:t xml:space="preserve"> </w:t>
      </w:r>
      <w:r w:rsidRPr="007A424A">
        <w:rPr>
          <w:rFonts w:ascii="Garamond" w:hAnsi="Garamond"/>
        </w:rPr>
        <w:t>or</w:t>
      </w:r>
      <w:r w:rsidRPr="007A424A">
        <w:rPr>
          <w:rFonts w:ascii="Garamond" w:hAnsi="Garamond"/>
          <w:spacing w:val="-2"/>
        </w:rPr>
        <w:t xml:space="preserve"> </w:t>
      </w:r>
      <w:r w:rsidRPr="007A424A">
        <w:rPr>
          <w:rFonts w:ascii="Garamond" w:hAnsi="Garamond"/>
        </w:rPr>
        <w:t>want</w:t>
      </w:r>
      <w:r w:rsidRPr="007A424A">
        <w:rPr>
          <w:rFonts w:ascii="Garamond" w:hAnsi="Garamond"/>
          <w:spacing w:val="-3"/>
        </w:rPr>
        <w:t xml:space="preserve"> </w:t>
      </w:r>
      <w:r w:rsidRPr="007A424A">
        <w:rPr>
          <w:rFonts w:ascii="Garamond" w:hAnsi="Garamond"/>
        </w:rPr>
        <w:t>to</w:t>
      </w:r>
      <w:r w:rsidRPr="007A424A">
        <w:rPr>
          <w:rFonts w:ascii="Garamond" w:hAnsi="Garamond"/>
          <w:spacing w:val="-2"/>
        </w:rPr>
        <w:t xml:space="preserve"> </w:t>
      </w:r>
      <w:r w:rsidRPr="007A424A">
        <w:rPr>
          <w:rFonts w:ascii="Garamond" w:hAnsi="Garamond"/>
        </w:rPr>
        <w:t>ask</w:t>
      </w:r>
      <w:r w:rsidRPr="007A424A">
        <w:rPr>
          <w:rFonts w:ascii="Garamond" w:hAnsi="Garamond"/>
          <w:spacing w:val="-2"/>
        </w:rPr>
        <w:t xml:space="preserve"> </w:t>
      </w:r>
      <w:r w:rsidRPr="007A424A">
        <w:rPr>
          <w:rFonts w:ascii="Garamond" w:hAnsi="Garamond"/>
        </w:rPr>
        <w:t>any</w:t>
      </w:r>
      <w:r w:rsidRPr="007A424A">
        <w:rPr>
          <w:rFonts w:ascii="Garamond" w:hAnsi="Garamond"/>
          <w:spacing w:val="-2"/>
        </w:rPr>
        <w:t xml:space="preserve"> </w:t>
      </w:r>
      <w:r w:rsidRPr="007A424A">
        <w:rPr>
          <w:rFonts w:ascii="Garamond" w:hAnsi="Garamond"/>
        </w:rPr>
        <w:t>questions,</w:t>
      </w:r>
      <w:r w:rsidRPr="007A424A">
        <w:rPr>
          <w:rFonts w:ascii="Garamond" w:hAnsi="Garamond"/>
          <w:spacing w:val="-3"/>
        </w:rPr>
        <w:t xml:space="preserve"> </w:t>
      </w:r>
      <w:r w:rsidRPr="007A424A">
        <w:rPr>
          <w:rFonts w:ascii="Garamond" w:hAnsi="Garamond"/>
        </w:rPr>
        <w:t>please</w:t>
      </w:r>
      <w:r w:rsidRPr="007A424A">
        <w:rPr>
          <w:rFonts w:ascii="Garamond" w:hAnsi="Garamond"/>
          <w:spacing w:val="-2"/>
        </w:rPr>
        <w:t xml:space="preserve"> </w:t>
      </w:r>
      <w:r w:rsidRPr="007A424A">
        <w:rPr>
          <w:rFonts w:ascii="Garamond" w:hAnsi="Garamond"/>
        </w:rPr>
        <w:t>do</w:t>
      </w:r>
      <w:r w:rsidRPr="007A424A">
        <w:rPr>
          <w:rFonts w:ascii="Garamond" w:hAnsi="Garamond"/>
          <w:spacing w:val="-2"/>
        </w:rPr>
        <w:t xml:space="preserve"> </w:t>
      </w:r>
      <w:r w:rsidRPr="007A424A">
        <w:rPr>
          <w:rFonts w:ascii="Garamond" w:hAnsi="Garamond"/>
        </w:rPr>
        <w:t>get</w:t>
      </w:r>
      <w:r w:rsidRPr="007A424A">
        <w:rPr>
          <w:rFonts w:ascii="Garamond" w:hAnsi="Garamond"/>
          <w:spacing w:val="-3"/>
        </w:rPr>
        <w:t xml:space="preserve"> </w:t>
      </w:r>
      <w:r w:rsidRPr="007A424A">
        <w:rPr>
          <w:rFonts w:ascii="Garamond" w:hAnsi="Garamond"/>
        </w:rPr>
        <w:t>in</w:t>
      </w:r>
      <w:r w:rsidRPr="007A424A">
        <w:rPr>
          <w:rFonts w:ascii="Garamond" w:hAnsi="Garamond"/>
          <w:spacing w:val="-2"/>
        </w:rPr>
        <w:t xml:space="preserve"> </w:t>
      </w:r>
      <w:r w:rsidRPr="007A424A">
        <w:rPr>
          <w:rFonts w:ascii="Garamond" w:hAnsi="Garamond"/>
        </w:rPr>
        <w:t>contact.</w:t>
      </w:r>
      <w:r w:rsidRPr="007A424A">
        <w:rPr>
          <w:rFonts w:ascii="Garamond" w:hAnsi="Garamond"/>
          <w:spacing w:val="-3"/>
        </w:rPr>
        <w:t xml:space="preserve"> </w:t>
      </w:r>
      <w:r w:rsidRPr="007A424A">
        <w:rPr>
          <w:rFonts w:ascii="Garamond" w:hAnsi="Garamond"/>
        </w:rPr>
        <w:t>If</w:t>
      </w:r>
      <w:r w:rsidRPr="007A424A">
        <w:rPr>
          <w:rFonts w:ascii="Garamond" w:hAnsi="Garamond"/>
          <w:spacing w:val="-3"/>
        </w:rPr>
        <w:t xml:space="preserve"> </w:t>
      </w:r>
      <w:r w:rsidRPr="007A424A">
        <w:rPr>
          <w:rFonts w:ascii="Garamond" w:hAnsi="Garamond"/>
        </w:rPr>
        <w:t>you</w:t>
      </w:r>
      <w:r w:rsidRPr="007A424A">
        <w:rPr>
          <w:rFonts w:ascii="Garamond" w:hAnsi="Garamond"/>
          <w:spacing w:val="-2"/>
        </w:rPr>
        <w:t xml:space="preserve"> </w:t>
      </w:r>
      <w:r w:rsidRPr="007A424A">
        <w:rPr>
          <w:rFonts w:ascii="Garamond" w:hAnsi="Garamond"/>
        </w:rPr>
        <w:t>are</w:t>
      </w:r>
      <w:r w:rsidRPr="007A424A">
        <w:rPr>
          <w:rFonts w:ascii="Garamond" w:hAnsi="Garamond"/>
          <w:spacing w:val="-2"/>
        </w:rPr>
        <w:t xml:space="preserve"> </w:t>
      </w:r>
      <w:r w:rsidRPr="007A424A">
        <w:rPr>
          <w:rFonts w:ascii="Garamond" w:hAnsi="Garamond"/>
        </w:rPr>
        <w:t>worried</w:t>
      </w:r>
      <w:r w:rsidRPr="007A424A">
        <w:rPr>
          <w:rFonts w:ascii="Garamond" w:hAnsi="Garamond"/>
          <w:spacing w:val="-2"/>
        </w:rPr>
        <w:t xml:space="preserve"> </w:t>
      </w:r>
      <w:r w:rsidRPr="007A424A">
        <w:rPr>
          <w:rFonts w:ascii="Garamond" w:hAnsi="Garamond"/>
        </w:rPr>
        <w:t>about</w:t>
      </w:r>
      <w:r w:rsidRPr="007A424A">
        <w:rPr>
          <w:rFonts w:ascii="Garamond" w:hAnsi="Garamond"/>
          <w:spacing w:val="-3"/>
        </w:rPr>
        <w:t xml:space="preserve"> </w:t>
      </w:r>
      <w:r w:rsidRPr="007A424A">
        <w:rPr>
          <w:rFonts w:ascii="Garamond" w:hAnsi="Garamond"/>
        </w:rPr>
        <w:t xml:space="preserve">your child’s health, especially in relation to any physical symptoms, please contact your doctor </w:t>
      </w:r>
      <w:r w:rsidRPr="007A424A">
        <w:rPr>
          <w:rFonts w:ascii="Garamond" w:hAnsi="Garamond"/>
          <w:spacing w:val="-2"/>
        </w:rPr>
        <w:t>immediately.</w:t>
      </w:r>
    </w:p>
    <w:p w14:paraId="4E56F66D" w14:textId="77777777" w:rsidR="007A424A" w:rsidRPr="007A424A" w:rsidRDefault="007A424A" w:rsidP="007A424A">
      <w:pPr>
        <w:pStyle w:val="BodyText"/>
        <w:spacing w:before="123"/>
        <w:rPr>
          <w:rFonts w:ascii="Garamond" w:hAnsi="Garamond"/>
        </w:rPr>
      </w:pPr>
      <w:r w:rsidRPr="007A424A">
        <w:rPr>
          <w:rFonts w:ascii="Garamond" w:hAnsi="Garamond"/>
          <w:spacing w:val="-2"/>
        </w:rPr>
        <w:t>Yours</w:t>
      </w:r>
      <w:r w:rsidRPr="007A424A">
        <w:rPr>
          <w:rFonts w:ascii="Garamond" w:hAnsi="Garamond"/>
          <w:spacing w:val="-10"/>
        </w:rPr>
        <w:t xml:space="preserve"> </w:t>
      </w:r>
      <w:r w:rsidRPr="007A424A">
        <w:rPr>
          <w:rFonts w:ascii="Garamond" w:hAnsi="Garamond"/>
          <w:spacing w:val="-2"/>
        </w:rPr>
        <w:t>sincerely</w:t>
      </w:r>
    </w:p>
    <w:p w14:paraId="7938929B" w14:textId="77777777" w:rsidR="007A424A" w:rsidRPr="007A424A" w:rsidRDefault="007A424A" w:rsidP="007A424A">
      <w:pPr>
        <w:pStyle w:val="BodyText"/>
        <w:spacing w:before="142"/>
        <w:rPr>
          <w:rFonts w:ascii="Garamond" w:hAnsi="Garamond"/>
        </w:rPr>
      </w:pPr>
      <w:r w:rsidRPr="007A424A">
        <w:rPr>
          <w:rFonts w:ascii="Garamond" w:hAnsi="Garamond"/>
        </w:rPr>
        <w:t>[add</w:t>
      </w:r>
      <w:r w:rsidRPr="007A424A">
        <w:rPr>
          <w:rFonts w:ascii="Garamond" w:hAnsi="Garamond"/>
          <w:spacing w:val="-1"/>
        </w:rPr>
        <w:t xml:space="preserve"> </w:t>
      </w:r>
      <w:r w:rsidRPr="007A424A">
        <w:rPr>
          <w:rFonts w:ascii="Garamond" w:hAnsi="Garamond"/>
        </w:rPr>
        <w:t>staff</w:t>
      </w:r>
      <w:r w:rsidRPr="007A424A">
        <w:rPr>
          <w:rFonts w:ascii="Garamond" w:hAnsi="Garamond"/>
          <w:spacing w:val="-2"/>
        </w:rPr>
        <w:t xml:space="preserve"> </w:t>
      </w:r>
      <w:r w:rsidRPr="007A424A">
        <w:rPr>
          <w:rFonts w:ascii="Garamond" w:hAnsi="Garamond"/>
        </w:rPr>
        <w:t>member /</w:t>
      </w:r>
      <w:r w:rsidRPr="007A424A">
        <w:rPr>
          <w:rFonts w:ascii="Garamond" w:hAnsi="Garamond"/>
          <w:spacing w:val="-2"/>
        </w:rPr>
        <w:t xml:space="preserve"> </w:t>
      </w:r>
      <w:r w:rsidRPr="007A424A">
        <w:rPr>
          <w:rFonts w:ascii="Garamond" w:hAnsi="Garamond"/>
        </w:rPr>
        <w:t>head</w:t>
      </w:r>
      <w:r w:rsidRPr="007A424A">
        <w:rPr>
          <w:rFonts w:ascii="Garamond" w:hAnsi="Garamond"/>
          <w:spacing w:val="-1"/>
        </w:rPr>
        <w:t xml:space="preserve"> </w:t>
      </w:r>
      <w:r w:rsidRPr="007A424A">
        <w:rPr>
          <w:rFonts w:ascii="Garamond" w:hAnsi="Garamond"/>
        </w:rPr>
        <w:t xml:space="preserve">teacher’s </w:t>
      </w:r>
      <w:r w:rsidRPr="007A424A">
        <w:rPr>
          <w:rFonts w:ascii="Garamond" w:hAnsi="Garamond"/>
          <w:spacing w:val="-4"/>
        </w:rPr>
        <w:t>name]</w:t>
      </w:r>
    </w:p>
    <w:p w14:paraId="110D1EBF" w14:textId="77777777" w:rsidR="00792249" w:rsidRDefault="00792249" w:rsidP="00D914A4">
      <w:pPr>
        <w:numPr>
          <w:ilvl w:val="0"/>
          <w:numId w:val="40"/>
        </w:numPr>
        <w:spacing w:before="100" w:beforeAutospacing="1" w:after="160" w:afterAutospacing="1" w:line="259" w:lineRule="auto"/>
        <w:rPr>
          <w:rFonts w:ascii="Garamond" w:eastAsia="Times New Roman" w:hAnsi="Garamond" w:cs="Times New Roman"/>
          <w:sz w:val="24"/>
          <w:szCs w:val="24"/>
        </w:rPr>
      </w:pPr>
    </w:p>
    <w:p w14:paraId="57D3FE3B" w14:textId="77777777" w:rsidR="00792249" w:rsidRDefault="00792249">
      <w:pPr>
        <w:spacing w:after="160" w:line="259" w:lineRule="auto"/>
        <w:rPr>
          <w:rFonts w:ascii="Garamond" w:eastAsia="Times New Roman" w:hAnsi="Garamond" w:cs="Times New Roman"/>
          <w:sz w:val="24"/>
          <w:szCs w:val="24"/>
        </w:rPr>
      </w:pPr>
      <w:r>
        <w:rPr>
          <w:rFonts w:ascii="Garamond" w:eastAsia="Times New Roman" w:hAnsi="Garamond" w:cs="Times New Roman"/>
          <w:sz w:val="24"/>
          <w:szCs w:val="24"/>
        </w:rPr>
        <w:br w:type="page"/>
      </w:r>
    </w:p>
    <w:p w14:paraId="7ACD0F2C" w14:textId="77777777" w:rsidR="00792249" w:rsidRDefault="00792249" w:rsidP="00792249">
      <w:pPr>
        <w:spacing w:before="100" w:beforeAutospacing="1" w:after="100" w:afterAutospacing="1"/>
        <w:rPr>
          <w:rFonts w:ascii="Garamond" w:eastAsia="Times New Roman" w:hAnsi="Garamond" w:cs="Times New Roman"/>
          <w:sz w:val="24"/>
          <w:szCs w:val="24"/>
        </w:rPr>
      </w:pPr>
      <w:r>
        <w:rPr>
          <w:rFonts w:eastAsia="Times New Roman"/>
          <w:noProof/>
        </w:rPr>
        <w:lastRenderedPageBreak/>
        <w:drawing>
          <wp:inline distT="0" distB="0" distL="0" distR="0" wp14:anchorId="2501F82B" wp14:editId="579A56B9">
            <wp:extent cx="5470685" cy="406522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extLst>
                        <a:ext uri="{28A0092B-C50C-407E-A947-70E740481C1C}">
                          <a14:useLocalDpi xmlns:a14="http://schemas.microsoft.com/office/drawing/2010/main" val="0"/>
                        </a:ext>
                      </a:extLst>
                    </a:blip>
                    <a:stretch>
                      <a:fillRect/>
                    </a:stretch>
                  </pic:blipFill>
                  <pic:spPr>
                    <a:xfrm>
                      <a:off x="0" y="0"/>
                      <a:ext cx="5474964" cy="4068403"/>
                    </a:xfrm>
                    <a:prstGeom prst="rect">
                      <a:avLst/>
                    </a:prstGeom>
                  </pic:spPr>
                </pic:pic>
              </a:graphicData>
            </a:graphic>
          </wp:inline>
        </w:drawing>
      </w:r>
    </w:p>
    <w:p w14:paraId="27CC00D9" w14:textId="77777777" w:rsidR="00792249" w:rsidRPr="00B21387" w:rsidRDefault="00792249" w:rsidP="00792249">
      <w:pPr>
        <w:spacing w:before="100" w:beforeAutospacing="1" w:after="100" w:afterAutospacing="1"/>
        <w:rPr>
          <w:rFonts w:ascii="Garamond" w:eastAsia="Times New Roman" w:hAnsi="Garamond" w:cs="Times New Roman"/>
          <w:sz w:val="24"/>
          <w:szCs w:val="24"/>
        </w:rPr>
      </w:pPr>
      <w:r>
        <w:rPr>
          <w:rFonts w:ascii="Garamond" w:eastAsia="Times New Roman" w:hAnsi="Garamond" w:cs="Times New Roman"/>
          <w:noProof/>
          <w:sz w:val="24"/>
          <w:szCs w:val="24"/>
        </w:rPr>
        <w:drawing>
          <wp:inline distT="0" distB="0" distL="0" distR="0" wp14:anchorId="56FDCD86" wp14:editId="61C2711C">
            <wp:extent cx="2566930" cy="4010828"/>
            <wp:effectExtent l="0" t="0" r="508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a:extLst>
                        <a:ext uri="{28A0092B-C50C-407E-A947-70E740481C1C}">
                          <a14:useLocalDpi xmlns:a14="http://schemas.microsoft.com/office/drawing/2010/main" val="0"/>
                        </a:ext>
                      </a:extLst>
                    </a:blip>
                    <a:stretch>
                      <a:fillRect/>
                    </a:stretch>
                  </pic:blipFill>
                  <pic:spPr>
                    <a:xfrm>
                      <a:off x="0" y="0"/>
                      <a:ext cx="2574352" cy="4022424"/>
                    </a:xfrm>
                    <a:prstGeom prst="rect">
                      <a:avLst/>
                    </a:prstGeom>
                  </pic:spPr>
                </pic:pic>
              </a:graphicData>
            </a:graphic>
          </wp:inline>
        </w:drawing>
      </w:r>
      <w:r>
        <w:rPr>
          <w:rFonts w:ascii="Garamond" w:eastAsia="Times New Roman" w:hAnsi="Garamond" w:cs="Times New Roman"/>
          <w:noProof/>
          <w:sz w:val="24"/>
          <w:szCs w:val="24"/>
        </w:rPr>
        <w:drawing>
          <wp:inline distT="0" distB="0" distL="0" distR="0" wp14:anchorId="7B7A1A6E" wp14:editId="1654F74F">
            <wp:extent cx="2765233" cy="400076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3">
                      <a:extLst>
                        <a:ext uri="{28A0092B-C50C-407E-A947-70E740481C1C}">
                          <a14:useLocalDpi xmlns:a14="http://schemas.microsoft.com/office/drawing/2010/main" val="0"/>
                        </a:ext>
                      </a:extLst>
                    </a:blip>
                    <a:stretch>
                      <a:fillRect/>
                    </a:stretch>
                  </pic:blipFill>
                  <pic:spPr>
                    <a:xfrm>
                      <a:off x="0" y="0"/>
                      <a:ext cx="2772522" cy="4011309"/>
                    </a:xfrm>
                    <a:prstGeom prst="rect">
                      <a:avLst/>
                    </a:prstGeom>
                  </pic:spPr>
                </pic:pic>
              </a:graphicData>
            </a:graphic>
          </wp:inline>
        </w:drawing>
      </w:r>
    </w:p>
    <w:p w14:paraId="58495408" w14:textId="77777777" w:rsidR="00792249" w:rsidRDefault="00792249" w:rsidP="00792249">
      <w:pPr>
        <w:spacing w:after="160" w:line="259" w:lineRule="auto"/>
        <w:rPr>
          <w:rFonts w:eastAsia="Times New Roman"/>
        </w:rPr>
      </w:pPr>
      <w:r>
        <w:rPr>
          <w:rFonts w:eastAsia="Times New Roman"/>
          <w:noProof/>
        </w:rPr>
        <w:lastRenderedPageBreak/>
        <w:drawing>
          <wp:inline distT="0" distB="0" distL="0" distR="0" wp14:anchorId="54A0433A" wp14:editId="233FE462">
            <wp:extent cx="4109677" cy="3205908"/>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4">
                      <a:extLst>
                        <a:ext uri="{28A0092B-C50C-407E-A947-70E740481C1C}">
                          <a14:useLocalDpi xmlns:a14="http://schemas.microsoft.com/office/drawing/2010/main" val="0"/>
                        </a:ext>
                      </a:extLst>
                    </a:blip>
                    <a:stretch>
                      <a:fillRect/>
                    </a:stretch>
                  </pic:blipFill>
                  <pic:spPr>
                    <a:xfrm>
                      <a:off x="0" y="0"/>
                      <a:ext cx="4114249" cy="3209474"/>
                    </a:xfrm>
                    <a:prstGeom prst="rect">
                      <a:avLst/>
                    </a:prstGeom>
                  </pic:spPr>
                </pic:pic>
              </a:graphicData>
            </a:graphic>
          </wp:inline>
        </w:drawing>
      </w:r>
    </w:p>
    <w:p w14:paraId="10299086" w14:textId="77777777" w:rsidR="00792249" w:rsidRPr="00EE11BF" w:rsidRDefault="00792249" w:rsidP="00792249">
      <w:pPr>
        <w:spacing w:after="160" w:line="259" w:lineRule="auto"/>
        <w:rPr>
          <w:rFonts w:ascii="Garamond" w:eastAsia="Times New Roman" w:hAnsi="Garamond"/>
          <w:sz w:val="24"/>
          <w:szCs w:val="24"/>
        </w:rPr>
      </w:pPr>
      <w:proofErr w:type="spellStart"/>
      <w:r w:rsidRPr="00EE11BF">
        <w:rPr>
          <w:rFonts w:ascii="Garamond" w:eastAsia="Times New Roman" w:hAnsi="Garamond"/>
          <w:sz w:val="24"/>
          <w:szCs w:val="24"/>
        </w:rPr>
        <w:t>Vesibular</w:t>
      </w:r>
      <w:proofErr w:type="spellEnd"/>
      <w:r w:rsidRPr="00EE11BF">
        <w:rPr>
          <w:rFonts w:ascii="Garamond" w:eastAsia="Times New Roman" w:hAnsi="Garamond"/>
          <w:sz w:val="24"/>
          <w:szCs w:val="24"/>
        </w:rPr>
        <w:t xml:space="preserve"> reflex – </w:t>
      </w:r>
      <w:proofErr w:type="spellStart"/>
      <w:r w:rsidRPr="00EE11BF">
        <w:rPr>
          <w:rFonts w:ascii="Garamond" w:eastAsia="Times New Roman" w:hAnsi="Garamond"/>
          <w:sz w:val="24"/>
          <w:szCs w:val="24"/>
        </w:rPr>
        <w:t>ie</w:t>
      </w:r>
      <w:proofErr w:type="spellEnd"/>
      <w:r w:rsidRPr="00EE11BF">
        <w:rPr>
          <w:rFonts w:ascii="Garamond" w:eastAsia="Times New Roman" w:hAnsi="Garamond"/>
          <w:sz w:val="24"/>
          <w:szCs w:val="24"/>
        </w:rPr>
        <w:t xml:space="preserve"> the </w:t>
      </w:r>
      <w:proofErr w:type="spellStart"/>
      <w:r w:rsidRPr="00EE11BF">
        <w:rPr>
          <w:rFonts w:ascii="Garamond" w:eastAsia="Times New Roman" w:hAnsi="Garamond"/>
          <w:sz w:val="24"/>
          <w:szCs w:val="24"/>
        </w:rPr>
        <w:t>self protection</w:t>
      </w:r>
      <w:proofErr w:type="spellEnd"/>
      <w:r w:rsidRPr="00EE11BF">
        <w:rPr>
          <w:rFonts w:ascii="Garamond" w:eastAsia="Times New Roman" w:hAnsi="Garamond"/>
          <w:sz w:val="24"/>
          <w:szCs w:val="24"/>
        </w:rPr>
        <w:t xml:space="preserve"> type of brain taking over </w:t>
      </w:r>
    </w:p>
    <w:p w14:paraId="259A2173" w14:textId="77777777" w:rsidR="00792249" w:rsidRDefault="00792249" w:rsidP="00792249">
      <w:pPr>
        <w:spacing w:after="160" w:line="259" w:lineRule="auto"/>
        <w:rPr>
          <w:rFonts w:eastAsia="Times New Roman"/>
        </w:rPr>
      </w:pPr>
      <w:r>
        <w:rPr>
          <w:rFonts w:eastAsia="Times New Roman"/>
          <w:noProof/>
        </w:rPr>
        <w:drawing>
          <wp:inline distT="0" distB="0" distL="0" distR="0" wp14:anchorId="6529550C" wp14:editId="7DB09834">
            <wp:extent cx="3753615" cy="316514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5">
                      <a:extLst>
                        <a:ext uri="{28A0092B-C50C-407E-A947-70E740481C1C}">
                          <a14:useLocalDpi xmlns:a14="http://schemas.microsoft.com/office/drawing/2010/main" val="0"/>
                        </a:ext>
                      </a:extLst>
                    </a:blip>
                    <a:stretch>
                      <a:fillRect/>
                    </a:stretch>
                  </pic:blipFill>
                  <pic:spPr>
                    <a:xfrm>
                      <a:off x="0" y="0"/>
                      <a:ext cx="3758375" cy="3169156"/>
                    </a:xfrm>
                    <a:prstGeom prst="rect">
                      <a:avLst/>
                    </a:prstGeom>
                  </pic:spPr>
                </pic:pic>
              </a:graphicData>
            </a:graphic>
          </wp:inline>
        </w:drawing>
      </w:r>
    </w:p>
    <w:p w14:paraId="0007D2E1" w14:textId="58FF8105" w:rsidR="00A46ACF" w:rsidRPr="00FB2DD4" w:rsidRDefault="00792249" w:rsidP="00D914A4">
      <w:pPr>
        <w:numPr>
          <w:ilvl w:val="0"/>
          <w:numId w:val="40"/>
        </w:numPr>
        <w:spacing w:before="100" w:beforeAutospacing="1" w:after="160" w:afterAutospacing="1" w:line="259" w:lineRule="auto"/>
        <w:rPr>
          <w:rFonts w:ascii="Garamond" w:hAnsi="Garamond"/>
          <w:b/>
          <w:sz w:val="24"/>
          <w:szCs w:val="24"/>
        </w:rPr>
      </w:pPr>
      <w:r>
        <w:rPr>
          <w:rFonts w:eastAsia="Times New Roman"/>
          <w:noProof/>
        </w:rPr>
        <w:lastRenderedPageBreak/>
        <w:drawing>
          <wp:inline distT="0" distB="0" distL="0" distR="0" wp14:anchorId="5D05809F" wp14:editId="37242B81">
            <wp:extent cx="3863683" cy="3236281"/>
            <wp:effectExtent l="0" t="0" r="381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872181" cy="3243399"/>
                    </a:xfrm>
                    <a:prstGeom prst="rect">
                      <a:avLst/>
                    </a:prstGeom>
                  </pic:spPr>
                </pic:pic>
              </a:graphicData>
            </a:graphic>
          </wp:inline>
        </w:drawing>
      </w:r>
    </w:p>
    <w:sectPr w:rsidR="00A46ACF" w:rsidRPr="00FB2DD4" w:rsidSect="00792249">
      <w:headerReference w:type="even" r:id="rId17"/>
      <w:headerReference w:type="default" r:id="rId18"/>
      <w:footerReference w:type="even" r:id="rId19"/>
      <w:footerReference w:type="default" r:id="rId20"/>
      <w:headerReference w:type="first" r:id="rId21"/>
      <w:footerReference w:type="first" r:id="rId22"/>
      <w:pgSz w:w="11900" w:h="16838"/>
      <w:pgMar w:top="851" w:right="843" w:bottom="851" w:left="851" w:header="0" w:footer="0" w:gutter="0"/>
      <w:cols w:space="48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4F991" w14:textId="77777777" w:rsidR="00A46ACF" w:rsidRDefault="00A46ACF" w:rsidP="00A46ACF">
      <w:r>
        <w:separator/>
      </w:r>
    </w:p>
  </w:endnote>
  <w:endnote w:type="continuationSeparator" w:id="0">
    <w:p w14:paraId="1CE12B5C" w14:textId="77777777" w:rsidR="00A46ACF" w:rsidRDefault="00A46ACF" w:rsidP="00A46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D344D" w14:textId="77777777" w:rsidR="0033628F" w:rsidRDefault="003362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5035806"/>
      <w:docPartObj>
        <w:docPartGallery w:val="Page Numbers (Bottom of Page)"/>
        <w:docPartUnique/>
      </w:docPartObj>
    </w:sdtPr>
    <w:sdtEndPr>
      <w:rPr>
        <w:sz w:val="22"/>
        <w:szCs w:val="22"/>
      </w:rPr>
    </w:sdtEndPr>
    <w:sdtContent>
      <w:sdt>
        <w:sdtPr>
          <w:rPr>
            <w:sz w:val="22"/>
            <w:szCs w:val="22"/>
          </w:rPr>
          <w:id w:val="1825779930"/>
          <w:docPartObj>
            <w:docPartGallery w:val="Page Numbers (Top of Page)"/>
            <w:docPartUnique/>
          </w:docPartObj>
        </w:sdtPr>
        <w:sdtEndPr/>
        <w:sdtContent>
          <w:p w14:paraId="60A63964" w14:textId="5399D1DD" w:rsidR="00A46ACF" w:rsidRPr="00F7648E" w:rsidRDefault="00FB2DD4" w:rsidP="00A46ACF">
            <w:pPr>
              <w:pStyle w:val="Footer"/>
              <w:rPr>
                <w:b/>
                <w:sz w:val="22"/>
                <w:szCs w:val="22"/>
              </w:rPr>
            </w:pPr>
            <w:r w:rsidRPr="00FB2DD4">
              <w:rPr>
                <w:sz w:val="22"/>
                <w:szCs w:val="22"/>
              </w:rPr>
              <w:t>Restrictive Interventions &amp; Use of Reasonable Force Policy</w:t>
            </w:r>
            <w:r w:rsidR="00A46ACF">
              <w:rPr>
                <w:sz w:val="22"/>
                <w:szCs w:val="22"/>
              </w:rPr>
              <w:tab/>
            </w:r>
            <w:r w:rsidR="00A46ACF" w:rsidRPr="00711BC4">
              <w:rPr>
                <w:sz w:val="22"/>
                <w:szCs w:val="22"/>
              </w:rPr>
              <w:t xml:space="preserve">Page </w:t>
            </w:r>
            <w:r w:rsidR="00A46ACF" w:rsidRPr="00711BC4">
              <w:rPr>
                <w:b/>
                <w:sz w:val="22"/>
                <w:szCs w:val="22"/>
              </w:rPr>
              <w:fldChar w:fldCharType="begin"/>
            </w:r>
            <w:r w:rsidR="00A46ACF" w:rsidRPr="00711BC4">
              <w:rPr>
                <w:b/>
                <w:sz w:val="22"/>
                <w:szCs w:val="22"/>
              </w:rPr>
              <w:instrText xml:space="preserve"> PAGE </w:instrText>
            </w:r>
            <w:r w:rsidR="00A46ACF" w:rsidRPr="00711BC4">
              <w:rPr>
                <w:b/>
                <w:sz w:val="22"/>
                <w:szCs w:val="22"/>
              </w:rPr>
              <w:fldChar w:fldCharType="separate"/>
            </w:r>
            <w:r w:rsidR="00A46ACF">
              <w:rPr>
                <w:b/>
                <w:noProof/>
                <w:sz w:val="22"/>
                <w:szCs w:val="22"/>
              </w:rPr>
              <w:t>16</w:t>
            </w:r>
            <w:r w:rsidR="00A46ACF" w:rsidRPr="00711BC4">
              <w:rPr>
                <w:b/>
                <w:sz w:val="22"/>
                <w:szCs w:val="22"/>
              </w:rPr>
              <w:fldChar w:fldCharType="end"/>
            </w:r>
            <w:r w:rsidR="00A46ACF" w:rsidRPr="00711BC4">
              <w:rPr>
                <w:sz w:val="22"/>
                <w:szCs w:val="22"/>
              </w:rPr>
              <w:t xml:space="preserve"> of </w:t>
            </w:r>
            <w:r w:rsidR="00A46ACF" w:rsidRPr="00711BC4">
              <w:rPr>
                <w:b/>
                <w:sz w:val="22"/>
                <w:szCs w:val="22"/>
              </w:rPr>
              <w:fldChar w:fldCharType="begin"/>
            </w:r>
            <w:r w:rsidR="00A46ACF" w:rsidRPr="00711BC4">
              <w:rPr>
                <w:b/>
                <w:sz w:val="22"/>
                <w:szCs w:val="22"/>
              </w:rPr>
              <w:instrText xml:space="preserve"> NUMPAGES  </w:instrText>
            </w:r>
            <w:r w:rsidR="00A46ACF" w:rsidRPr="00711BC4">
              <w:rPr>
                <w:b/>
                <w:sz w:val="22"/>
                <w:szCs w:val="22"/>
              </w:rPr>
              <w:fldChar w:fldCharType="separate"/>
            </w:r>
            <w:r w:rsidR="00A46ACF">
              <w:rPr>
                <w:b/>
                <w:noProof/>
                <w:sz w:val="22"/>
                <w:szCs w:val="22"/>
              </w:rPr>
              <w:t>18</w:t>
            </w:r>
            <w:r w:rsidR="00A46ACF" w:rsidRPr="00711BC4">
              <w:rPr>
                <w:b/>
                <w:sz w:val="22"/>
                <w:szCs w:val="22"/>
              </w:rPr>
              <w:fldChar w:fldCharType="end"/>
            </w:r>
          </w:p>
        </w:sdtContent>
      </w:sdt>
    </w:sdtContent>
  </w:sdt>
  <w:p w14:paraId="63F48971" w14:textId="77777777" w:rsidR="00A46ACF" w:rsidRDefault="00A46ACF" w:rsidP="00A46ACF">
    <w:pPr>
      <w:pStyle w:val="Footer"/>
    </w:pPr>
    <w:r>
      <w:rPr>
        <w:noProof/>
        <w:color w:val="5B9BD5" w:themeColor="accent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D1B7F" w14:textId="77777777" w:rsidR="0033628F" w:rsidRDefault="003362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41C75" w14:textId="77777777" w:rsidR="00A46ACF" w:rsidRDefault="00A46ACF" w:rsidP="00A46ACF">
      <w:r>
        <w:separator/>
      </w:r>
    </w:p>
  </w:footnote>
  <w:footnote w:type="continuationSeparator" w:id="0">
    <w:p w14:paraId="3F188811" w14:textId="77777777" w:rsidR="00A46ACF" w:rsidRDefault="00A46ACF" w:rsidP="00A46A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5410D" w14:textId="77777777" w:rsidR="0033628F" w:rsidRDefault="003362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1338546"/>
      <w:docPartObj>
        <w:docPartGallery w:val="Watermarks"/>
        <w:docPartUnique/>
      </w:docPartObj>
    </w:sdtPr>
    <w:sdtEndPr/>
    <w:sdtContent>
      <w:p w14:paraId="390FB8FE" w14:textId="4C23CDC8" w:rsidR="0033628F" w:rsidRDefault="007A424A">
        <w:pPr>
          <w:pStyle w:val="Header"/>
        </w:pPr>
        <w:r>
          <w:rPr>
            <w:noProof/>
          </w:rPr>
          <w:pict w14:anchorId="291BC4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097"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1371B" w14:textId="77777777" w:rsidR="0033628F" w:rsidRDefault="003362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1F16E9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8"/>
    <w:multiLevelType w:val="hybridMultilevel"/>
    <w:tmpl w:val="109CF92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9"/>
    <w:multiLevelType w:val="hybridMultilevel"/>
    <w:tmpl w:val="0DED726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B"/>
    <w:multiLevelType w:val="hybridMultilevel"/>
    <w:tmpl w:val="1BEFD7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5F6665"/>
    <w:multiLevelType w:val="hybridMultilevel"/>
    <w:tmpl w:val="EDA6A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1B82F38"/>
    <w:multiLevelType w:val="multilevel"/>
    <w:tmpl w:val="78BAF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3F74F7"/>
    <w:multiLevelType w:val="hybridMultilevel"/>
    <w:tmpl w:val="848EBB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CA6C5A"/>
    <w:multiLevelType w:val="hybridMultilevel"/>
    <w:tmpl w:val="2A544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4D2055"/>
    <w:multiLevelType w:val="multilevel"/>
    <w:tmpl w:val="0D501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A7249D"/>
    <w:multiLevelType w:val="multilevel"/>
    <w:tmpl w:val="8E1E8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054153"/>
    <w:multiLevelType w:val="hybridMultilevel"/>
    <w:tmpl w:val="97645B98"/>
    <w:lvl w:ilvl="0" w:tplc="4C7487A0">
      <w:start w:val="1"/>
      <w:numFmt w:val="decimal"/>
      <w:lvlText w:val="%1."/>
      <w:lvlJc w:val="left"/>
      <w:pPr>
        <w:ind w:left="743" w:hanging="360"/>
      </w:pPr>
      <w:rPr>
        <w:rFonts w:ascii="Arial" w:eastAsia="Arial" w:hAnsi="Arial" w:cs="Arial" w:hint="default"/>
        <w:b/>
        <w:bCs/>
        <w:i w:val="0"/>
        <w:iCs w:val="0"/>
        <w:spacing w:val="0"/>
        <w:w w:val="100"/>
        <w:sz w:val="21"/>
        <w:szCs w:val="21"/>
        <w:lang w:val="en-US" w:eastAsia="en-US" w:bidi="ar-SA"/>
      </w:rPr>
    </w:lvl>
    <w:lvl w:ilvl="1" w:tplc="94B6A416">
      <w:numFmt w:val="bullet"/>
      <w:lvlText w:val="•"/>
      <w:lvlJc w:val="left"/>
      <w:pPr>
        <w:ind w:left="1572" w:hanging="360"/>
      </w:pPr>
      <w:rPr>
        <w:lang w:val="en-US" w:eastAsia="en-US" w:bidi="ar-SA"/>
      </w:rPr>
    </w:lvl>
    <w:lvl w:ilvl="2" w:tplc="4B185C40">
      <w:numFmt w:val="bullet"/>
      <w:lvlText w:val="•"/>
      <w:lvlJc w:val="left"/>
      <w:pPr>
        <w:ind w:left="2405" w:hanging="360"/>
      </w:pPr>
      <w:rPr>
        <w:lang w:val="en-US" w:eastAsia="en-US" w:bidi="ar-SA"/>
      </w:rPr>
    </w:lvl>
    <w:lvl w:ilvl="3" w:tplc="9EB620CC">
      <w:numFmt w:val="bullet"/>
      <w:lvlText w:val="•"/>
      <w:lvlJc w:val="left"/>
      <w:pPr>
        <w:ind w:left="3237" w:hanging="360"/>
      </w:pPr>
      <w:rPr>
        <w:lang w:val="en-US" w:eastAsia="en-US" w:bidi="ar-SA"/>
      </w:rPr>
    </w:lvl>
    <w:lvl w:ilvl="4" w:tplc="8FDC6D9E">
      <w:numFmt w:val="bullet"/>
      <w:lvlText w:val="•"/>
      <w:lvlJc w:val="left"/>
      <w:pPr>
        <w:ind w:left="4070" w:hanging="360"/>
      </w:pPr>
      <w:rPr>
        <w:lang w:val="en-US" w:eastAsia="en-US" w:bidi="ar-SA"/>
      </w:rPr>
    </w:lvl>
    <w:lvl w:ilvl="5" w:tplc="A9A6D6A0">
      <w:numFmt w:val="bullet"/>
      <w:lvlText w:val="•"/>
      <w:lvlJc w:val="left"/>
      <w:pPr>
        <w:ind w:left="4903" w:hanging="360"/>
      </w:pPr>
      <w:rPr>
        <w:lang w:val="en-US" w:eastAsia="en-US" w:bidi="ar-SA"/>
      </w:rPr>
    </w:lvl>
    <w:lvl w:ilvl="6" w:tplc="33F46684">
      <w:numFmt w:val="bullet"/>
      <w:lvlText w:val="•"/>
      <w:lvlJc w:val="left"/>
      <w:pPr>
        <w:ind w:left="5735" w:hanging="360"/>
      </w:pPr>
      <w:rPr>
        <w:lang w:val="en-US" w:eastAsia="en-US" w:bidi="ar-SA"/>
      </w:rPr>
    </w:lvl>
    <w:lvl w:ilvl="7" w:tplc="6608C078">
      <w:numFmt w:val="bullet"/>
      <w:lvlText w:val="•"/>
      <w:lvlJc w:val="left"/>
      <w:pPr>
        <w:ind w:left="6568" w:hanging="360"/>
      </w:pPr>
      <w:rPr>
        <w:lang w:val="en-US" w:eastAsia="en-US" w:bidi="ar-SA"/>
      </w:rPr>
    </w:lvl>
    <w:lvl w:ilvl="8" w:tplc="2EDAE068">
      <w:numFmt w:val="bullet"/>
      <w:lvlText w:val="•"/>
      <w:lvlJc w:val="left"/>
      <w:pPr>
        <w:ind w:left="7400" w:hanging="360"/>
      </w:pPr>
      <w:rPr>
        <w:lang w:val="en-US" w:eastAsia="en-US" w:bidi="ar-SA"/>
      </w:rPr>
    </w:lvl>
  </w:abstractNum>
  <w:abstractNum w:abstractNumId="11" w15:restartNumberingAfterBreak="0">
    <w:nsid w:val="10D86B73"/>
    <w:multiLevelType w:val="multilevel"/>
    <w:tmpl w:val="D520D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F92B0B"/>
    <w:multiLevelType w:val="multilevel"/>
    <w:tmpl w:val="E2381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9B3338"/>
    <w:multiLevelType w:val="multilevel"/>
    <w:tmpl w:val="76620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771927"/>
    <w:multiLevelType w:val="hybridMultilevel"/>
    <w:tmpl w:val="8B42F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442988"/>
    <w:multiLevelType w:val="multilevel"/>
    <w:tmpl w:val="DC4CE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2F3687"/>
    <w:multiLevelType w:val="hybridMultilevel"/>
    <w:tmpl w:val="2B1090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04B118F"/>
    <w:multiLevelType w:val="multilevel"/>
    <w:tmpl w:val="ABC65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713339"/>
    <w:multiLevelType w:val="multilevel"/>
    <w:tmpl w:val="A1969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7D5C68"/>
    <w:multiLevelType w:val="multilevel"/>
    <w:tmpl w:val="7FD47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EA774B"/>
    <w:multiLevelType w:val="multilevel"/>
    <w:tmpl w:val="9F0E8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6C5B95"/>
    <w:multiLevelType w:val="multilevel"/>
    <w:tmpl w:val="6F92C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9D75EFD"/>
    <w:multiLevelType w:val="hybridMultilevel"/>
    <w:tmpl w:val="06487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B284D9C"/>
    <w:multiLevelType w:val="multilevel"/>
    <w:tmpl w:val="26806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5B58A4"/>
    <w:multiLevelType w:val="hybridMultilevel"/>
    <w:tmpl w:val="27C05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E0C3E39"/>
    <w:multiLevelType w:val="multilevel"/>
    <w:tmpl w:val="80F6B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96107B0"/>
    <w:multiLevelType w:val="multilevel"/>
    <w:tmpl w:val="5A1E8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ABE39AB"/>
    <w:multiLevelType w:val="hybridMultilevel"/>
    <w:tmpl w:val="30F20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ADE06FB"/>
    <w:multiLevelType w:val="hybridMultilevel"/>
    <w:tmpl w:val="0C9AC862"/>
    <w:lvl w:ilvl="0" w:tplc="EF1CCEBA">
      <w:numFmt w:val="bullet"/>
      <w:lvlText w:val=""/>
      <w:lvlJc w:val="left"/>
      <w:pPr>
        <w:ind w:left="444" w:hanging="360"/>
      </w:pPr>
      <w:rPr>
        <w:rFonts w:ascii="Symbol" w:eastAsia="Symbol" w:hAnsi="Symbol" w:cs="Symbol" w:hint="default"/>
        <w:b w:val="0"/>
        <w:bCs w:val="0"/>
        <w:i w:val="0"/>
        <w:iCs w:val="0"/>
        <w:spacing w:val="0"/>
        <w:w w:val="100"/>
        <w:position w:val="3"/>
        <w:sz w:val="21"/>
        <w:szCs w:val="21"/>
        <w:lang w:val="en-US" w:eastAsia="en-US" w:bidi="ar-SA"/>
      </w:rPr>
    </w:lvl>
    <w:lvl w:ilvl="1" w:tplc="5BC4D69E">
      <w:numFmt w:val="bullet"/>
      <w:lvlText w:val="•"/>
      <w:lvlJc w:val="left"/>
      <w:pPr>
        <w:ind w:left="949" w:hanging="360"/>
      </w:pPr>
      <w:rPr>
        <w:lang w:val="en-US" w:eastAsia="en-US" w:bidi="ar-SA"/>
      </w:rPr>
    </w:lvl>
    <w:lvl w:ilvl="2" w:tplc="0CEAE90A">
      <w:numFmt w:val="bullet"/>
      <w:lvlText w:val="•"/>
      <w:lvlJc w:val="left"/>
      <w:pPr>
        <w:ind w:left="1459" w:hanging="360"/>
      </w:pPr>
      <w:rPr>
        <w:lang w:val="en-US" w:eastAsia="en-US" w:bidi="ar-SA"/>
      </w:rPr>
    </w:lvl>
    <w:lvl w:ilvl="3" w:tplc="D3F86734">
      <w:numFmt w:val="bullet"/>
      <w:lvlText w:val="•"/>
      <w:lvlJc w:val="left"/>
      <w:pPr>
        <w:ind w:left="1969" w:hanging="360"/>
      </w:pPr>
      <w:rPr>
        <w:lang w:val="en-US" w:eastAsia="en-US" w:bidi="ar-SA"/>
      </w:rPr>
    </w:lvl>
    <w:lvl w:ilvl="4" w:tplc="ABE02D00">
      <w:numFmt w:val="bullet"/>
      <w:lvlText w:val="•"/>
      <w:lvlJc w:val="left"/>
      <w:pPr>
        <w:ind w:left="2479" w:hanging="360"/>
      </w:pPr>
      <w:rPr>
        <w:lang w:val="en-US" w:eastAsia="en-US" w:bidi="ar-SA"/>
      </w:rPr>
    </w:lvl>
    <w:lvl w:ilvl="5" w:tplc="C3DA0DF2">
      <w:numFmt w:val="bullet"/>
      <w:lvlText w:val="•"/>
      <w:lvlJc w:val="left"/>
      <w:pPr>
        <w:ind w:left="2989" w:hanging="360"/>
      </w:pPr>
      <w:rPr>
        <w:lang w:val="en-US" w:eastAsia="en-US" w:bidi="ar-SA"/>
      </w:rPr>
    </w:lvl>
    <w:lvl w:ilvl="6" w:tplc="642C4256">
      <w:numFmt w:val="bullet"/>
      <w:lvlText w:val="•"/>
      <w:lvlJc w:val="left"/>
      <w:pPr>
        <w:ind w:left="3498" w:hanging="360"/>
      </w:pPr>
      <w:rPr>
        <w:lang w:val="en-US" w:eastAsia="en-US" w:bidi="ar-SA"/>
      </w:rPr>
    </w:lvl>
    <w:lvl w:ilvl="7" w:tplc="3D869A8A">
      <w:numFmt w:val="bullet"/>
      <w:lvlText w:val="•"/>
      <w:lvlJc w:val="left"/>
      <w:pPr>
        <w:ind w:left="4008" w:hanging="360"/>
      </w:pPr>
      <w:rPr>
        <w:lang w:val="en-US" w:eastAsia="en-US" w:bidi="ar-SA"/>
      </w:rPr>
    </w:lvl>
    <w:lvl w:ilvl="8" w:tplc="46CA2FEA">
      <w:numFmt w:val="bullet"/>
      <w:lvlText w:val="•"/>
      <w:lvlJc w:val="left"/>
      <w:pPr>
        <w:ind w:left="4518" w:hanging="360"/>
      </w:pPr>
      <w:rPr>
        <w:lang w:val="en-US" w:eastAsia="en-US" w:bidi="ar-SA"/>
      </w:rPr>
    </w:lvl>
  </w:abstractNum>
  <w:abstractNum w:abstractNumId="29" w15:restartNumberingAfterBreak="0">
    <w:nsid w:val="3AE64311"/>
    <w:multiLevelType w:val="multilevel"/>
    <w:tmpl w:val="31840C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0030424"/>
    <w:multiLevelType w:val="multilevel"/>
    <w:tmpl w:val="21EE2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AA143FB"/>
    <w:multiLevelType w:val="multilevel"/>
    <w:tmpl w:val="8A682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BFD7F6B"/>
    <w:multiLevelType w:val="multilevel"/>
    <w:tmpl w:val="07362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065AC1"/>
    <w:multiLevelType w:val="multilevel"/>
    <w:tmpl w:val="AFB64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180250"/>
    <w:multiLevelType w:val="hybridMultilevel"/>
    <w:tmpl w:val="7DEA0C04"/>
    <w:lvl w:ilvl="0" w:tplc="F622170C">
      <w:start w:val="1"/>
      <w:numFmt w:val="decimal"/>
      <w:lvlText w:val="%1."/>
      <w:lvlJc w:val="left"/>
      <w:pPr>
        <w:ind w:left="2159" w:hanging="360"/>
      </w:pPr>
      <w:rPr>
        <w:rFonts w:hint="default"/>
        <w:b/>
        <w:color w:val="auto"/>
      </w:rPr>
    </w:lvl>
    <w:lvl w:ilvl="1" w:tplc="08090019">
      <w:start w:val="1"/>
      <w:numFmt w:val="lowerLetter"/>
      <w:lvlText w:val="%2."/>
      <w:lvlJc w:val="left"/>
      <w:pPr>
        <w:ind w:left="2879" w:hanging="360"/>
      </w:pPr>
    </w:lvl>
    <w:lvl w:ilvl="2" w:tplc="0809001B" w:tentative="1">
      <w:start w:val="1"/>
      <w:numFmt w:val="lowerRoman"/>
      <w:lvlText w:val="%3."/>
      <w:lvlJc w:val="right"/>
      <w:pPr>
        <w:ind w:left="3599" w:hanging="180"/>
      </w:pPr>
    </w:lvl>
    <w:lvl w:ilvl="3" w:tplc="0809000F" w:tentative="1">
      <w:start w:val="1"/>
      <w:numFmt w:val="decimal"/>
      <w:lvlText w:val="%4."/>
      <w:lvlJc w:val="left"/>
      <w:pPr>
        <w:ind w:left="4319" w:hanging="360"/>
      </w:pPr>
    </w:lvl>
    <w:lvl w:ilvl="4" w:tplc="08090019" w:tentative="1">
      <w:start w:val="1"/>
      <w:numFmt w:val="lowerLetter"/>
      <w:lvlText w:val="%5."/>
      <w:lvlJc w:val="left"/>
      <w:pPr>
        <w:ind w:left="5039" w:hanging="360"/>
      </w:pPr>
    </w:lvl>
    <w:lvl w:ilvl="5" w:tplc="0809001B" w:tentative="1">
      <w:start w:val="1"/>
      <w:numFmt w:val="lowerRoman"/>
      <w:lvlText w:val="%6."/>
      <w:lvlJc w:val="right"/>
      <w:pPr>
        <w:ind w:left="5759" w:hanging="180"/>
      </w:pPr>
    </w:lvl>
    <w:lvl w:ilvl="6" w:tplc="0809000F" w:tentative="1">
      <w:start w:val="1"/>
      <w:numFmt w:val="decimal"/>
      <w:lvlText w:val="%7."/>
      <w:lvlJc w:val="left"/>
      <w:pPr>
        <w:ind w:left="6479" w:hanging="360"/>
      </w:pPr>
    </w:lvl>
    <w:lvl w:ilvl="7" w:tplc="08090019" w:tentative="1">
      <w:start w:val="1"/>
      <w:numFmt w:val="lowerLetter"/>
      <w:lvlText w:val="%8."/>
      <w:lvlJc w:val="left"/>
      <w:pPr>
        <w:ind w:left="7199" w:hanging="360"/>
      </w:pPr>
    </w:lvl>
    <w:lvl w:ilvl="8" w:tplc="0809001B" w:tentative="1">
      <w:start w:val="1"/>
      <w:numFmt w:val="lowerRoman"/>
      <w:lvlText w:val="%9."/>
      <w:lvlJc w:val="right"/>
      <w:pPr>
        <w:ind w:left="7919" w:hanging="180"/>
      </w:pPr>
    </w:lvl>
  </w:abstractNum>
  <w:abstractNum w:abstractNumId="35" w15:restartNumberingAfterBreak="0">
    <w:nsid w:val="57952BB0"/>
    <w:multiLevelType w:val="multilevel"/>
    <w:tmpl w:val="68E6B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4072FA"/>
    <w:multiLevelType w:val="multilevel"/>
    <w:tmpl w:val="69AED3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D8E544F"/>
    <w:multiLevelType w:val="multilevel"/>
    <w:tmpl w:val="36B8B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E51C42"/>
    <w:multiLevelType w:val="multilevel"/>
    <w:tmpl w:val="A3DA8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12368F"/>
    <w:multiLevelType w:val="multilevel"/>
    <w:tmpl w:val="8A542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415E54"/>
    <w:multiLevelType w:val="multilevel"/>
    <w:tmpl w:val="27F43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596856"/>
    <w:multiLevelType w:val="hybridMultilevel"/>
    <w:tmpl w:val="DA487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741FD8"/>
    <w:multiLevelType w:val="multilevel"/>
    <w:tmpl w:val="A8FE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8273EC"/>
    <w:multiLevelType w:val="multilevel"/>
    <w:tmpl w:val="FFF85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CC85FB4"/>
    <w:multiLevelType w:val="hybridMultilevel"/>
    <w:tmpl w:val="848EBB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1"/>
  </w:num>
  <w:num w:numId="2">
    <w:abstractNumId w:val="7"/>
  </w:num>
  <w:num w:numId="3">
    <w:abstractNumId w:val="27"/>
  </w:num>
  <w:num w:numId="4">
    <w:abstractNumId w:val="14"/>
  </w:num>
  <w:num w:numId="5">
    <w:abstractNumId w:val="34"/>
  </w:num>
  <w:num w:numId="6">
    <w:abstractNumId w:val="16"/>
  </w:num>
  <w:num w:numId="7">
    <w:abstractNumId w:val="6"/>
  </w:num>
  <w:num w:numId="8">
    <w:abstractNumId w:val="35"/>
  </w:num>
  <w:num w:numId="9">
    <w:abstractNumId w:val="29"/>
  </w:num>
  <w:num w:numId="10">
    <w:abstractNumId w:val="44"/>
  </w:num>
  <w:num w:numId="11">
    <w:abstractNumId w:val="21"/>
  </w:num>
  <w:num w:numId="12">
    <w:abstractNumId w:val="32"/>
  </w:num>
  <w:num w:numId="13">
    <w:abstractNumId w:val="36"/>
  </w:num>
  <w:num w:numId="14">
    <w:abstractNumId w:val="15"/>
  </w:num>
  <w:num w:numId="15">
    <w:abstractNumId w:val="26"/>
  </w:num>
  <w:num w:numId="16">
    <w:abstractNumId w:val="19"/>
  </w:num>
  <w:num w:numId="17">
    <w:abstractNumId w:val="17"/>
  </w:num>
  <w:num w:numId="18">
    <w:abstractNumId w:val="43"/>
  </w:num>
  <w:num w:numId="19">
    <w:abstractNumId w:val="0"/>
  </w:num>
  <w:num w:numId="20">
    <w:abstractNumId w:val="1"/>
  </w:num>
  <w:num w:numId="21">
    <w:abstractNumId w:val="2"/>
  </w:num>
  <w:num w:numId="22">
    <w:abstractNumId w:val="3"/>
  </w:num>
  <w:num w:numId="23">
    <w:abstractNumId w:val="33"/>
  </w:num>
  <w:num w:numId="24">
    <w:abstractNumId w:val="38"/>
  </w:num>
  <w:num w:numId="25">
    <w:abstractNumId w:val="18"/>
  </w:num>
  <w:num w:numId="26">
    <w:abstractNumId w:val="31"/>
  </w:num>
  <w:num w:numId="27">
    <w:abstractNumId w:val="42"/>
  </w:num>
  <w:num w:numId="28">
    <w:abstractNumId w:val="40"/>
  </w:num>
  <w:num w:numId="29">
    <w:abstractNumId w:val="30"/>
  </w:num>
  <w:num w:numId="30">
    <w:abstractNumId w:val="11"/>
  </w:num>
  <w:num w:numId="31">
    <w:abstractNumId w:val="23"/>
  </w:num>
  <w:num w:numId="32">
    <w:abstractNumId w:val="9"/>
  </w:num>
  <w:num w:numId="33">
    <w:abstractNumId w:val="20"/>
  </w:num>
  <w:num w:numId="34">
    <w:abstractNumId w:val="13"/>
  </w:num>
  <w:num w:numId="35">
    <w:abstractNumId w:val="25"/>
  </w:num>
  <w:num w:numId="36">
    <w:abstractNumId w:val="39"/>
  </w:num>
  <w:num w:numId="37">
    <w:abstractNumId w:val="5"/>
  </w:num>
  <w:num w:numId="38">
    <w:abstractNumId w:val="37"/>
  </w:num>
  <w:num w:numId="39">
    <w:abstractNumId w:val="8"/>
  </w:num>
  <w:num w:numId="40">
    <w:abstractNumId w:val="12"/>
  </w:num>
  <w:num w:numId="41">
    <w:abstractNumId w:val="24"/>
  </w:num>
  <w:num w:numId="42">
    <w:abstractNumId w:val="4"/>
  </w:num>
  <w:num w:numId="43">
    <w:abstractNumId w:val="22"/>
  </w:num>
  <w:num w:numId="44">
    <w:abstractNumId w:val="10"/>
    <w:lvlOverride w:ilvl="0">
      <w:startOverride w:val="1"/>
    </w:lvlOverride>
    <w:lvlOverride w:ilvl="1"/>
    <w:lvlOverride w:ilvl="2"/>
    <w:lvlOverride w:ilvl="3"/>
    <w:lvlOverride w:ilvl="4"/>
    <w:lvlOverride w:ilvl="5"/>
    <w:lvlOverride w:ilvl="6"/>
    <w:lvlOverride w:ilvl="7"/>
    <w:lvlOverride w:ilvl="8"/>
  </w:num>
  <w:num w:numId="45">
    <w:abstractNumId w:val="2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650"/>
    <w:rsid w:val="00074A56"/>
    <w:rsid w:val="00081E0C"/>
    <w:rsid w:val="00183211"/>
    <w:rsid w:val="00197638"/>
    <w:rsid w:val="00231A09"/>
    <w:rsid w:val="0033628F"/>
    <w:rsid w:val="00395CD8"/>
    <w:rsid w:val="003D19BB"/>
    <w:rsid w:val="004A27F5"/>
    <w:rsid w:val="0052702A"/>
    <w:rsid w:val="00764567"/>
    <w:rsid w:val="00792249"/>
    <w:rsid w:val="007A424A"/>
    <w:rsid w:val="007B3650"/>
    <w:rsid w:val="00A46ACF"/>
    <w:rsid w:val="00B21387"/>
    <w:rsid w:val="00C1431F"/>
    <w:rsid w:val="00D914A4"/>
    <w:rsid w:val="00E14119"/>
    <w:rsid w:val="00EE11BF"/>
    <w:rsid w:val="00FB2D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0964E052"/>
  <w15:chartTrackingRefBased/>
  <w15:docId w15:val="{BF6FA3B9-70B5-4BB6-91F6-324F37FB9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650"/>
    <w:pPr>
      <w:spacing w:after="0" w:line="240" w:lineRule="auto"/>
    </w:pPr>
    <w:rPr>
      <w:rFonts w:ascii="Calibri" w:eastAsia="Calibri" w:hAnsi="Calibri" w:cs="Arial"/>
      <w:sz w:val="20"/>
      <w:szCs w:val="20"/>
      <w:lang w:eastAsia="en-GB"/>
    </w:rPr>
  </w:style>
  <w:style w:type="paragraph" w:styleId="Heading1">
    <w:name w:val="heading 1"/>
    <w:basedOn w:val="Normal"/>
    <w:next w:val="Normal"/>
    <w:link w:val="Heading1Char"/>
    <w:uiPriority w:val="9"/>
    <w:qFormat/>
    <w:rsid w:val="00081E0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1431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3650"/>
    <w:rPr>
      <w:color w:val="0563C1" w:themeColor="hyperlink"/>
      <w:u w:val="single"/>
    </w:rPr>
  </w:style>
  <w:style w:type="paragraph" w:styleId="ListParagraph">
    <w:name w:val="List Paragraph"/>
    <w:basedOn w:val="Normal"/>
    <w:uiPriority w:val="34"/>
    <w:qFormat/>
    <w:rsid w:val="00395CD8"/>
    <w:pPr>
      <w:ind w:left="720"/>
      <w:contextualSpacing/>
    </w:pPr>
  </w:style>
  <w:style w:type="table" w:styleId="TableGrid">
    <w:name w:val="Table Grid"/>
    <w:basedOn w:val="TableNormal"/>
    <w:uiPriority w:val="39"/>
    <w:rsid w:val="00395CD8"/>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6ACF"/>
    <w:pPr>
      <w:tabs>
        <w:tab w:val="center" w:pos="4513"/>
        <w:tab w:val="right" w:pos="9026"/>
      </w:tabs>
    </w:pPr>
  </w:style>
  <w:style w:type="character" w:customStyle="1" w:styleId="HeaderChar">
    <w:name w:val="Header Char"/>
    <w:basedOn w:val="DefaultParagraphFont"/>
    <w:link w:val="Header"/>
    <w:uiPriority w:val="99"/>
    <w:rsid w:val="00A46ACF"/>
    <w:rPr>
      <w:rFonts w:ascii="Calibri" w:eastAsia="Calibri" w:hAnsi="Calibri" w:cs="Arial"/>
      <w:sz w:val="20"/>
      <w:szCs w:val="20"/>
      <w:lang w:eastAsia="en-GB"/>
    </w:rPr>
  </w:style>
  <w:style w:type="paragraph" w:styleId="Footer">
    <w:name w:val="footer"/>
    <w:basedOn w:val="Normal"/>
    <w:link w:val="FooterChar"/>
    <w:uiPriority w:val="99"/>
    <w:unhideWhenUsed/>
    <w:rsid w:val="00A46ACF"/>
    <w:pPr>
      <w:tabs>
        <w:tab w:val="center" w:pos="4513"/>
        <w:tab w:val="right" w:pos="9026"/>
      </w:tabs>
    </w:pPr>
  </w:style>
  <w:style w:type="character" w:customStyle="1" w:styleId="FooterChar">
    <w:name w:val="Footer Char"/>
    <w:basedOn w:val="DefaultParagraphFont"/>
    <w:link w:val="Footer"/>
    <w:uiPriority w:val="99"/>
    <w:rsid w:val="00A46ACF"/>
    <w:rPr>
      <w:rFonts w:ascii="Calibri" w:eastAsia="Calibri" w:hAnsi="Calibri" w:cs="Arial"/>
      <w:sz w:val="20"/>
      <w:szCs w:val="20"/>
      <w:lang w:eastAsia="en-GB"/>
    </w:rPr>
  </w:style>
  <w:style w:type="paragraph" w:customStyle="1" w:styleId="Default">
    <w:name w:val="Default"/>
    <w:rsid w:val="00A46ACF"/>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081E0C"/>
    <w:rPr>
      <w:rFonts w:asciiTheme="majorHAnsi" w:eastAsiaTheme="majorEastAsia" w:hAnsiTheme="majorHAnsi" w:cstheme="majorBidi"/>
      <w:color w:val="2E74B5" w:themeColor="accent1" w:themeShade="BF"/>
      <w:sz w:val="32"/>
      <w:szCs w:val="32"/>
      <w:lang w:eastAsia="en-GB"/>
    </w:rPr>
  </w:style>
  <w:style w:type="character" w:customStyle="1" w:styleId="Heading2Char">
    <w:name w:val="Heading 2 Char"/>
    <w:basedOn w:val="DefaultParagraphFont"/>
    <w:link w:val="Heading2"/>
    <w:uiPriority w:val="9"/>
    <w:rsid w:val="00C1431F"/>
    <w:rPr>
      <w:rFonts w:asciiTheme="majorHAnsi" w:eastAsiaTheme="majorEastAsia" w:hAnsiTheme="majorHAnsi" w:cstheme="majorBidi"/>
      <w:color w:val="2E74B5" w:themeColor="accent1" w:themeShade="BF"/>
      <w:sz w:val="26"/>
      <w:szCs w:val="26"/>
      <w:lang w:eastAsia="en-GB"/>
    </w:rPr>
  </w:style>
  <w:style w:type="paragraph" w:styleId="TOCHeading">
    <w:name w:val="TOC Heading"/>
    <w:basedOn w:val="Heading1"/>
    <w:next w:val="Normal"/>
    <w:uiPriority w:val="39"/>
    <w:unhideWhenUsed/>
    <w:qFormat/>
    <w:rsid w:val="00183211"/>
    <w:pPr>
      <w:spacing w:line="259" w:lineRule="auto"/>
      <w:outlineLvl w:val="9"/>
    </w:pPr>
    <w:rPr>
      <w:lang w:val="en-US" w:eastAsia="en-US"/>
    </w:rPr>
  </w:style>
  <w:style w:type="paragraph" w:styleId="TOC1">
    <w:name w:val="toc 1"/>
    <w:basedOn w:val="Normal"/>
    <w:next w:val="Normal"/>
    <w:autoRedefine/>
    <w:uiPriority w:val="39"/>
    <w:unhideWhenUsed/>
    <w:rsid w:val="00183211"/>
    <w:pPr>
      <w:spacing w:after="100"/>
    </w:pPr>
  </w:style>
  <w:style w:type="paragraph" w:styleId="TOC2">
    <w:name w:val="toc 2"/>
    <w:basedOn w:val="Normal"/>
    <w:next w:val="Normal"/>
    <w:autoRedefine/>
    <w:uiPriority w:val="39"/>
    <w:unhideWhenUsed/>
    <w:rsid w:val="00183211"/>
    <w:pPr>
      <w:spacing w:after="100"/>
      <w:ind w:left="200"/>
    </w:pPr>
  </w:style>
  <w:style w:type="paragraph" w:styleId="TOC3">
    <w:name w:val="toc 3"/>
    <w:basedOn w:val="Normal"/>
    <w:next w:val="Normal"/>
    <w:autoRedefine/>
    <w:uiPriority w:val="39"/>
    <w:unhideWhenUsed/>
    <w:rsid w:val="00183211"/>
    <w:pPr>
      <w:spacing w:after="100"/>
      <w:ind w:left="400"/>
    </w:pPr>
  </w:style>
  <w:style w:type="paragraph" w:styleId="BodyText">
    <w:name w:val="Body Text"/>
    <w:basedOn w:val="Normal"/>
    <w:link w:val="BodyTextChar"/>
    <w:uiPriority w:val="1"/>
    <w:semiHidden/>
    <w:unhideWhenUsed/>
    <w:qFormat/>
    <w:rsid w:val="007A424A"/>
    <w:pPr>
      <w:widowControl w:val="0"/>
      <w:autoSpaceDE w:val="0"/>
      <w:autoSpaceDN w:val="0"/>
      <w:spacing w:before="143"/>
      <w:ind w:left="23"/>
    </w:pPr>
    <w:rPr>
      <w:rFonts w:ascii="Arial MT" w:eastAsia="Arial MT" w:hAnsi="Arial MT" w:cs="Arial MT"/>
      <w:sz w:val="21"/>
      <w:szCs w:val="21"/>
      <w:lang w:val="en-US" w:eastAsia="en-US"/>
    </w:rPr>
  </w:style>
  <w:style w:type="character" w:customStyle="1" w:styleId="BodyTextChar">
    <w:name w:val="Body Text Char"/>
    <w:basedOn w:val="DefaultParagraphFont"/>
    <w:link w:val="BodyText"/>
    <w:uiPriority w:val="1"/>
    <w:semiHidden/>
    <w:rsid w:val="007A424A"/>
    <w:rPr>
      <w:rFonts w:ascii="Arial MT" w:eastAsia="Arial MT" w:hAnsi="Arial MT" w:cs="Arial MT"/>
      <w:sz w:val="21"/>
      <w:szCs w:val="21"/>
      <w:lang w:val="en-US"/>
    </w:rPr>
  </w:style>
  <w:style w:type="paragraph" w:customStyle="1" w:styleId="TableParagraph">
    <w:name w:val="Table Paragraph"/>
    <w:basedOn w:val="Normal"/>
    <w:uiPriority w:val="1"/>
    <w:qFormat/>
    <w:rsid w:val="007A424A"/>
    <w:pPr>
      <w:widowControl w:val="0"/>
      <w:autoSpaceDE w:val="0"/>
      <w:autoSpaceDN w:val="0"/>
      <w:spacing w:before="74" w:line="240" w:lineRule="exact"/>
      <w:ind w:left="444" w:hanging="360"/>
    </w:pPr>
    <w:rPr>
      <w:rFonts w:ascii="Arial" w:eastAsia="Arial" w:hAnsi="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051433">
      <w:bodyDiv w:val="1"/>
      <w:marLeft w:val="0"/>
      <w:marRight w:val="0"/>
      <w:marTop w:val="0"/>
      <w:marBottom w:val="0"/>
      <w:divBdr>
        <w:top w:val="none" w:sz="0" w:space="0" w:color="auto"/>
        <w:left w:val="none" w:sz="0" w:space="0" w:color="auto"/>
        <w:bottom w:val="none" w:sz="0" w:space="0" w:color="auto"/>
        <w:right w:val="none" w:sz="0" w:space="0" w:color="auto"/>
      </w:divBdr>
    </w:div>
    <w:div w:id="80008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fif"/><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jfi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jfi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fif"/><Relationship Id="rId14" Type="http://schemas.openxmlformats.org/officeDocument/2006/relationships/image" Target="media/image7.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A5D65-5522-41DD-B9BB-CEE882ECB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3304</Words>
  <Characters>18833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Elizabeth Savage</cp:lastModifiedBy>
  <cp:revision>5</cp:revision>
  <dcterms:created xsi:type="dcterms:W3CDTF">2026-01-27T18:11:00Z</dcterms:created>
  <dcterms:modified xsi:type="dcterms:W3CDTF">2026-03-05T13:35:00Z</dcterms:modified>
</cp:coreProperties>
</file>