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7838" w:type="dxa"/>
        <w:tblLook w:val="04A0" w:firstRow="1" w:lastRow="0" w:firstColumn="1" w:lastColumn="0" w:noHBand="0" w:noVBand="1"/>
      </w:tblPr>
      <w:tblGrid>
        <w:gridCol w:w="2292"/>
        <w:gridCol w:w="55"/>
        <w:gridCol w:w="520"/>
        <w:gridCol w:w="71"/>
        <w:gridCol w:w="1166"/>
        <w:gridCol w:w="3312"/>
        <w:gridCol w:w="1084"/>
        <w:gridCol w:w="993"/>
        <w:gridCol w:w="567"/>
        <w:gridCol w:w="5328"/>
        <w:gridCol w:w="58"/>
        <w:gridCol w:w="6196"/>
        <w:gridCol w:w="6196"/>
      </w:tblGrid>
      <w:tr w:rsidR="0037484C" w:rsidRPr="00E241F5" w14:paraId="229874BA" w14:textId="77777777" w:rsidTr="004505D0">
        <w:trPr>
          <w:gridAfter w:val="3"/>
          <w:wAfter w:w="12450" w:type="dxa"/>
          <w:trHeight w:val="423"/>
        </w:trPr>
        <w:tc>
          <w:tcPr>
            <w:tcW w:w="2938" w:type="dxa"/>
            <w:gridSpan w:val="4"/>
          </w:tcPr>
          <w:p w14:paraId="6CDD1945" w14:textId="60706883" w:rsidR="0037484C" w:rsidRPr="00E241F5" w:rsidRDefault="0037484C" w:rsidP="0014567B">
            <w:pPr>
              <w:tabs>
                <w:tab w:val="left" w:pos="4395"/>
              </w:tabs>
              <w:rPr>
                <w:rFonts w:ascii="Calibri" w:hAnsi="Calibri" w:cs="Calibri"/>
                <w:b/>
                <w:bCs/>
                <w:sz w:val="16"/>
              </w:rPr>
            </w:pPr>
            <w:r w:rsidRPr="00E241F5">
              <w:rPr>
                <w:rFonts w:ascii="Calibri" w:hAnsi="Calibri" w:cs="Calibri"/>
                <w:b/>
                <w:bCs/>
              </w:rPr>
              <w:t xml:space="preserve">Year Group - </w:t>
            </w:r>
            <w:r w:rsidR="00F9756B" w:rsidRPr="00E241F5">
              <w:rPr>
                <w:rFonts w:ascii="Calibri" w:hAnsi="Calibri" w:cs="Calibri"/>
                <w:b/>
                <w:bCs/>
              </w:rPr>
              <w:t>4</w:t>
            </w:r>
          </w:p>
        </w:tc>
        <w:tc>
          <w:tcPr>
            <w:tcW w:w="4478" w:type="dxa"/>
            <w:gridSpan w:val="2"/>
          </w:tcPr>
          <w:p w14:paraId="791F526A" w14:textId="3B798FEC" w:rsidR="0037484C" w:rsidRPr="00E241F5" w:rsidRDefault="0037484C" w:rsidP="0014567B">
            <w:pPr>
              <w:tabs>
                <w:tab w:val="left" w:pos="4395"/>
              </w:tabs>
              <w:rPr>
                <w:rFonts w:ascii="Calibri" w:hAnsi="Calibri" w:cs="Calibri"/>
                <w:b/>
                <w:bCs/>
                <w:sz w:val="16"/>
              </w:rPr>
            </w:pPr>
            <w:r w:rsidRPr="00E241F5">
              <w:rPr>
                <w:rFonts w:ascii="Calibri" w:hAnsi="Calibri" w:cs="Calibri"/>
                <w:b/>
                <w:bCs/>
              </w:rPr>
              <w:t>Term</w:t>
            </w:r>
            <w:r w:rsidRPr="00E241F5">
              <w:rPr>
                <w:rFonts w:ascii="Calibri" w:hAnsi="Calibri" w:cs="Calibri"/>
                <w:b/>
                <w:bCs/>
                <w:sz w:val="16"/>
              </w:rPr>
              <w:t xml:space="preserve"> – </w:t>
            </w:r>
            <w:r w:rsidR="005E2400">
              <w:rPr>
                <w:rFonts w:ascii="Calibri" w:hAnsi="Calibri" w:cs="Calibri"/>
                <w:b/>
                <w:bCs/>
              </w:rPr>
              <w:t xml:space="preserve">Autumn </w:t>
            </w:r>
            <w:r w:rsidR="00E2581A">
              <w:rPr>
                <w:rFonts w:ascii="Calibri" w:hAnsi="Calibri" w:cs="Calibri"/>
                <w:b/>
                <w:bCs/>
              </w:rPr>
              <w:t>2</w:t>
            </w:r>
          </w:p>
        </w:tc>
        <w:tc>
          <w:tcPr>
            <w:tcW w:w="7972" w:type="dxa"/>
            <w:gridSpan w:val="4"/>
            <w:vMerge w:val="restart"/>
          </w:tcPr>
          <w:tbl>
            <w:tblPr>
              <w:tblpPr w:leftFromText="180" w:rightFromText="180" w:vertAnchor="text" w:horzAnchor="margin" w:tblpY="-156"/>
              <w:tblOverlap w:val="never"/>
              <w:tblW w:w="7736" w:type="dxa"/>
              <w:tblCellMar>
                <w:left w:w="0" w:type="dxa"/>
                <w:right w:w="0" w:type="dxa"/>
              </w:tblCellMar>
              <w:tblLook w:val="0420" w:firstRow="1" w:lastRow="0" w:firstColumn="0" w:lastColumn="0" w:noHBand="0" w:noVBand="1"/>
            </w:tblPr>
            <w:tblGrid>
              <w:gridCol w:w="1971"/>
              <w:gridCol w:w="5765"/>
            </w:tblGrid>
            <w:tr w:rsidR="0037484C" w:rsidRPr="00E241F5" w14:paraId="23F6DEA6" w14:textId="77777777" w:rsidTr="00B55A90">
              <w:trPr>
                <w:trHeight w:val="507"/>
              </w:trPr>
              <w:tc>
                <w:tcPr>
                  <w:tcW w:w="1971"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41A9B181" w14:textId="77777777" w:rsidR="0037484C" w:rsidRPr="00E241F5" w:rsidRDefault="0037484C" w:rsidP="00B55A90">
                  <w:pPr>
                    <w:tabs>
                      <w:tab w:val="left" w:pos="4395"/>
                    </w:tabs>
                    <w:spacing w:after="0"/>
                    <w:rPr>
                      <w:rFonts w:ascii="Calibri" w:hAnsi="Calibri" w:cs="Calibri"/>
                      <w:b/>
                      <w:sz w:val="16"/>
                    </w:rPr>
                  </w:pPr>
                  <w:r w:rsidRPr="00E241F5">
                    <w:rPr>
                      <w:rFonts w:ascii="Calibri" w:hAnsi="Calibri" w:cs="Calibri"/>
                      <w:b/>
                      <w:bCs/>
                      <w:sz w:val="16"/>
                    </w:rPr>
                    <w:t>Educating for Wisdom, Knowledge and Skills</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0B8B97" w14:textId="77777777" w:rsidR="0037484C" w:rsidRPr="00E241F5" w:rsidRDefault="0037484C" w:rsidP="00B55A90">
                  <w:pPr>
                    <w:tabs>
                      <w:tab w:val="left" w:pos="4395"/>
                    </w:tabs>
                    <w:spacing w:after="0"/>
                    <w:rPr>
                      <w:rFonts w:ascii="Calibri" w:hAnsi="Calibri" w:cs="Calibri"/>
                      <w:b/>
                      <w:sz w:val="16"/>
                    </w:rPr>
                  </w:pPr>
                  <w:r w:rsidRPr="00E241F5">
                    <w:rPr>
                      <w:rFonts w:ascii="Calibri" w:hAnsi="Calibri" w:cs="Calibri"/>
                      <w:b/>
                      <w:sz w:val="16"/>
                    </w:rPr>
                    <w:t xml:space="preserve">To help grow resourceful, resilient and reflective children who are equipped with the skills, knowledge and tenacity empower themselves, their learning throughout their lives. </w:t>
                  </w:r>
                </w:p>
              </w:tc>
            </w:tr>
            <w:tr w:rsidR="0037484C" w:rsidRPr="00E241F5" w14:paraId="7C2C12E0" w14:textId="77777777" w:rsidTr="00B55A90">
              <w:trPr>
                <w:trHeight w:val="18"/>
              </w:trPr>
              <w:tc>
                <w:tcPr>
                  <w:tcW w:w="1971" w:type="dxa"/>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50C84206" w14:textId="77777777" w:rsidR="0037484C" w:rsidRPr="00E241F5" w:rsidRDefault="0037484C" w:rsidP="00B55A90">
                  <w:pPr>
                    <w:tabs>
                      <w:tab w:val="left" w:pos="4395"/>
                    </w:tabs>
                    <w:spacing w:after="0"/>
                    <w:rPr>
                      <w:rFonts w:ascii="Calibri" w:hAnsi="Calibri" w:cs="Calibri"/>
                      <w:b/>
                      <w:sz w:val="16"/>
                    </w:rPr>
                  </w:pPr>
                  <w:r w:rsidRPr="00E241F5">
                    <w:rPr>
                      <w:rFonts w:ascii="Calibri" w:hAnsi="Calibri" w:cs="Calibri"/>
                      <w:b/>
                      <w:bCs/>
                      <w:sz w:val="16"/>
                    </w:rPr>
                    <w:t>Educating for Hope and Aspiration</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99B11B" w14:textId="77777777" w:rsidR="0037484C" w:rsidRPr="00E241F5" w:rsidRDefault="0037484C" w:rsidP="00B55A90">
                  <w:pPr>
                    <w:tabs>
                      <w:tab w:val="left" w:pos="4395"/>
                    </w:tabs>
                    <w:spacing w:after="0"/>
                    <w:rPr>
                      <w:rFonts w:ascii="Calibri" w:hAnsi="Calibri" w:cs="Calibri"/>
                      <w:b/>
                      <w:sz w:val="16"/>
                    </w:rPr>
                  </w:pPr>
                  <w:r w:rsidRPr="00E241F5">
                    <w:rPr>
                      <w:rFonts w:ascii="Calibri" w:hAnsi="Calibri" w:cs="Calibri"/>
                      <w:b/>
                      <w:sz w:val="16"/>
                    </w:rPr>
                    <w:t xml:space="preserve">To inspire and enrich lives beyond current opportunities and </w:t>
                  </w:r>
                  <w:proofErr w:type="gramStart"/>
                  <w:r w:rsidRPr="00E241F5">
                    <w:rPr>
                      <w:rFonts w:ascii="Calibri" w:hAnsi="Calibri" w:cs="Calibri"/>
                      <w:b/>
                      <w:sz w:val="16"/>
                    </w:rPr>
                    <w:t>experiences  in</w:t>
                  </w:r>
                  <w:proofErr w:type="gramEnd"/>
                  <w:r w:rsidRPr="00E241F5">
                    <w:rPr>
                      <w:rFonts w:ascii="Calibri" w:hAnsi="Calibri" w:cs="Calibri"/>
                      <w:b/>
                      <w:sz w:val="16"/>
                    </w:rPr>
                    <w:t xml:space="preserve"> order to open minds to the potential their future holds</w:t>
                  </w:r>
                </w:p>
              </w:tc>
            </w:tr>
            <w:tr w:rsidR="0037484C" w:rsidRPr="00E241F5" w14:paraId="5B0ED29C" w14:textId="77777777" w:rsidTr="00B55A90">
              <w:trPr>
                <w:trHeight w:val="358"/>
              </w:trPr>
              <w:tc>
                <w:tcPr>
                  <w:tcW w:w="1971"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vAlign w:val="center"/>
                  <w:hideMark/>
                </w:tcPr>
                <w:p w14:paraId="41DD12D0" w14:textId="77777777" w:rsidR="0037484C" w:rsidRPr="00E241F5" w:rsidRDefault="0037484C" w:rsidP="00B55A90">
                  <w:pPr>
                    <w:tabs>
                      <w:tab w:val="left" w:pos="4395"/>
                    </w:tabs>
                    <w:spacing w:after="0"/>
                    <w:rPr>
                      <w:rFonts w:ascii="Calibri" w:hAnsi="Calibri" w:cs="Calibri"/>
                      <w:b/>
                      <w:sz w:val="16"/>
                    </w:rPr>
                  </w:pPr>
                  <w:r w:rsidRPr="00E241F5">
                    <w:rPr>
                      <w:rFonts w:ascii="Calibri" w:hAnsi="Calibri" w:cs="Calibri"/>
                      <w:b/>
                      <w:bCs/>
                      <w:sz w:val="16"/>
                    </w:rPr>
                    <w:t>Educating for Community and Living Well Together</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277DB8" w14:textId="77777777" w:rsidR="0037484C" w:rsidRPr="00E241F5" w:rsidRDefault="0037484C" w:rsidP="00B55A90">
                  <w:pPr>
                    <w:tabs>
                      <w:tab w:val="left" w:pos="4395"/>
                    </w:tabs>
                    <w:spacing w:after="0"/>
                    <w:rPr>
                      <w:rFonts w:ascii="Calibri" w:hAnsi="Calibri" w:cs="Calibri"/>
                      <w:b/>
                      <w:sz w:val="16"/>
                    </w:rPr>
                  </w:pPr>
                  <w:r w:rsidRPr="00E241F5">
                    <w:rPr>
                      <w:rFonts w:ascii="Calibri" w:hAnsi="Calibri" w:cs="Calibri"/>
                      <w:b/>
                      <w:sz w:val="16"/>
                    </w:rPr>
                    <w:t>To be a multi-cultural, inclusive community of individuals loved by God who feel valued and involved where we create qualities of character to enable people to flourish.</w:t>
                  </w:r>
                </w:p>
              </w:tc>
            </w:tr>
            <w:tr w:rsidR="0037484C" w:rsidRPr="00E241F5" w14:paraId="006C47B5" w14:textId="77777777" w:rsidTr="00B55A90">
              <w:trPr>
                <w:trHeight w:val="159"/>
              </w:trPr>
              <w:tc>
                <w:tcPr>
                  <w:tcW w:w="1971"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62B2918C" w14:textId="77777777" w:rsidR="0037484C" w:rsidRPr="00E241F5" w:rsidRDefault="0037484C" w:rsidP="00B55A90">
                  <w:pPr>
                    <w:tabs>
                      <w:tab w:val="left" w:pos="4395"/>
                    </w:tabs>
                    <w:spacing w:after="0"/>
                    <w:rPr>
                      <w:rFonts w:ascii="Calibri" w:hAnsi="Calibri" w:cs="Calibri"/>
                      <w:b/>
                      <w:sz w:val="16"/>
                    </w:rPr>
                  </w:pPr>
                  <w:r w:rsidRPr="00E241F5">
                    <w:rPr>
                      <w:rFonts w:ascii="Calibri" w:hAnsi="Calibri" w:cs="Calibri"/>
                      <w:b/>
                      <w:bCs/>
                      <w:sz w:val="16"/>
                    </w:rPr>
                    <w:t>Educating for Dignity and Respect</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8690C2" w14:textId="77777777" w:rsidR="0037484C" w:rsidRPr="00E241F5" w:rsidRDefault="0037484C" w:rsidP="00B55A90">
                  <w:pPr>
                    <w:tabs>
                      <w:tab w:val="left" w:pos="4395"/>
                    </w:tabs>
                    <w:spacing w:after="0"/>
                    <w:rPr>
                      <w:rFonts w:ascii="Calibri" w:hAnsi="Calibri" w:cs="Calibri"/>
                      <w:b/>
                      <w:sz w:val="16"/>
                    </w:rPr>
                  </w:pPr>
                  <w:r w:rsidRPr="00E241F5">
                    <w:rPr>
                      <w:rFonts w:ascii="Calibri" w:hAnsi="Calibri" w:cs="Calibri"/>
                      <w:b/>
                      <w:sz w:val="16"/>
                    </w:rPr>
                    <w:t>That children might know how much that they are loved and valued by so that they might show dignity and respect for themselves and others by carefully and safely thinking through their actions.</w:t>
                  </w:r>
                </w:p>
              </w:tc>
            </w:tr>
          </w:tbl>
          <w:p w14:paraId="5507AD84" w14:textId="77777777" w:rsidR="0037484C" w:rsidRPr="00E241F5" w:rsidRDefault="0037484C" w:rsidP="0014567B">
            <w:pPr>
              <w:tabs>
                <w:tab w:val="left" w:pos="4395"/>
              </w:tabs>
              <w:rPr>
                <w:rFonts w:ascii="Calibri" w:hAnsi="Calibri" w:cs="Calibri"/>
                <w:b/>
                <w:bCs/>
              </w:rPr>
            </w:pPr>
          </w:p>
        </w:tc>
      </w:tr>
      <w:tr w:rsidR="00F45EBB" w:rsidRPr="00E241F5" w14:paraId="6D7242F8" w14:textId="77777777" w:rsidTr="004505D0">
        <w:trPr>
          <w:gridAfter w:val="3"/>
          <w:wAfter w:w="12450" w:type="dxa"/>
          <w:trHeight w:val="423"/>
        </w:trPr>
        <w:tc>
          <w:tcPr>
            <w:tcW w:w="2867" w:type="dxa"/>
            <w:gridSpan w:val="3"/>
            <w:tcBorders>
              <w:right w:val="nil"/>
            </w:tcBorders>
          </w:tcPr>
          <w:p w14:paraId="4DC2C55B" w14:textId="77777777" w:rsidR="00F45EBB" w:rsidRPr="00E241F5" w:rsidRDefault="00F45EBB" w:rsidP="0014567B">
            <w:pPr>
              <w:tabs>
                <w:tab w:val="left" w:pos="4395"/>
              </w:tabs>
              <w:rPr>
                <w:rFonts w:ascii="Calibri" w:hAnsi="Calibri" w:cs="Calibri"/>
                <w:b/>
              </w:rPr>
            </w:pPr>
            <w:r w:rsidRPr="00E241F5">
              <w:rPr>
                <w:rFonts w:ascii="Calibri" w:hAnsi="Calibri" w:cs="Calibri"/>
                <w:b/>
              </w:rPr>
              <w:t xml:space="preserve">Name of Unit Overview – </w:t>
            </w:r>
          </w:p>
          <w:p w14:paraId="2BF3EDFC" w14:textId="77777777" w:rsidR="00F45EBB" w:rsidRPr="00E241F5" w:rsidRDefault="00F45EBB" w:rsidP="0014567B">
            <w:pPr>
              <w:tabs>
                <w:tab w:val="left" w:pos="4395"/>
              </w:tabs>
              <w:rPr>
                <w:rFonts w:ascii="Calibri" w:hAnsi="Calibri" w:cs="Calibri"/>
                <w:b/>
                <w:sz w:val="32"/>
                <w:szCs w:val="32"/>
              </w:rPr>
            </w:pPr>
          </w:p>
          <w:p w14:paraId="7EEBAE17" w14:textId="3FD7E896" w:rsidR="00F45EBB" w:rsidRPr="00E241F5" w:rsidRDefault="005E2400" w:rsidP="00F45EBB">
            <w:pPr>
              <w:tabs>
                <w:tab w:val="left" w:pos="4395"/>
              </w:tabs>
              <w:jc w:val="center"/>
              <w:rPr>
                <w:rFonts w:ascii="Calibri" w:hAnsi="Calibri" w:cs="Calibri"/>
                <w:b/>
                <w:sz w:val="52"/>
                <w:szCs w:val="52"/>
              </w:rPr>
            </w:pPr>
            <w:r>
              <w:rPr>
                <w:rFonts w:ascii="Calibri" w:hAnsi="Calibri" w:cs="Calibri"/>
                <w:b/>
                <w:sz w:val="52"/>
                <w:szCs w:val="52"/>
              </w:rPr>
              <w:t>Race to the Frozen North</w:t>
            </w:r>
          </w:p>
        </w:tc>
        <w:tc>
          <w:tcPr>
            <w:tcW w:w="4549" w:type="dxa"/>
            <w:gridSpan w:val="3"/>
            <w:tcBorders>
              <w:left w:val="nil"/>
            </w:tcBorders>
          </w:tcPr>
          <w:p w14:paraId="3957226A" w14:textId="5A834BA9" w:rsidR="00F45EBB" w:rsidRPr="00E241F5" w:rsidRDefault="005E2400" w:rsidP="004E4E40">
            <w:pPr>
              <w:tabs>
                <w:tab w:val="left" w:pos="4395"/>
              </w:tabs>
              <w:jc w:val="center"/>
              <w:rPr>
                <w:rFonts w:ascii="Calibri" w:hAnsi="Calibri" w:cs="Calibri"/>
                <w:b/>
              </w:rPr>
            </w:pPr>
            <w:r>
              <w:rPr>
                <w:rFonts w:ascii="Calibri" w:hAnsi="Calibri" w:cs="Calibri"/>
                <w:b/>
                <w:noProof/>
              </w:rPr>
              <w:drawing>
                <wp:inline distT="0" distB="0" distL="0" distR="0" wp14:anchorId="79FA7140" wp14:editId="17D7A2CF">
                  <wp:extent cx="2724150" cy="1676400"/>
                  <wp:effectExtent l="0" t="0" r="0" b="0"/>
                  <wp:docPr id="1" name="Picture 1" descr="C:\Users\local_jvenediktou\INetCache\Content.MSO\DD320B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_jvenediktou\INetCache\Content.MSO\DD320B30.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a:ln>
                            <a:noFill/>
                          </a:ln>
                        </pic:spPr>
                      </pic:pic>
                    </a:graphicData>
                  </a:graphic>
                </wp:inline>
              </w:drawing>
            </w:r>
          </w:p>
        </w:tc>
        <w:tc>
          <w:tcPr>
            <w:tcW w:w="7972" w:type="dxa"/>
            <w:gridSpan w:val="4"/>
            <w:vMerge/>
          </w:tcPr>
          <w:p w14:paraId="5ED00590" w14:textId="77777777" w:rsidR="00F45EBB" w:rsidRPr="00E241F5" w:rsidRDefault="00F45EBB" w:rsidP="0014567B">
            <w:pPr>
              <w:tabs>
                <w:tab w:val="left" w:pos="4395"/>
              </w:tabs>
              <w:rPr>
                <w:rFonts w:ascii="Calibri" w:hAnsi="Calibri" w:cs="Calibri"/>
                <w:b/>
                <w:bCs/>
              </w:rPr>
            </w:pPr>
          </w:p>
        </w:tc>
      </w:tr>
      <w:tr w:rsidR="00B55A90" w:rsidRPr="00E241F5" w14:paraId="441AC993" w14:textId="77777777" w:rsidTr="004505D0">
        <w:trPr>
          <w:gridAfter w:val="3"/>
          <w:wAfter w:w="12450" w:type="dxa"/>
          <w:trHeight w:val="1993"/>
        </w:trPr>
        <w:tc>
          <w:tcPr>
            <w:tcW w:w="15388" w:type="dxa"/>
            <w:gridSpan w:val="10"/>
          </w:tcPr>
          <w:p w14:paraId="1ED024DC" w14:textId="77777777" w:rsidR="005E2400" w:rsidRDefault="005E2400" w:rsidP="0014567B">
            <w:pPr>
              <w:rPr>
                <w:rFonts w:ascii="Calibri" w:hAnsi="Calibri" w:cs="Calibri"/>
                <w:b/>
              </w:rPr>
            </w:pPr>
          </w:p>
          <w:p w14:paraId="5380263E" w14:textId="391968A4" w:rsidR="00B55A90" w:rsidRPr="00E241F5" w:rsidRDefault="00B55A90" w:rsidP="0014567B">
            <w:pPr>
              <w:rPr>
                <w:rFonts w:ascii="Calibri" w:hAnsi="Calibri" w:cs="Calibri"/>
                <w:b/>
              </w:rPr>
            </w:pPr>
            <w:r w:rsidRPr="00E241F5">
              <w:rPr>
                <w:rFonts w:ascii="Calibri" w:hAnsi="Calibri" w:cs="Calibri"/>
                <w:b/>
              </w:rPr>
              <w:t>Context</w:t>
            </w:r>
            <w:r w:rsidR="00C4277E" w:rsidRPr="00E241F5">
              <w:rPr>
                <w:rFonts w:ascii="Calibri" w:hAnsi="Calibri" w:cs="Calibri"/>
                <w:b/>
              </w:rPr>
              <w:t xml:space="preserve">, </w:t>
            </w:r>
            <w:r w:rsidRPr="00E241F5">
              <w:rPr>
                <w:rFonts w:ascii="Calibri" w:hAnsi="Calibri" w:cs="Calibri"/>
                <w:b/>
              </w:rPr>
              <w:t>Big Questions and Wider World impact</w:t>
            </w:r>
          </w:p>
          <w:p w14:paraId="383C4E91" w14:textId="0D98B8A3" w:rsidR="00B55A90" w:rsidRPr="00E241F5" w:rsidRDefault="00B70E86" w:rsidP="001347B2">
            <w:pPr>
              <w:pStyle w:val="ListParagraph"/>
              <w:numPr>
                <w:ilvl w:val="0"/>
                <w:numId w:val="12"/>
              </w:numPr>
              <w:rPr>
                <w:rFonts w:ascii="Calibri" w:hAnsi="Calibri" w:cs="Calibri"/>
              </w:rPr>
            </w:pPr>
            <w:r w:rsidRPr="00E241F5">
              <w:rPr>
                <w:rFonts w:ascii="Calibri" w:hAnsi="Calibri" w:cs="Calibri"/>
              </w:rPr>
              <w:t>To immerse the children in quality text</w:t>
            </w:r>
            <w:r w:rsidR="005E2400">
              <w:rPr>
                <w:rFonts w:ascii="Calibri" w:hAnsi="Calibri" w:cs="Calibri"/>
              </w:rPr>
              <w:t xml:space="preserve">s </w:t>
            </w:r>
            <w:r w:rsidR="00BB2325" w:rsidRPr="00E241F5">
              <w:rPr>
                <w:rFonts w:ascii="Calibri" w:hAnsi="Calibri" w:cs="Calibri"/>
              </w:rPr>
              <w:t>and inspire imagination and creativity</w:t>
            </w:r>
          </w:p>
          <w:p w14:paraId="17013D92" w14:textId="77777777" w:rsidR="00BB2325" w:rsidRDefault="00E2581A" w:rsidP="001347B2">
            <w:pPr>
              <w:pStyle w:val="ListParagraph"/>
              <w:numPr>
                <w:ilvl w:val="0"/>
                <w:numId w:val="12"/>
              </w:numPr>
              <w:rPr>
                <w:rFonts w:ascii="Calibri" w:hAnsi="Calibri" w:cs="Calibri"/>
              </w:rPr>
            </w:pPr>
            <w:r>
              <w:rPr>
                <w:rFonts w:ascii="Calibri" w:hAnsi="Calibri" w:cs="Calibri"/>
              </w:rPr>
              <w:t>How do we map our world?</w:t>
            </w:r>
          </w:p>
          <w:p w14:paraId="551649C5" w14:textId="77777777" w:rsidR="00E2581A" w:rsidRDefault="00E2581A" w:rsidP="001347B2">
            <w:pPr>
              <w:pStyle w:val="ListParagraph"/>
              <w:numPr>
                <w:ilvl w:val="0"/>
                <w:numId w:val="12"/>
              </w:numPr>
              <w:rPr>
                <w:rFonts w:ascii="Calibri" w:hAnsi="Calibri" w:cs="Calibri"/>
              </w:rPr>
            </w:pPr>
            <w:r>
              <w:rPr>
                <w:rFonts w:ascii="Calibri" w:hAnsi="Calibri" w:cs="Calibri"/>
              </w:rPr>
              <w:t>What do we use globally to help us travel the world?</w:t>
            </w:r>
          </w:p>
          <w:p w14:paraId="145EB428" w14:textId="77777777" w:rsidR="00E2581A" w:rsidRDefault="00E2581A" w:rsidP="001347B2">
            <w:pPr>
              <w:pStyle w:val="ListParagraph"/>
              <w:numPr>
                <w:ilvl w:val="0"/>
                <w:numId w:val="12"/>
              </w:numPr>
              <w:rPr>
                <w:rFonts w:ascii="Calibri" w:hAnsi="Calibri" w:cs="Calibri"/>
              </w:rPr>
            </w:pPr>
            <w:r>
              <w:rPr>
                <w:rFonts w:ascii="Calibri" w:hAnsi="Calibri" w:cs="Calibri"/>
              </w:rPr>
              <w:t>Why do we use latitude, longitude and time zones?</w:t>
            </w:r>
          </w:p>
          <w:p w14:paraId="764805FE" w14:textId="58377621" w:rsidR="00E2581A" w:rsidRPr="00E241F5" w:rsidRDefault="00E2581A" w:rsidP="001347B2">
            <w:pPr>
              <w:pStyle w:val="ListParagraph"/>
              <w:numPr>
                <w:ilvl w:val="0"/>
                <w:numId w:val="12"/>
              </w:numPr>
              <w:rPr>
                <w:rFonts w:ascii="Calibri" w:hAnsi="Calibri" w:cs="Calibri"/>
              </w:rPr>
            </w:pPr>
            <w:r>
              <w:rPr>
                <w:rFonts w:ascii="Calibri" w:hAnsi="Calibri" w:cs="Calibri"/>
              </w:rPr>
              <w:t>How did explorers of the past know where they were?</w:t>
            </w:r>
          </w:p>
        </w:tc>
      </w:tr>
      <w:tr w:rsidR="00D5646B" w:rsidRPr="00E241F5" w14:paraId="59AEB48A" w14:textId="77777777" w:rsidTr="004505D0">
        <w:trPr>
          <w:gridAfter w:val="3"/>
          <w:wAfter w:w="12450" w:type="dxa"/>
          <w:trHeight w:val="406"/>
        </w:trPr>
        <w:tc>
          <w:tcPr>
            <w:tcW w:w="15388" w:type="dxa"/>
            <w:gridSpan w:val="10"/>
            <w:shd w:val="clear" w:color="auto" w:fill="C5E0B3" w:themeFill="accent6" w:themeFillTint="66"/>
          </w:tcPr>
          <w:p w14:paraId="52B3E03F" w14:textId="77777777" w:rsidR="00D5646B" w:rsidRPr="00E241F5" w:rsidRDefault="00D5646B" w:rsidP="00D5646B">
            <w:pPr>
              <w:jc w:val="center"/>
              <w:rPr>
                <w:rFonts w:ascii="Calibri" w:hAnsi="Calibri" w:cs="Calibri"/>
                <w:b/>
              </w:rPr>
            </w:pPr>
            <w:r w:rsidRPr="00E241F5">
              <w:rPr>
                <w:rFonts w:ascii="Calibri" w:hAnsi="Calibri" w:cs="Calibri"/>
                <w:b/>
              </w:rPr>
              <w:t>Subject specific learning areas</w:t>
            </w:r>
          </w:p>
        </w:tc>
      </w:tr>
      <w:tr w:rsidR="00A60CFA" w:rsidRPr="00E241F5" w14:paraId="2B52EBCC" w14:textId="77777777" w:rsidTr="004505D0">
        <w:trPr>
          <w:gridAfter w:val="3"/>
          <w:wAfter w:w="12450" w:type="dxa"/>
          <w:trHeight w:val="284"/>
        </w:trPr>
        <w:tc>
          <w:tcPr>
            <w:tcW w:w="10060" w:type="dxa"/>
            <w:gridSpan w:val="9"/>
            <w:shd w:val="clear" w:color="auto" w:fill="FF95F2"/>
          </w:tcPr>
          <w:p w14:paraId="1E51024E" w14:textId="77777777" w:rsidR="00A60CFA" w:rsidRPr="00E241F5" w:rsidRDefault="00A60CFA" w:rsidP="00D5646B">
            <w:pPr>
              <w:jc w:val="center"/>
              <w:rPr>
                <w:rFonts w:ascii="Calibri" w:hAnsi="Calibri" w:cs="Calibri"/>
                <w:b/>
              </w:rPr>
            </w:pPr>
            <w:r w:rsidRPr="00E241F5">
              <w:rPr>
                <w:rFonts w:ascii="Calibri" w:hAnsi="Calibri" w:cs="Calibri"/>
                <w:b/>
              </w:rPr>
              <w:t>Science</w:t>
            </w:r>
          </w:p>
        </w:tc>
        <w:tc>
          <w:tcPr>
            <w:tcW w:w="5328" w:type="dxa"/>
            <w:vMerge w:val="restart"/>
            <w:shd w:val="clear" w:color="auto" w:fill="FF95F2"/>
          </w:tcPr>
          <w:p w14:paraId="24D21A97" w14:textId="77777777" w:rsidR="00A60CFA" w:rsidRPr="00E241F5" w:rsidRDefault="00A60CFA" w:rsidP="00D5646B">
            <w:pPr>
              <w:jc w:val="center"/>
              <w:rPr>
                <w:rFonts w:ascii="Calibri" w:hAnsi="Calibri" w:cs="Calibri"/>
                <w:b/>
              </w:rPr>
            </w:pPr>
            <w:r w:rsidRPr="00E241F5">
              <w:rPr>
                <w:rFonts w:ascii="Calibri" w:hAnsi="Calibri" w:cs="Calibri"/>
                <w:b/>
              </w:rPr>
              <w:t xml:space="preserve">Suggested journey of the unit </w:t>
            </w:r>
          </w:p>
        </w:tc>
      </w:tr>
      <w:tr w:rsidR="00A60CFA" w:rsidRPr="00E241F5" w14:paraId="2BF91197" w14:textId="77777777" w:rsidTr="004505D0">
        <w:trPr>
          <w:gridAfter w:val="3"/>
          <w:wAfter w:w="12450" w:type="dxa"/>
          <w:trHeight w:val="284"/>
        </w:trPr>
        <w:tc>
          <w:tcPr>
            <w:tcW w:w="2867" w:type="dxa"/>
            <w:gridSpan w:val="3"/>
            <w:shd w:val="clear" w:color="auto" w:fill="FFFFFF" w:themeFill="background1"/>
          </w:tcPr>
          <w:p w14:paraId="272CBBE4" w14:textId="77777777" w:rsidR="00A60CFA" w:rsidRPr="00E241F5" w:rsidRDefault="00A60CFA" w:rsidP="00D5646B">
            <w:pPr>
              <w:jc w:val="center"/>
              <w:rPr>
                <w:rFonts w:ascii="Calibri" w:hAnsi="Calibri" w:cs="Calibri"/>
                <w:b/>
              </w:rPr>
            </w:pPr>
            <w:r w:rsidRPr="00E241F5">
              <w:rPr>
                <w:rFonts w:ascii="Calibri" w:hAnsi="Calibri" w:cs="Calibri"/>
                <w:b/>
              </w:rPr>
              <w:t>Prior learning and where the objectives are revisited later in the year.</w:t>
            </w:r>
          </w:p>
        </w:tc>
        <w:tc>
          <w:tcPr>
            <w:tcW w:w="7193" w:type="dxa"/>
            <w:gridSpan w:val="6"/>
            <w:shd w:val="clear" w:color="auto" w:fill="FFFFFF" w:themeFill="background1"/>
          </w:tcPr>
          <w:p w14:paraId="7A30D7F1" w14:textId="77777777" w:rsidR="00A60CFA" w:rsidRPr="00E241F5" w:rsidRDefault="00A60CFA" w:rsidP="00300AB6">
            <w:pPr>
              <w:rPr>
                <w:rFonts w:ascii="Calibri" w:hAnsi="Calibri" w:cs="Calibri"/>
                <w:b/>
              </w:rPr>
            </w:pPr>
            <w:r w:rsidRPr="00E241F5">
              <w:rPr>
                <w:rFonts w:ascii="Calibri" w:hAnsi="Calibri" w:cs="Calibri"/>
                <w:b/>
                <w:color w:val="333333"/>
              </w:rPr>
              <w:t>Key year group learning</w:t>
            </w:r>
          </w:p>
        </w:tc>
        <w:tc>
          <w:tcPr>
            <w:tcW w:w="5328" w:type="dxa"/>
            <w:vMerge/>
            <w:shd w:val="clear" w:color="auto" w:fill="FFFFFF" w:themeFill="background1"/>
          </w:tcPr>
          <w:p w14:paraId="3ED928A5" w14:textId="77777777" w:rsidR="00A60CFA" w:rsidRPr="00E241F5" w:rsidRDefault="00A60CFA" w:rsidP="00D5646B">
            <w:pPr>
              <w:jc w:val="center"/>
              <w:rPr>
                <w:rFonts w:ascii="Calibri" w:hAnsi="Calibri" w:cs="Calibri"/>
                <w:b/>
              </w:rPr>
            </w:pPr>
          </w:p>
        </w:tc>
      </w:tr>
      <w:tr w:rsidR="003A15C6" w:rsidRPr="00E241F5" w14:paraId="72B98EB8" w14:textId="77777777" w:rsidTr="004505D0">
        <w:trPr>
          <w:gridAfter w:val="3"/>
          <w:wAfter w:w="12450" w:type="dxa"/>
          <w:trHeight w:val="841"/>
        </w:trPr>
        <w:tc>
          <w:tcPr>
            <w:tcW w:w="2867" w:type="dxa"/>
            <w:gridSpan w:val="3"/>
            <w:shd w:val="clear" w:color="auto" w:fill="FFFFFF" w:themeFill="background1"/>
          </w:tcPr>
          <w:p w14:paraId="0D24AAEB" w14:textId="71F26D57" w:rsidR="003A15C6" w:rsidRPr="00E241F5" w:rsidRDefault="00974A9D" w:rsidP="00300AB6">
            <w:pPr>
              <w:rPr>
                <w:rFonts w:ascii="Calibri" w:hAnsi="Calibri" w:cs="Calibri"/>
                <w:b/>
              </w:rPr>
            </w:pPr>
            <w:r w:rsidRPr="00E241F5">
              <w:rPr>
                <w:rFonts w:ascii="Calibri" w:hAnsi="Calibri" w:cs="Calibri"/>
                <w:b/>
              </w:rPr>
              <w:t>Previous years</w:t>
            </w:r>
            <w:r w:rsidR="004E1C36" w:rsidRPr="00E241F5">
              <w:rPr>
                <w:rFonts w:ascii="Calibri" w:hAnsi="Calibri" w:cs="Calibri"/>
                <w:b/>
              </w:rPr>
              <w:t xml:space="preserve"> – KS1</w:t>
            </w:r>
          </w:p>
          <w:p w14:paraId="52BDC3C6" w14:textId="77777777" w:rsidR="00974A9D" w:rsidRPr="00E241F5" w:rsidRDefault="00974A9D" w:rsidP="00300AB6">
            <w:pPr>
              <w:rPr>
                <w:rFonts w:ascii="Calibri" w:hAnsi="Calibri" w:cs="Calibri"/>
                <w:b/>
              </w:rPr>
            </w:pPr>
          </w:p>
          <w:p w14:paraId="586F0ACB" w14:textId="77777777" w:rsidR="003A15C6" w:rsidRPr="00E241F5" w:rsidRDefault="003A15C6" w:rsidP="00D5646B">
            <w:pPr>
              <w:rPr>
                <w:rFonts w:ascii="Calibri" w:hAnsi="Calibri" w:cs="Calibri"/>
                <w:b/>
              </w:rPr>
            </w:pPr>
          </w:p>
          <w:p w14:paraId="36FE01E3" w14:textId="6DF01DFE" w:rsidR="008F75D0" w:rsidRPr="008F75D0" w:rsidRDefault="008F75D0" w:rsidP="005E2400">
            <w:pPr>
              <w:rPr>
                <w:rFonts w:ascii="Calibri" w:hAnsi="Calibri" w:cs="Calibri"/>
              </w:rPr>
            </w:pPr>
          </w:p>
        </w:tc>
        <w:tc>
          <w:tcPr>
            <w:tcW w:w="7193" w:type="dxa"/>
            <w:gridSpan w:val="6"/>
          </w:tcPr>
          <w:p w14:paraId="499B29C5" w14:textId="77777777" w:rsidR="003A15C6" w:rsidRPr="00E241F5" w:rsidRDefault="003A15C6" w:rsidP="00D5646B">
            <w:pPr>
              <w:pStyle w:val="ListParagraph"/>
              <w:rPr>
                <w:rFonts w:ascii="Calibri" w:hAnsi="Calibri" w:cs="Calibri"/>
              </w:rPr>
            </w:pPr>
            <w:r w:rsidRPr="00E241F5">
              <w:rPr>
                <w:rFonts w:ascii="Calibri" w:hAnsi="Calibri" w:cs="Calibri"/>
                <w:b/>
              </w:rPr>
              <w:t>Can we ….?</w:t>
            </w:r>
          </w:p>
          <w:p w14:paraId="609E4F45" w14:textId="77777777" w:rsidR="001566C1" w:rsidRPr="00E241F5" w:rsidRDefault="001566C1" w:rsidP="001566C1">
            <w:pPr>
              <w:rPr>
                <w:rFonts w:ascii="Calibri" w:hAnsi="Calibri" w:cs="Calibri"/>
                <w:color w:val="333333"/>
              </w:rPr>
            </w:pPr>
          </w:p>
          <w:p w14:paraId="1F999541" w14:textId="4502DB08" w:rsidR="005E2400" w:rsidRDefault="005E2400" w:rsidP="00F45EBB">
            <w:pPr>
              <w:pStyle w:val="ListParagraph"/>
              <w:numPr>
                <w:ilvl w:val="0"/>
                <w:numId w:val="13"/>
              </w:numPr>
              <w:rPr>
                <w:rFonts w:ascii="Calibri" w:hAnsi="Calibri" w:cs="Calibri"/>
                <w:color w:val="333333"/>
              </w:rPr>
            </w:pPr>
            <w:r>
              <w:rPr>
                <w:rFonts w:ascii="Calibri" w:hAnsi="Calibri" w:cs="Calibri"/>
                <w:color w:val="333333"/>
              </w:rPr>
              <w:t xml:space="preserve">Explain </w:t>
            </w:r>
            <w:r w:rsidR="00E2581A">
              <w:rPr>
                <w:rFonts w:ascii="Calibri" w:hAnsi="Calibri" w:cs="Calibri"/>
                <w:color w:val="333333"/>
              </w:rPr>
              <w:t>where electricity comes from</w:t>
            </w:r>
          </w:p>
          <w:p w14:paraId="46FE0EE2" w14:textId="790F2D9D" w:rsidR="005E2400" w:rsidRDefault="00E2581A" w:rsidP="00F45EBB">
            <w:pPr>
              <w:pStyle w:val="ListParagraph"/>
              <w:numPr>
                <w:ilvl w:val="0"/>
                <w:numId w:val="13"/>
              </w:numPr>
              <w:rPr>
                <w:rFonts w:ascii="Calibri" w:hAnsi="Calibri" w:cs="Calibri"/>
                <w:color w:val="333333"/>
              </w:rPr>
            </w:pPr>
            <w:r>
              <w:rPr>
                <w:rFonts w:ascii="Calibri" w:hAnsi="Calibri" w:cs="Calibri"/>
                <w:color w:val="333333"/>
              </w:rPr>
              <w:t>Explain what an appliance is and how they are powered</w:t>
            </w:r>
          </w:p>
          <w:p w14:paraId="2C376B71" w14:textId="387246B2" w:rsidR="005E2400" w:rsidRDefault="00E2581A" w:rsidP="00F45EBB">
            <w:pPr>
              <w:pStyle w:val="ListParagraph"/>
              <w:numPr>
                <w:ilvl w:val="0"/>
                <w:numId w:val="13"/>
              </w:numPr>
              <w:rPr>
                <w:rFonts w:ascii="Calibri" w:hAnsi="Calibri" w:cs="Calibri"/>
                <w:color w:val="333333"/>
              </w:rPr>
            </w:pPr>
            <w:r>
              <w:rPr>
                <w:rFonts w:ascii="Calibri" w:hAnsi="Calibri" w:cs="Calibri"/>
                <w:color w:val="333333"/>
              </w:rPr>
              <w:t>Successfully build an electrical circuit</w:t>
            </w:r>
          </w:p>
          <w:p w14:paraId="534B4744" w14:textId="33FDF0DB" w:rsidR="005E2400" w:rsidRDefault="00E2581A" w:rsidP="00F45EBB">
            <w:pPr>
              <w:pStyle w:val="ListParagraph"/>
              <w:numPr>
                <w:ilvl w:val="0"/>
                <w:numId w:val="13"/>
              </w:numPr>
              <w:rPr>
                <w:rFonts w:ascii="Calibri" w:hAnsi="Calibri" w:cs="Calibri"/>
                <w:color w:val="333333"/>
              </w:rPr>
            </w:pPr>
            <w:r>
              <w:rPr>
                <w:rFonts w:ascii="Calibri" w:hAnsi="Calibri" w:cs="Calibri"/>
                <w:color w:val="333333"/>
              </w:rPr>
              <w:t>Explain the differences between conductors and insulators</w:t>
            </w:r>
          </w:p>
          <w:p w14:paraId="59C3A5F2" w14:textId="6671CCE3" w:rsidR="005E2400" w:rsidRDefault="005E2400" w:rsidP="00F45EBB">
            <w:pPr>
              <w:pStyle w:val="ListParagraph"/>
              <w:numPr>
                <w:ilvl w:val="0"/>
                <w:numId w:val="13"/>
              </w:numPr>
              <w:rPr>
                <w:rFonts w:ascii="Calibri" w:hAnsi="Calibri" w:cs="Calibri"/>
                <w:color w:val="333333"/>
              </w:rPr>
            </w:pPr>
            <w:r>
              <w:rPr>
                <w:rFonts w:ascii="Calibri" w:hAnsi="Calibri" w:cs="Calibri"/>
                <w:color w:val="333333"/>
              </w:rPr>
              <w:t xml:space="preserve">Explain </w:t>
            </w:r>
            <w:r w:rsidR="00E2581A">
              <w:rPr>
                <w:rFonts w:ascii="Calibri" w:hAnsi="Calibri" w:cs="Calibri"/>
                <w:color w:val="333333"/>
              </w:rPr>
              <w:t>the use of electrical switches</w:t>
            </w:r>
          </w:p>
          <w:p w14:paraId="36CE0F0F" w14:textId="6CCAB5A2" w:rsidR="00E2581A" w:rsidRDefault="00E2581A" w:rsidP="00F45EBB">
            <w:pPr>
              <w:pStyle w:val="ListParagraph"/>
              <w:numPr>
                <w:ilvl w:val="0"/>
                <w:numId w:val="13"/>
              </w:numPr>
              <w:rPr>
                <w:rFonts w:ascii="Calibri" w:hAnsi="Calibri" w:cs="Calibri"/>
                <w:color w:val="333333"/>
              </w:rPr>
            </w:pPr>
            <w:r>
              <w:rPr>
                <w:rFonts w:ascii="Calibri" w:hAnsi="Calibri" w:cs="Calibri"/>
                <w:color w:val="333333"/>
              </w:rPr>
              <w:t>Examine, improve and repair electrical circuits</w:t>
            </w:r>
          </w:p>
          <w:p w14:paraId="121304AE" w14:textId="2FBB8EFD" w:rsidR="00B70E86" w:rsidRPr="00E241F5" w:rsidRDefault="00B70E86" w:rsidP="005E2400">
            <w:pPr>
              <w:pStyle w:val="ListParagraph"/>
              <w:rPr>
                <w:rFonts w:ascii="Calibri" w:hAnsi="Calibri" w:cs="Calibri"/>
                <w:b/>
                <w:color w:val="333333"/>
              </w:rPr>
            </w:pPr>
            <w:r w:rsidRPr="00E241F5">
              <w:rPr>
                <w:rFonts w:ascii="Calibri" w:hAnsi="Calibri" w:cs="Calibri"/>
                <w:color w:val="333333"/>
              </w:rPr>
              <w:br/>
            </w:r>
          </w:p>
        </w:tc>
        <w:tc>
          <w:tcPr>
            <w:tcW w:w="5328" w:type="dxa"/>
            <w:vMerge w:val="restart"/>
          </w:tcPr>
          <w:p w14:paraId="7EA73F07" w14:textId="77777777" w:rsidR="003A15C6" w:rsidRPr="00E241F5" w:rsidRDefault="003A15C6" w:rsidP="000F5D3B">
            <w:pPr>
              <w:rPr>
                <w:rFonts w:ascii="Calibri" w:hAnsi="Calibri" w:cs="Calibri"/>
                <w:b/>
              </w:rPr>
            </w:pPr>
          </w:p>
          <w:p w14:paraId="2C49E34F" w14:textId="1E07525E" w:rsidR="00E241F5" w:rsidRPr="00E241F5" w:rsidRDefault="00C62805" w:rsidP="00E241F5">
            <w:pPr>
              <w:rPr>
                <w:rFonts w:ascii="Calibri" w:hAnsi="Calibri" w:cs="Calibri"/>
                <w:b/>
              </w:rPr>
            </w:pPr>
            <w:r w:rsidRPr="00E241F5">
              <w:rPr>
                <w:rFonts w:ascii="Calibri" w:hAnsi="Calibri" w:cs="Calibri"/>
                <w:b/>
              </w:rPr>
              <w:t xml:space="preserve"> </w:t>
            </w:r>
            <w:r w:rsidR="00E241F5" w:rsidRPr="00E241F5">
              <w:rPr>
                <w:rFonts w:ascii="Calibri" w:hAnsi="Calibri" w:cs="Calibri"/>
                <w:b/>
              </w:rPr>
              <w:t xml:space="preserve">Week 1 </w:t>
            </w:r>
          </w:p>
          <w:p w14:paraId="29A206A5" w14:textId="7E3B9595" w:rsidR="00E241F5" w:rsidRPr="00E241F5" w:rsidRDefault="00E241F5" w:rsidP="00E241F5">
            <w:pPr>
              <w:pStyle w:val="ListParagraph"/>
              <w:numPr>
                <w:ilvl w:val="0"/>
                <w:numId w:val="17"/>
              </w:numPr>
              <w:rPr>
                <w:rFonts w:ascii="Calibri" w:hAnsi="Calibri" w:cs="Calibri"/>
                <w:bCs/>
              </w:rPr>
            </w:pPr>
            <w:r>
              <w:rPr>
                <w:rFonts w:ascii="Calibri" w:hAnsi="Calibri" w:cs="Calibri"/>
                <w:bCs/>
              </w:rPr>
              <w:t xml:space="preserve">Literacy – </w:t>
            </w:r>
            <w:r w:rsidR="00FE0C75">
              <w:rPr>
                <w:rFonts w:ascii="Calibri" w:hAnsi="Calibri" w:cs="Calibri"/>
                <w:bCs/>
              </w:rPr>
              <w:t>Character unit focused on show don’t tell</w:t>
            </w:r>
          </w:p>
          <w:p w14:paraId="47E5C394" w14:textId="6C95CEBE" w:rsidR="00E241F5" w:rsidRPr="00E241F5" w:rsidRDefault="00E241F5" w:rsidP="00E241F5">
            <w:pPr>
              <w:pStyle w:val="ListParagraph"/>
              <w:numPr>
                <w:ilvl w:val="0"/>
                <w:numId w:val="17"/>
              </w:numPr>
              <w:rPr>
                <w:rFonts w:ascii="Calibri" w:hAnsi="Calibri" w:cs="Calibri"/>
                <w:bCs/>
              </w:rPr>
            </w:pPr>
            <w:r>
              <w:rPr>
                <w:rFonts w:ascii="Calibri" w:hAnsi="Calibri" w:cs="Calibri"/>
                <w:bCs/>
              </w:rPr>
              <w:t xml:space="preserve">Art – </w:t>
            </w:r>
            <w:proofErr w:type="gramStart"/>
            <w:r w:rsidR="00C93794">
              <w:rPr>
                <w:rFonts w:ascii="Calibri" w:hAnsi="Calibri" w:cs="Calibri"/>
                <w:bCs/>
              </w:rPr>
              <w:t>Himalayan mountain</w:t>
            </w:r>
            <w:proofErr w:type="gramEnd"/>
            <w:r w:rsidR="00C93794">
              <w:rPr>
                <w:rFonts w:ascii="Calibri" w:hAnsi="Calibri" w:cs="Calibri"/>
                <w:bCs/>
              </w:rPr>
              <w:t xml:space="preserve"> art</w:t>
            </w:r>
          </w:p>
          <w:p w14:paraId="3C1C4848" w14:textId="482BDA37" w:rsidR="00E241F5" w:rsidRPr="00E241F5" w:rsidRDefault="00CD7A4D" w:rsidP="00E241F5">
            <w:pPr>
              <w:pStyle w:val="ListParagraph"/>
              <w:numPr>
                <w:ilvl w:val="0"/>
                <w:numId w:val="17"/>
              </w:numPr>
              <w:rPr>
                <w:rFonts w:ascii="Calibri" w:hAnsi="Calibri" w:cs="Calibri"/>
                <w:bCs/>
              </w:rPr>
            </w:pPr>
            <w:r>
              <w:rPr>
                <w:rFonts w:ascii="Calibri" w:hAnsi="Calibri" w:cs="Calibri"/>
                <w:bCs/>
              </w:rPr>
              <w:t xml:space="preserve">Topic- </w:t>
            </w:r>
            <w:r w:rsidR="006421E1">
              <w:rPr>
                <w:rFonts w:ascii="Calibri" w:hAnsi="Calibri" w:cs="Calibri"/>
                <w:bCs/>
              </w:rPr>
              <w:t>Locating the countries and capital cities of the UK.</w:t>
            </w:r>
          </w:p>
          <w:p w14:paraId="17B3129D" w14:textId="0AF93F4D" w:rsidR="0098381A" w:rsidRPr="00E241F5" w:rsidRDefault="0098381A" w:rsidP="000F5D3B">
            <w:pPr>
              <w:rPr>
                <w:rFonts w:ascii="Calibri" w:hAnsi="Calibri" w:cs="Calibri"/>
                <w:b/>
              </w:rPr>
            </w:pPr>
          </w:p>
          <w:p w14:paraId="49B99F7D" w14:textId="042FF00C" w:rsidR="008F75D0" w:rsidRPr="00E241F5" w:rsidRDefault="0098381A" w:rsidP="000F5D3B">
            <w:pPr>
              <w:rPr>
                <w:rFonts w:ascii="Calibri" w:hAnsi="Calibri" w:cs="Calibri"/>
                <w:b/>
              </w:rPr>
            </w:pPr>
            <w:r w:rsidRPr="00E241F5">
              <w:rPr>
                <w:rFonts w:ascii="Calibri" w:hAnsi="Calibri" w:cs="Calibri"/>
                <w:b/>
              </w:rPr>
              <w:t xml:space="preserve">Week 2 </w:t>
            </w:r>
          </w:p>
          <w:p w14:paraId="49BB7EF7" w14:textId="77777777" w:rsidR="00FE0C75" w:rsidRPr="00E241F5" w:rsidRDefault="00FE0C75" w:rsidP="00FE0C75">
            <w:pPr>
              <w:pStyle w:val="ListParagraph"/>
              <w:numPr>
                <w:ilvl w:val="0"/>
                <w:numId w:val="17"/>
              </w:numPr>
              <w:rPr>
                <w:rFonts w:ascii="Calibri" w:hAnsi="Calibri" w:cs="Calibri"/>
                <w:bCs/>
              </w:rPr>
            </w:pPr>
            <w:r>
              <w:rPr>
                <w:rFonts w:ascii="Calibri" w:hAnsi="Calibri" w:cs="Calibri"/>
                <w:bCs/>
              </w:rPr>
              <w:t>Literacy – Character unit focused on show don’t tell</w:t>
            </w:r>
          </w:p>
          <w:p w14:paraId="3A87148B" w14:textId="21EE95D6" w:rsidR="0098381A" w:rsidRPr="008F75D0" w:rsidRDefault="008F75D0" w:rsidP="008F75D0">
            <w:pPr>
              <w:pStyle w:val="ListParagraph"/>
              <w:numPr>
                <w:ilvl w:val="0"/>
                <w:numId w:val="17"/>
              </w:numPr>
              <w:rPr>
                <w:rFonts w:ascii="Calibri" w:hAnsi="Calibri" w:cs="Calibri"/>
                <w:b/>
              </w:rPr>
            </w:pPr>
            <w:r>
              <w:rPr>
                <w:rFonts w:ascii="Calibri" w:hAnsi="Calibri" w:cs="Calibri"/>
                <w:bCs/>
              </w:rPr>
              <w:t>Art –</w:t>
            </w:r>
            <w:r w:rsidR="00C93794">
              <w:rPr>
                <w:rFonts w:ascii="Calibri" w:hAnsi="Calibri" w:cs="Calibri"/>
                <w:bCs/>
              </w:rPr>
              <w:t xml:space="preserve"> </w:t>
            </w:r>
            <w:r w:rsidR="00AE31A1">
              <w:rPr>
                <w:rFonts w:ascii="Calibri" w:hAnsi="Calibri" w:cs="Calibri"/>
                <w:bCs/>
              </w:rPr>
              <w:t>Himalayan Mountain art</w:t>
            </w:r>
          </w:p>
          <w:p w14:paraId="0242FC06" w14:textId="16B79F3D" w:rsidR="008F75D0" w:rsidRPr="00317B8E" w:rsidRDefault="008F75D0" w:rsidP="008F75D0">
            <w:pPr>
              <w:pStyle w:val="ListParagraph"/>
              <w:numPr>
                <w:ilvl w:val="0"/>
                <w:numId w:val="17"/>
              </w:numPr>
              <w:rPr>
                <w:rFonts w:ascii="Calibri" w:hAnsi="Calibri" w:cs="Calibri"/>
              </w:rPr>
            </w:pPr>
            <w:r>
              <w:rPr>
                <w:rFonts w:ascii="Calibri" w:hAnsi="Calibri" w:cs="Calibri"/>
              </w:rPr>
              <w:t xml:space="preserve">Science – </w:t>
            </w:r>
            <w:r w:rsidR="004D3945">
              <w:rPr>
                <w:rFonts w:ascii="Calibri" w:hAnsi="Calibri" w:cs="Calibri"/>
              </w:rPr>
              <w:t>explore ways electricity is generated</w:t>
            </w:r>
          </w:p>
          <w:p w14:paraId="4E548A2B" w14:textId="21248A87" w:rsidR="00CD7A4D" w:rsidRPr="00317B8E" w:rsidRDefault="00CD7A4D" w:rsidP="008F75D0">
            <w:pPr>
              <w:pStyle w:val="ListParagraph"/>
              <w:numPr>
                <w:ilvl w:val="0"/>
                <w:numId w:val="17"/>
              </w:numPr>
              <w:rPr>
                <w:rFonts w:ascii="Calibri" w:hAnsi="Calibri" w:cs="Calibri"/>
              </w:rPr>
            </w:pPr>
            <w:r w:rsidRPr="00317B8E">
              <w:rPr>
                <w:rFonts w:ascii="Calibri" w:hAnsi="Calibri" w:cs="Calibri"/>
              </w:rPr>
              <w:lastRenderedPageBreak/>
              <w:t xml:space="preserve">Topic </w:t>
            </w:r>
            <w:r w:rsidR="00317B8E" w:rsidRPr="00317B8E">
              <w:rPr>
                <w:rFonts w:ascii="Calibri" w:hAnsi="Calibri" w:cs="Calibri"/>
              </w:rPr>
              <w:t>–</w:t>
            </w:r>
            <w:r w:rsidRPr="00317B8E">
              <w:rPr>
                <w:rFonts w:ascii="Calibri" w:hAnsi="Calibri" w:cs="Calibri"/>
              </w:rPr>
              <w:t xml:space="preserve"> </w:t>
            </w:r>
            <w:r w:rsidR="006421E1">
              <w:rPr>
                <w:rFonts w:ascii="Calibri" w:hAnsi="Calibri" w:cs="Calibri"/>
              </w:rPr>
              <w:t>Locating and naming some of the countries in Europe, their capital cities, rivers and mountain ranges.</w:t>
            </w:r>
          </w:p>
          <w:p w14:paraId="023E7871" w14:textId="77777777" w:rsidR="008F75D0" w:rsidRPr="00E241F5" w:rsidRDefault="008F75D0" w:rsidP="008F75D0">
            <w:pPr>
              <w:pStyle w:val="ListParagraph"/>
              <w:rPr>
                <w:rFonts w:ascii="Calibri" w:hAnsi="Calibri" w:cs="Calibri"/>
                <w:b/>
              </w:rPr>
            </w:pPr>
          </w:p>
          <w:p w14:paraId="474BA2B1" w14:textId="0F39BD9A" w:rsidR="0098381A" w:rsidRPr="00E241F5" w:rsidRDefault="0098381A" w:rsidP="000F5D3B">
            <w:pPr>
              <w:rPr>
                <w:rFonts w:ascii="Calibri" w:hAnsi="Calibri" w:cs="Calibri"/>
                <w:b/>
              </w:rPr>
            </w:pPr>
            <w:r w:rsidRPr="00E241F5">
              <w:rPr>
                <w:rFonts w:ascii="Calibri" w:hAnsi="Calibri" w:cs="Calibri"/>
                <w:b/>
              </w:rPr>
              <w:t xml:space="preserve">Week 3 </w:t>
            </w:r>
          </w:p>
          <w:p w14:paraId="3902AC7D" w14:textId="77777777" w:rsidR="00FE0C75" w:rsidRPr="00E241F5" w:rsidRDefault="00FE0C75" w:rsidP="00FE0C75">
            <w:pPr>
              <w:pStyle w:val="ListParagraph"/>
              <w:numPr>
                <w:ilvl w:val="0"/>
                <w:numId w:val="17"/>
              </w:numPr>
              <w:rPr>
                <w:rFonts w:ascii="Calibri" w:hAnsi="Calibri" w:cs="Calibri"/>
                <w:bCs/>
              </w:rPr>
            </w:pPr>
            <w:r>
              <w:rPr>
                <w:rFonts w:ascii="Calibri" w:hAnsi="Calibri" w:cs="Calibri"/>
                <w:bCs/>
              </w:rPr>
              <w:t>Literacy – Character unit focused on show don’t tell</w:t>
            </w:r>
          </w:p>
          <w:p w14:paraId="6C9B1947" w14:textId="77777777" w:rsidR="00C93794" w:rsidRPr="00C93794" w:rsidRDefault="008F75D0" w:rsidP="00C93794">
            <w:pPr>
              <w:pStyle w:val="ListParagraph"/>
              <w:numPr>
                <w:ilvl w:val="0"/>
                <w:numId w:val="17"/>
              </w:numPr>
              <w:rPr>
                <w:rFonts w:ascii="Calibri" w:hAnsi="Calibri" w:cs="Calibri"/>
                <w:b/>
              </w:rPr>
            </w:pPr>
            <w:r>
              <w:rPr>
                <w:rFonts w:ascii="Calibri" w:hAnsi="Calibri" w:cs="Calibri"/>
              </w:rPr>
              <w:t xml:space="preserve">Science – </w:t>
            </w:r>
            <w:r w:rsidR="00317B8E">
              <w:rPr>
                <w:rFonts w:ascii="Calibri" w:hAnsi="Calibri" w:cs="Calibri"/>
              </w:rPr>
              <w:t xml:space="preserve">investigating </w:t>
            </w:r>
            <w:r w:rsidR="004D3945">
              <w:rPr>
                <w:rFonts w:ascii="Calibri" w:hAnsi="Calibri" w:cs="Calibri"/>
              </w:rPr>
              <w:t>electricity in our everyday lives</w:t>
            </w:r>
          </w:p>
          <w:p w14:paraId="272FE69F" w14:textId="5B6C80EE" w:rsidR="00317B8E" w:rsidRPr="00C93794" w:rsidRDefault="00317B8E" w:rsidP="00C93794">
            <w:pPr>
              <w:pStyle w:val="ListParagraph"/>
              <w:numPr>
                <w:ilvl w:val="0"/>
                <w:numId w:val="17"/>
              </w:numPr>
              <w:rPr>
                <w:rFonts w:ascii="Calibri" w:hAnsi="Calibri" w:cs="Calibri"/>
                <w:b/>
              </w:rPr>
            </w:pPr>
            <w:r w:rsidRPr="00C93794">
              <w:rPr>
                <w:rFonts w:ascii="Calibri" w:hAnsi="Calibri" w:cs="Calibri"/>
              </w:rPr>
              <w:t xml:space="preserve">Art – </w:t>
            </w:r>
            <w:r w:rsidR="00C93794" w:rsidRPr="00C93794">
              <w:rPr>
                <w:rFonts w:ascii="Calibri" w:hAnsi="Calibri" w:cs="Calibri"/>
              </w:rPr>
              <w:t>Seascapes based on the work of artist Emilee Williams</w:t>
            </w:r>
          </w:p>
          <w:p w14:paraId="533C9C9B" w14:textId="70DDD621" w:rsidR="00317B8E" w:rsidRPr="00317B8E" w:rsidRDefault="00317B8E" w:rsidP="008F75D0">
            <w:pPr>
              <w:pStyle w:val="ListParagraph"/>
              <w:numPr>
                <w:ilvl w:val="0"/>
                <w:numId w:val="17"/>
              </w:numPr>
              <w:rPr>
                <w:rFonts w:ascii="Calibri" w:hAnsi="Calibri" w:cs="Calibri"/>
              </w:rPr>
            </w:pPr>
            <w:r w:rsidRPr="00317B8E">
              <w:rPr>
                <w:rFonts w:ascii="Calibri" w:hAnsi="Calibri" w:cs="Calibri"/>
              </w:rPr>
              <w:t xml:space="preserve">Topic – </w:t>
            </w:r>
            <w:r w:rsidR="006421E1">
              <w:rPr>
                <w:rFonts w:ascii="Calibri" w:hAnsi="Calibri" w:cs="Calibri"/>
              </w:rPr>
              <w:t>Lines of latitude and longitude including the Equator, Arctic circle and Tropics</w:t>
            </w:r>
          </w:p>
          <w:p w14:paraId="37B58335" w14:textId="77777777" w:rsidR="0098381A" w:rsidRPr="00E241F5" w:rsidRDefault="0098381A" w:rsidP="000F5D3B">
            <w:pPr>
              <w:rPr>
                <w:rFonts w:ascii="Calibri" w:hAnsi="Calibri" w:cs="Calibri"/>
                <w:b/>
              </w:rPr>
            </w:pPr>
          </w:p>
          <w:p w14:paraId="71D6A495" w14:textId="7ECC9236" w:rsidR="0098381A" w:rsidRDefault="0098381A" w:rsidP="000F5D3B">
            <w:pPr>
              <w:rPr>
                <w:rFonts w:ascii="Calibri" w:hAnsi="Calibri" w:cs="Calibri"/>
                <w:b/>
              </w:rPr>
            </w:pPr>
            <w:r w:rsidRPr="00E241F5">
              <w:rPr>
                <w:rFonts w:ascii="Calibri" w:hAnsi="Calibri" w:cs="Calibri"/>
                <w:b/>
              </w:rPr>
              <w:t xml:space="preserve">Week 4 </w:t>
            </w:r>
          </w:p>
          <w:p w14:paraId="42DB1FEE" w14:textId="3B5C48FF" w:rsidR="00C93794" w:rsidRPr="00C93794" w:rsidRDefault="00317B8E" w:rsidP="00C93794">
            <w:pPr>
              <w:pStyle w:val="ListParagraph"/>
              <w:numPr>
                <w:ilvl w:val="0"/>
                <w:numId w:val="17"/>
              </w:numPr>
              <w:rPr>
                <w:rFonts w:ascii="Calibri" w:hAnsi="Calibri" w:cs="Calibri"/>
                <w:b/>
              </w:rPr>
            </w:pPr>
            <w:r>
              <w:rPr>
                <w:rFonts w:ascii="Calibri" w:hAnsi="Calibri" w:cs="Calibri"/>
                <w:bCs/>
              </w:rPr>
              <w:t xml:space="preserve">Literacy – </w:t>
            </w:r>
            <w:r w:rsidR="00FE0C75">
              <w:rPr>
                <w:rFonts w:ascii="Calibri" w:hAnsi="Calibri" w:cs="Calibri"/>
                <w:bCs/>
              </w:rPr>
              <w:t>Winter Haikus</w:t>
            </w:r>
          </w:p>
          <w:p w14:paraId="7835C5E6" w14:textId="4F31C18D" w:rsidR="00317B8E" w:rsidRPr="00C93794" w:rsidRDefault="00317B8E" w:rsidP="00C93794">
            <w:pPr>
              <w:pStyle w:val="ListParagraph"/>
              <w:numPr>
                <w:ilvl w:val="0"/>
                <w:numId w:val="17"/>
              </w:numPr>
              <w:rPr>
                <w:rFonts w:ascii="Calibri" w:hAnsi="Calibri" w:cs="Calibri"/>
                <w:b/>
              </w:rPr>
            </w:pPr>
            <w:r w:rsidRPr="00C93794">
              <w:rPr>
                <w:rFonts w:ascii="Calibri" w:hAnsi="Calibri" w:cs="Calibri"/>
              </w:rPr>
              <w:t xml:space="preserve">Art - </w:t>
            </w:r>
            <w:r w:rsidR="00C93794" w:rsidRPr="00C93794">
              <w:rPr>
                <w:rFonts w:ascii="Calibri" w:hAnsi="Calibri" w:cs="Calibri"/>
              </w:rPr>
              <w:t>Seascapes based on the work of artist Emilee Williams</w:t>
            </w:r>
          </w:p>
          <w:p w14:paraId="7D1F750C" w14:textId="7654A1E3" w:rsidR="0098381A" w:rsidRPr="00F67257" w:rsidRDefault="008F75D0" w:rsidP="008F75D0">
            <w:pPr>
              <w:pStyle w:val="ListParagraph"/>
              <w:numPr>
                <w:ilvl w:val="0"/>
                <w:numId w:val="17"/>
              </w:numPr>
              <w:spacing w:after="160" w:line="259" w:lineRule="auto"/>
              <w:rPr>
                <w:rFonts w:ascii="Calibri" w:hAnsi="Calibri" w:cs="Calibri"/>
                <w:b/>
              </w:rPr>
            </w:pPr>
            <w:r>
              <w:rPr>
                <w:rFonts w:ascii="Calibri" w:hAnsi="Calibri" w:cs="Calibri"/>
              </w:rPr>
              <w:t xml:space="preserve">Science – </w:t>
            </w:r>
            <w:r w:rsidR="004D3945">
              <w:rPr>
                <w:rFonts w:ascii="Calibri" w:hAnsi="Calibri" w:cs="Calibri"/>
              </w:rPr>
              <w:t xml:space="preserve">Electrical circuits </w:t>
            </w:r>
          </w:p>
          <w:p w14:paraId="33958811" w14:textId="2AD26DB7" w:rsidR="00F67257" w:rsidRPr="008F75D0" w:rsidRDefault="00F67257" w:rsidP="008F75D0">
            <w:pPr>
              <w:pStyle w:val="ListParagraph"/>
              <w:numPr>
                <w:ilvl w:val="0"/>
                <w:numId w:val="17"/>
              </w:numPr>
              <w:spacing w:after="160" w:line="259" w:lineRule="auto"/>
              <w:rPr>
                <w:rFonts w:ascii="Calibri" w:hAnsi="Calibri" w:cs="Calibri"/>
                <w:b/>
              </w:rPr>
            </w:pPr>
            <w:r>
              <w:rPr>
                <w:rFonts w:ascii="Calibri" w:hAnsi="Calibri" w:cs="Calibri"/>
              </w:rPr>
              <w:t xml:space="preserve">Topic – </w:t>
            </w:r>
            <w:r w:rsidR="006421E1">
              <w:rPr>
                <w:rFonts w:ascii="Calibri" w:hAnsi="Calibri" w:cs="Calibri"/>
              </w:rPr>
              <w:t>Time zones</w:t>
            </w:r>
          </w:p>
          <w:p w14:paraId="3B5D5138" w14:textId="77777777" w:rsidR="008F75D0" w:rsidRPr="00F67257" w:rsidRDefault="008F75D0" w:rsidP="00F67257">
            <w:pPr>
              <w:ind w:left="360"/>
              <w:rPr>
                <w:rFonts w:ascii="Calibri" w:hAnsi="Calibri" w:cs="Calibri"/>
                <w:b/>
              </w:rPr>
            </w:pPr>
          </w:p>
          <w:p w14:paraId="5493E7C0" w14:textId="4A67B6F1" w:rsidR="0098381A" w:rsidRDefault="0098381A" w:rsidP="000F5D3B">
            <w:pPr>
              <w:rPr>
                <w:rFonts w:ascii="Calibri" w:hAnsi="Calibri" w:cs="Calibri"/>
                <w:b/>
              </w:rPr>
            </w:pPr>
            <w:r w:rsidRPr="00E241F5">
              <w:rPr>
                <w:rFonts w:ascii="Calibri" w:hAnsi="Calibri" w:cs="Calibri"/>
                <w:b/>
              </w:rPr>
              <w:t xml:space="preserve">Week 5 </w:t>
            </w:r>
          </w:p>
          <w:p w14:paraId="14FCF326" w14:textId="2E8DEF58" w:rsidR="00317B8E" w:rsidRPr="00317B8E" w:rsidRDefault="00317B8E" w:rsidP="00317B8E">
            <w:pPr>
              <w:pStyle w:val="ListParagraph"/>
              <w:numPr>
                <w:ilvl w:val="0"/>
                <w:numId w:val="17"/>
              </w:numPr>
              <w:rPr>
                <w:rFonts w:ascii="Calibri" w:hAnsi="Calibri" w:cs="Calibri"/>
                <w:b/>
              </w:rPr>
            </w:pPr>
            <w:r>
              <w:rPr>
                <w:rFonts w:ascii="Calibri" w:hAnsi="Calibri" w:cs="Calibri"/>
                <w:bCs/>
              </w:rPr>
              <w:t xml:space="preserve">Literacy – </w:t>
            </w:r>
            <w:r w:rsidR="003840AE">
              <w:rPr>
                <w:rFonts w:ascii="Calibri" w:hAnsi="Calibri" w:cs="Calibri"/>
                <w:bCs/>
              </w:rPr>
              <w:t>Test Week</w:t>
            </w:r>
          </w:p>
          <w:p w14:paraId="08D8EB35" w14:textId="58CFB9F3" w:rsidR="008F75D0" w:rsidRPr="008F75D0" w:rsidRDefault="008F75D0" w:rsidP="00317B8E">
            <w:pPr>
              <w:pStyle w:val="ListParagraph"/>
              <w:numPr>
                <w:ilvl w:val="0"/>
                <w:numId w:val="17"/>
              </w:numPr>
              <w:spacing w:after="160" w:line="259" w:lineRule="auto"/>
              <w:rPr>
                <w:rFonts w:ascii="Calibri" w:hAnsi="Calibri" w:cs="Calibri"/>
                <w:b/>
              </w:rPr>
            </w:pPr>
            <w:r>
              <w:rPr>
                <w:rFonts w:ascii="Calibri" w:hAnsi="Calibri" w:cs="Calibri"/>
                <w:bCs/>
              </w:rPr>
              <w:t xml:space="preserve"> </w:t>
            </w:r>
            <w:r w:rsidR="00C93794">
              <w:rPr>
                <w:rFonts w:ascii="Calibri" w:hAnsi="Calibri" w:cs="Calibri"/>
                <w:bCs/>
              </w:rPr>
              <w:t>DT – Planning maps of the world</w:t>
            </w:r>
          </w:p>
          <w:p w14:paraId="04C41797" w14:textId="5243C6FB" w:rsidR="008F75D0" w:rsidRPr="008F75D0" w:rsidRDefault="008F75D0" w:rsidP="008F75D0">
            <w:pPr>
              <w:pStyle w:val="ListParagraph"/>
              <w:numPr>
                <w:ilvl w:val="0"/>
                <w:numId w:val="17"/>
              </w:numPr>
              <w:spacing w:after="160" w:line="259" w:lineRule="auto"/>
              <w:rPr>
                <w:rFonts w:ascii="Calibri" w:hAnsi="Calibri" w:cs="Calibri"/>
                <w:b/>
              </w:rPr>
            </w:pPr>
            <w:r>
              <w:rPr>
                <w:rFonts w:ascii="Calibri" w:hAnsi="Calibri" w:cs="Calibri"/>
              </w:rPr>
              <w:t xml:space="preserve">Science – </w:t>
            </w:r>
            <w:r w:rsidR="004D3945">
              <w:rPr>
                <w:rFonts w:ascii="Calibri" w:hAnsi="Calibri" w:cs="Calibri"/>
              </w:rPr>
              <w:t xml:space="preserve">Investigating conductors and </w:t>
            </w:r>
            <w:r w:rsidR="00B23174">
              <w:rPr>
                <w:rFonts w:ascii="Calibri" w:hAnsi="Calibri" w:cs="Calibri"/>
              </w:rPr>
              <w:t>insulators</w:t>
            </w:r>
          </w:p>
          <w:p w14:paraId="303B4731" w14:textId="6B06F0B6" w:rsidR="008F75D0" w:rsidRPr="008F75D0" w:rsidRDefault="008F75D0" w:rsidP="008F75D0">
            <w:pPr>
              <w:pStyle w:val="ListParagraph"/>
              <w:numPr>
                <w:ilvl w:val="0"/>
                <w:numId w:val="17"/>
              </w:numPr>
              <w:spacing w:after="160" w:line="259" w:lineRule="auto"/>
              <w:rPr>
                <w:rFonts w:ascii="Calibri" w:hAnsi="Calibri" w:cs="Calibri"/>
              </w:rPr>
            </w:pPr>
            <w:r>
              <w:rPr>
                <w:rFonts w:ascii="Calibri" w:hAnsi="Calibri" w:cs="Calibri"/>
              </w:rPr>
              <w:t xml:space="preserve">Topic </w:t>
            </w:r>
            <w:r w:rsidR="00317B8E">
              <w:rPr>
                <w:rFonts w:ascii="Calibri" w:hAnsi="Calibri" w:cs="Calibri"/>
              </w:rPr>
              <w:t>–</w:t>
            </w:r>
            <w:r>
              <w:rPr>
                <w:rFonts w:ascii="Calibri" w:hAnsi="Calibri" w:cs="Calibri"/>
              </w:rPr>
              <w:t xml:space="preserve"> </w:t>
            </w:r>
            <w:r w:rsidR="006421E1">
              <w:rPr>
                <w:rFonts w:ascii="Calibri" w:hAnsi="Calibri" w:cs="Calibri"/>
              </w:rPr>
              <w:t>Locating 8 points on a compass and using grid references.</w:t>
            </w:r>
            <w:r>
              <w:rPr>
                <w:rFonts w:ascii="Calibri" w:hAnsi="Calibri" w:cs="Calibri"/>
              </w:rPr>
              <w:t xml:space="preserve"> </w:t>
            </w:r>
          </w:p>
          <w:p w14:paraId="10259562" w14:textId="77777777" w:rsidR="0098381A" w:rsidRDefault="0098381A" w:rsidP="000F5D3B">
            <w:pPr>
              <w:rPr>
                <w:rFonts w:ascii="Calibri" w:hAnsi="Calibri" w:cs="Calibri"/>
                <w:b/>
              </w:rPr>
            </w:pPr>
            <w:r w:rsidRPr="00E241F5">
              <w:rPr>
                <w:rFonts w:ascii="Calibri" w:hAnsi="Calibri" w:cs="Calibri"/>
                <w:b/>
              </w:rPr>
              <w:t xml:space="preserve">Week 6 </w:t>
            </w:r>
          </w:p>
          <w:p w14:paraId="16E883C9" w14:textId="40286ADC" w:rsidR="008F75D0" w:rsidRPr="00317B8E" w:rsidRDefault="00317B8E" w:rsidP="008F75D0">
            <w:pPr>
              <w:pStyle w:val="ListParagraph"/>
              <w:numPr>
                <w:ilvl w:val="0"/>
                <w:numId w:val="17"/>
              </w:numPr>
              <w:spacing w:after="160" w:line="259" w:lineRule="auto"/>
              <w:rPr>
                <w:rFonts w:ascii="Calibri" w:hAnsi="Calibri" w:cs="Calibri"/>
                <w:b/>
              </w:rPr>
            </w:pPr>
            <w:r>
              <w:rPr>
                <w:rFonts w:ascii="Calibri" w:hAnsi="Calibri" w:cs="Calibri"/>
                <w:bCs/>
              </w:rPr>
              <w:t xml:space="preserve">Literacy – </w:t>
            </w:r>
            <w:r w:rsidR="00FE0C75">
              <w:rPr>
                <w:rFonts w:ascii="Calibri" w:hAnsi="Calibri" w:cs="Calibri"/>
                <w:bCs/>
              </w:rPr>
              <w:t>Winter Haikus</w:t>
            </w:r>
          </w:p>
          <w:p w14:paraId="31CC265B" w14:textId="33496568" w:rsidR="00317B8E" w:rsidRPr="00317B8E" w:rsidRDefault="00317B8E" w:rsidP="008F75D0">
            <w:pPr>
              <w:pStyle w:val="ListParagraph"/>
              <w:numPr>
                <w:ilvl w:val="0"/>
                <w:numId w:val="17"/>
              </w:numPr>
              <w:spacing w:after="160" w:line="259" w:lineRule="auto"/>
              <w:rPr>
                <w:rFonts w:ascii="Calibri" w:hAnsi="Calibri" w:cs="Calibri"/>
              </w:rPr>
            </w:pPr>
            <w:r w:rsidRPr="00317B8E">
              <w:rPr>
                <w:rFonts w:ascii="Calibri" w:hAnsi="Calibri" w:cs="Calibri"/>
              </w:rPr>
              <w:t xml:space="preserve">Science – </w:t>
            </w:r>
            <w:r w:rsidR="00B23174">
              <w:rPr>
                <w:rFonts w:ascii="Calibri" w:hAnsi="Calibri" w:cs="Calibri"/>
              </w:rPr>
              <w:t>Looking at the use of switches</w:t>
            </w:r>
          </w:p>
          <w:p w14:paraId="3E09DF83" w14:textId="5D7DE250" w:rsidR="00317B8E" w:rsidRPr="00317B8E" w:rsidRDefault="00C93794" w:rsidP="008F75D0">
            <w:pPr>
              <w:pStyle w:val="ListParagraph"/>
              <w:numPr>
                <w:ilvl w:val="0"/>
                <w:numId w:val="17"/>
              </w:numPr>
              <w:spacing w:after="160" w:line="259" w:lineRule="auto"/>
              <w:rPr>
                <w:rFonts w:ascii="Calibri" w:hAnsi="Calibri" w:cs="Calibri"/>
                <w:b/>
              </w:rPr>
            </w:pPr>
            <w:r>
              <w:rPr>
                <w:rFonts w:ascii="Calibri" w:hAnsi="Calibri" w:cs="Calibri"/>
              </w:rPr>
              <w:t>DT – Creating 3D maps of the world</w:t>
            </w:r>
          </w:p>
          <w:p w14:paraId="32532711" w14:textId="77777777" w:rsidR="00317B8E" w:rsidRPr="00317B8E" w:rsidRDefault="00317B8E" w:rsidP="00317B8E">
            <w:pPr>
              <w:ind w:left="360"/>
              <w:rPr>
                <w:rFonts w:ascii="Calibri" w:hAnsi="Calibri" w:cs="Calibri"/>
                <w:b/>
              </w:rPr>
            </w:pPr>
          </w:p>
          <w:p w14:paraId="06C9D495" w14:textId="0CDECDC7" w:rsidR="00317B8E" w:rsidRDefault="00317B8E" w:rsidP="00317B8E">
            <w:pPr>
              <w:rPr>
                <w:rFonts w:ascii="Calibri" w:hAnsi="Calibri" w:cs="Calibri"/>
                <w:b/>
              </w:rPr>
            </w:pPr>
            <w:r w:rsidRPr="00E241F5">
              <w:rPr>
                <w:rFonts w:ascii="Calibri" w:hAnsi="Calibri" w:cs="Calibri"/>
                <w:b/>
              </w:rPr>
              <w:t xml:space="preserve">Week </w:t>
            </w:r>
            <w:r>
              <w:rPr>
                <w:rFonts w:ascii="Calibri" w:hAnsi="Calibri" w:cs="Calibri"/>
                <w:b/>
              </w:rPr>
              <w:t>7</w:t>
            </w:r>
          </w:p>
          <w:p w14:paraId="2A2E1EA4" w14:textId="5FDA4EF8" w:rsidR="00317B8E" w:rsidRPr="00317B8E" w:rsidRDefault="00317B8E" w:rsidP="00317B8E">
            <w:pPr>
              <w:pStyle w:val="ListParagraph"/>
              <w:numPr>
                <w:ilvl w:val="0"/>
                <w:numId w:val="17"/>
              </w:numPr>
              <w:spacing w:after="160" w:line="259" w:lineRule="auto"/>
              <w:rPr>
                <w:rFonts w:ascii="Calibri" w:hAnsi="Calibri" w:cs="Calibri"/>
              </w:rPr>
            </w:pPr>
            <w:r>
              <w:rPr>
                <w:rFonts w:ascii="Calibri" w:hAnsi="Calibri" w:cs="Calibri"/>
                <w:bCs/>
              </w:rPr>
              <w:t xml:space="preserve">Literacy – </w:t>
            </w:r>
            <w:r w:rsidR="00FE0C75">
              <w:rPr>
                <w:rFonts w:ascii="Calibri" w:hAnsi="Calibri" w:cs="Calibri"/>
                <w:bCs/>
              </w:rPr>
              <w:t>Christmas short burst writing</w:t>
            </w:r>
          </w:p>
          <w:p w14:paraId="465A3931" w14:textId="2D42685E" w:rsidR="00317B8E" w:rsidRPr="00317B8E" w:rsidRDefault="00317B8E" w:rsidP="00317B8E">
            <w:pPr>
              <w:pStyle w:val="ListParagraph"/>
              <w:numPr>
                <w:ilvl w:val="0"/>
                <w:numId w:val="17"/>
              </w:numPr>
              <w:spacing w:after="160" w:line="259" w:lineRule="auto"/>
              <w:rPr>
                <w:rFonts w:ascii="Calibri" w:hAnsi="Calibri" w:cs="Calibri"/>
                <w:b/>
              </w:rPr>
            </w:pPr>
            <w:r>
              <w:rPr>
                <w:rFonts w:ascii="Calibri" w:hAnsi="Calibri" w:cs="Calibri"/>
              </w:rPr>
              <w:t xml:space="preserve">Topic – </w:t>
            </w:r>
            <w:r w:rsidR="006421E1">
              <w:rPr>
                <w:rFonts w:ascii="Calibri" w:hAnsi="Calibri" w:cs="Calibri"/>
              </w:rPr>
              <w:t>Creating our own maps</w:t>
            </w:r>
          </w:p>
          <w:p w14:paraId="7129FC1B" w14:textId="2639458E" w:rsidR="008F75D0" w:rsidRPr="00C93794" w:rsidRDefault="00317B8E" w:rsidP="00C93794">
            <w:pPr>
              <w:pStyle w:val="ListParagraph"/>
              <w:numPr>
                <w:ilvl w:val="0"/>
                <w:numId w:val="17"/>
              </w:numPr>
              <w:spacing w:after="160" w:line="259" w:lineRule="auto"/>
              <w:rPr>
                <w:rFonts w:ascii="Calibri" w:hAnsi="Calibri" w:cs="Calibri"/>
              </w:rPr>
            </w:pPr>
            <w:r w:rsidRPr="00317B8E">
              <w:rPr>
                <w:rFonts w:ascii="Calibri" w:hAnsi="Calibri" w:cs="Calibri"/>
              </w:rPr>
              <w:t xml:space="preserve">Science – </w:t>
            </w:r>
            <w:r>
              <w:rPr>
                <w:rFonts w:ascii="Calibri" w:hAnsi="Calibri" w:cs="Calibri"/>
              </w:rPr>
              <w:t>fun experiments</w:t>
            </w:r>
          </w:p>
        </w:tc>
      </w:tr>
      <w:tr w:rsidR="003A15C6" w:rsidRPr="00E241F5" w14:paraId="565AFC47" w14:textId="77777777" w:rsidTr="004505D0">
        <w:trPr>
          <w:gridAfter w:val="3"/>
          <w:wAfter w:w="12450" w:type="dxa"/>
          <w:trHeight w:val="274"/>
        </w:trPr>
        <w:tc>
          <w:tcPr>
            <w:tcW w:w="10060" w:type="dxa"/>
            <w:gridSpan w:val="9"/>
            <w:shd w:val="clear" w:color="auto" w:fill="FF95F2"/>
          </w:tcPr>
          <w:p w14:paraId="53A50CDF" w14:textId="2BC4C63A" w:rsidR="003A15C6" w:rsidRPr="00E241F5" w:rsidRDefault="003A15C6" w:rsidP="00300AB6">
            <w:pPr>
              <w:jc w:val="center"/>
              <w:rPr>
                <w:rFonts w:ascii="Calibri" w:hAnsi="Calibri" w:cs="Calibri"/>
                <w:b/>
              </w:rPr>
            </w:pPr>
            <w:r w:rsidRPr="00E241F5">
              <w:rPr>
                <w:rFonts w:ascii="Calibri" w:hAnsi="Calibri" w:cs="Calibri"/>
                <w:b/>
              </w:rPr>
              <w:t xml:space="preserve">Humanities – </w:t>
            </w:r>
            <w:r w:rsidR="00E2581A">
              <w:rPr>
                <w:rFonts w:ascii="Calibri" w:hAnsi="Calibri" w:cs="Calibri"/>
                <w:b/>
              </w:rPr>
              <w:t>Geography</w:t>
            </w:r>
          </w:p>
        </w:tc>
        <w:tc>
          <w:tcPr>
            <w:tcW w:w="5328" w:type="dxa"/>
            <w:vMerge/>
            <w:shd w:val="clear" w:color="auto" w:fill="FF95F2"/>
          </w:tcPr>
          <w:p w14:paraId="7DEBB3BB" w14:textId="77777777" w:rsidR="003A15C6" w:rsidRPr="00E241F5" w:rsidRDefault="003A15C6" w:rsidP="00300AB6">
            <w:pPr>
              <w:jc w:val="center"/>
              <w:rPr>
                <w:rFonts w:ascii="Calibri" w:hAnsi="Calibri" w:cs="Calibri"/>
              </w:rPr>
            </w:pPr>
          </w:p>
        </w:tc>
      </w:tr>
      <w:tr w:rsidR="003A15C6" w:rsidRPr="00E241F5" w14:paraId="74143378" w14:textId="77777777" w:rsidTr="004505D0">
        <w:trPr>
          <w:gridAfter w:val="3"/>
          <w:wAfter w:w="12450" w:type="dxa"/>
          <w:trHeight w:val="558"/>
        </w:trPr>
        <w:tc>
          <w:tcPr>
            <w:tcW w:w="2867" w:type="dxa"/>
            <w:gridSpan w:val="3"/>
            <w:shd w:val="clear" w:color="auto" w:fill="FFFFFF" w:themeFill="background1"/>
          </w:tcPr>
          <w:p w14:paraId="7B8D06A2" w14:textId="77777777" w:rsidR="003A15C6" w:rsidRPr="00E241F5" w:rsidRDefault="003A15C6" w:rsidP="00300AB6">
            <w:pPr>
              <w:jc w:val="center"/>
              <w:rPr>
                <w:rFonts w:ascii="Calibri" w:hAnsi="Calibri" w:cs="Calibri"/>
                <w:b/>
              </w:rPr>
            </w:pPr>
            <w:r w:rsidRPr="00E241F5">
              <w:rPr>
                <w:rFonts w:ascii="Calibri" w:hAnsi="Calibri" w:cs="Calibri"/>
                <w:b/>
              </w:rPr>
              <w:t>Prior learning and where the objectives are revisited later in the year.</w:t>
            </w:r>
          </w:p>
        </w:tc>
        <w:tc>
          <w:tcPr>
            <w:tcW w:w="7193" w:type="dxa"/>
            <w:gridSpan w:val="6"/>
          </w:tcPr>
          <w:p w14:paraId="6C4462B2" w14:textId="77777777" w:rsidR="003A15C6" w:rsidRPr="00E241F5" w:rsidRDefault="003A15C6" w:rsidP="00300AB6">
            <w:pPr>
              <w:rPr>
                <w:rFonts w:ascii="Calibri" w:hAnsi="Calibri" w:cs="Calibri"/>
                <w:b/>
              </w:rPr>
            </w:pPr>
            <w:r w:rsidRPr="00E241F5">
              <w:rPr>
                <w:rFonts w:ascii="Calibri" w:hAnsi="Calibri" w:cs="Calibri"/>
                <w:b/>
                <w:color w:val="333333"/>
              </w:rPr>
              <w:t>Key year group learning</w:t>
            </w:r>
          </w:p>
        </w:tc>
        <w:tc>
          <w:tcPr>
            <w:tcW w:w="5328" w:type="dxa"/>
            <w:vMerge/>
          </w:tcPr>
          <w:p w14:paraId="168B2B98" w14:textId="77777777" w:rsidR="003A15C6" w:rsidRPr="00E241F5" w:rsidRDefault="003A15C6" w:rsidP="00300AB6">
            <w:pPr>
              <w:jc w:val="center"/>
              <w:rPr>
                <w:rFonts w:ascii="Calibri" w:hAnsi="Calibri" w:cs="Calibri"/>
                <w:b/>
              </w:rPr>
            </w:pPr>
          </w:p>
        </w:tc>
      </w:tr>
      <w:tr w:rsidR="003A15C6" w:rsidRPr="00E241F5" w14:paraId="12D66DB9" w14:textId="77777777" w:rsidTr="004505D0">
        <w:trPr>
          <w:gridAfter w:val="3"/>
          <w:wAfter w:w="12450" w:type="dxa"/>
          <w:trHeight w:val="1993"/>
        </w:trPr>
        <w:tc>
          <w:tcPr>
            <w:tcW w:w="2867" w:type="dxa"/>
            <w:gridSpan w:val="3"/>
            <w:shd w:val="clear" w:color="auto" w:fill="FFFFFF" w:themeFill="background1"/>
          </w:tcPr>
          <w:p w14:paraId="460766D9" w14:textId="77777777" w:rsidR="00974A9D" w:rsidRPr="00E241F5" w:rsidRDefault="00974A9D" w:rsidP="00974A9D">
            <w:pPr>
              <w:rPr>
                <w:rFonts w:ascii="Calibri" w:hAnsi="Calibri" w:cs="Calibri"/>
                <w:b/>
              </w:rPr>
            </w:pPr>
            <w:r w:rsidRPr="00E241F5">
              <w:rPr>
                <w:rFonts w:ascii="Calibri" w:hAnsi="Calibri" w:cs="Calibri"/>
                <w:b/>
              </w:rPr>
              <w:lastRenderedPageBreak/>
              <w:t>Previous years</w:t>
            </w:r>
          </w:p>
          <w:p w14:paraId="76372E3B" w14:textId="77777777" w:rsidR="003A15C6" w:rsidRDefault="003A15C6" w:rsidP="00974A9D">
            <w:pPr>
              <w:rPr>
                <w:rFonts w:ascii="Calibri" w:hAnsi="Calibri" w:cs="Calibri"/>
                <w:b/>
              </w:rPr>
            </w:pPr>
          </w:p>
          <w:p w14:paraId="0FD4FF05" w14:textId="37A703A2" w:rsidR="001B61F6" w:rsidRPr="00E241F5" w:rsidRDefault="001B61F6" w:rsidP="00974A9D">
            <w:pPr>
              <w:rPr>
                <w:rFonts w:ascii="Calibri" w:hAnsi="Calibri" w:cs="Calibri"/>
                <w:b/>
              </w:rPr>
            </w:pPr>
          </w:p>
        </w:tc>
        <w:tc>
          <w:tcPr>
            <w:tcW w:w="7193" w:type="dxa"/>
            <w:gridSpan w:val="6"/>
          </w:tcPr>
          <w:p w14:paraId="79480E7F" w14:textId="77777777" w:rsidR="003A15C6" w:rsidRPr="00E241F5" w:rsidRDefault="003A15C6" w:rsidP="00300AB6">
            <w:pPr>
              <w:pStyle w:val="ListParagraph"/>
              <w:rPr>
                <w:rFonts w:ascii="Calibri" w:hAnsi="Calibri" w:cs="Calibri"/>
              </w:rPr>
            </w:pPr>
            <w:r w:rsidRPr="00E241F5">
              <w:rPr>
                <w:rFonts w:ascii="Calibri" w:hAnsi="Calibri" w:cs="Calibri"/>
                <w:b/>
              </w:rPr>
              <w:t>Can we….?</w:t>
            </w:r>
          </w:p>
          <w:p w14:paraId="3D3F0D94" w14:textId="77777777" w:rsidR="003A15C6" w:rsidRPr="00E241F5" w:rsidRDefault="003A15C6" w:rsidP="00974A9D">
            <w:pPr>
              <w:pStyle w:val="ListParagraph"/>
              <w:rPr>
                <w:rFonts w:ascii="Calibri" w:hAnsi="Calibri" w:cs="Calibri"/>
                <w:color w:val="333333"/>
              </w:rPr>
            </w:pPr>
          </w:p>
          <w:p w14:paraId="64907EC3" w14:textId="555F398F" w:rsidR="005E2400" w:rsidRDefault="00E2581A" w:rsidP="005E2400">
            <w:pPr>
              <w:pStyle w:val="ListParagraph"/>
              <w:numPr>
                <w:ilvl w:val="0"/>
                <w:numId w:val="14"/>
              </w:numPr>
              <w:rPr>
                <w:rFonts w:ascii="Calibri" w:hAnsi="Calibri" w:cs="Calibri"/>
                <w:color w:val="333333"/>
              </w:rPr>
            </w:pPr>
            <w:r>
              <w:rPr>
                <w:rFonts w:ascii="Calibri" w:hAnsi="Calibri" w:cs="Calibri"/>
                <w:color w:val="333333"/>
              </w:rPr>
              <w:t>Locate the countries of the UK and their capital cities plus some physical features such as rivers and mountains.  Also name the seas around the UK</w:t>
            </w:r>
          </w:p>
          <w:p w14:paraId="41300B06" w14:textId="57C5BE1D" w:rsidR="006421E1" w:rsidRDefault="006421E1" w:rsidP="005E2400">
            <w:pPr>
              <w:pStyle w:val="ListParagraph"/>
              <w:numPr>
                <w:ilvl w:val="0"/>
                <w:numId w:val="14"/>
              </w:numPr>
              <w:rPr>
                <w:rFonts w:ascii="Calibri" w:hAnsi="Calibri" w:cs="Calibri"/>
                <w:color w:val="333333"/>
              </w:rPr>
            </w:pPr>
            <w:r>
              <w:rPr>
                <w:rFonts w:ascii="Calibri" w:hAnsi="Calibri" w:cs="Calibri"/>
                <w:color w:val="333333"/>
              </w:rPr>
              <w:t>Explain the difference between Great Britain, the UK and the British Isles.</w:t>
            </w:r>
          </w:p>
          <w:p w14:paraId="011C07D7" w14:textId="022D65CA" w:rsidR="00E2581A" w:rsidRDefault="00E2581A" w:rsidP="005E2400">
            <w:pPr>
              <w:pStyle w:val="ListParagraph"/>
              <w:numPr>
                <w:ilvl w:val="0"/>
                <w:numId w:val="14"/>
              </w:numPr>
              <w:rPr>
                <w:rFonts w:ascii="Calibri" w:hAnsi="Calibri" w:cs="Calibri"/>
                <w:color w:val="333333"/>
              </w:rPr>
            </w:pPr>
            <w:r>
              <w:rPr>
                <w:rFonts w:ascii="Calibri" w:hAnsi="Calibri" w:cs="Calibri"/>
                <w:color w:val="333333"/>
              </w:rPr>
              <w:t>Locate and name some of the countries of Europe, their capital cities, rivers and mountains</w:t>
            </w:r>
          </w:p>
          <w:p w14:paraId="7D1905BB" w14:textId="5F44F7C5" w:rsidR="00E2581A" w:rsidRDefault="00E2581A" w:rsidP="005E2400">
            <w:pPr>
              <w:pStyle w:val="ListParagraph"/>
              <w:numPr>
                <w:ilvl w:val="0"/>
                <w:numId w:val="14"/>
              </w:numPr>
              <w:rPr>
                <w:rFonts w:ascii="Calibri" w:hAnsi="Calibri" w:cs="Calibri"/>
                <w:color w:val="333333"/>
              </w:rPr>
            </w:pPr>
            <w:r>
              <w:rPr>
                <w:rFonts w:ascii="Calibri" w:hAnsi="Calibri" w:cs="Calibri"/>
                <w:color w:val="333333"/>
              </w:rPr>
              <w:t>Understand the use of lines of latitude and longitude including the equator, arctic circle and tropics</w:t>
            </w:r>
          </w:p>
          <w:p w14:paraId="73E226B1" w14:textId="65D9041E" w:rsidR="00E2581A" w:rsidRDefault="00E2581A" w:rsidP="005E2400">
            <w:pPr>
              <w:pStyle w:val="ListParagraph"/>
              <w:numPr>
                <w:ilvl w:val="0"/>
                <w:numId w:val="14"/>
              </w:numPr>
              <w:rPr>
                <w:rFonts w:ascii="Calibri" w:hAnsi="Calibri" w:cs="Calibri"/>
                <w:color w:val="333333"/>
              </w:rPr>
            </w:pPr>
            <w:r>
              <w:rPr>
                <w:rFonts w:ascii="Calibri" w:hAnsi="Calibri" w:cs="Calibri"/>
                <w:color w:val="333333"/>
              </w:rPr>
              <w:t>Understand why we have different time zones</w:t>
            </w:r>
          </w:p>
          <w:p w14:paraId="517FE670" w14:textId="768FCB48" w:rsidR="00E2581A" w:rsidRDefault="007D0E9D" w:rsidP="005E2400">
            <w:pPr>
              <w:pStyle w:val="ListParagraph"/>
              <w:numPr>
                <w:ilvl w:val="0"/>
                <w:numId w:val="14"/>
              </w:numPr>
              <w:rPr>
                <w:rFonts w:ascii="Calibri" w:hAnsi="Calibri" w:cs="Calibri"/>
                <w:color w:val="333333"/>
              </w:rPr>
            </w:pPr>
            <w:r>
              <w:rPr>
                <w:rFonts w:ascii="Calibri" w:hAnsi="Calibri" w:cs="Calibri"/>
                <w:color w:val="333333"/>
              </w:rPr>
              <w:t>Locate 8 points on a compass and use grid references to locate things on a map</w:t>
            </w:r>
          </w:p>
          <w:p w14:paraId="0576931A" w14:textId="0FB55833" w:rsidR="007D0E9D" w:rsidRPr="005E2400" w:rsidRDefault="007D0E9D" w:rsidP="005E2400">
            <w:pPr>
              <w:pStyle w:val="ListParagraph"/>
              <w:numPr>
                <w:ilvl w:val="0"/>
                <w:numId w:val="14"/>
              </w:numPr>
              <w:rPr>
                <w:rFonts w:ascii="Calibri" w:hAnsi="Calibri" w:cs="Calibri"/>
                <w:color w:val="333333"/>
              </w:rPr>
            </w:pPr>
            <w:r>
              <w:rPr>
                <w:rFonts w:ascii="Calibri" w:hAnsi="Calibri" w:cs="Calibri"/>
                <w:color w:val="333333"/>
              </w:rPr>
              <w:t>Use maps, atlases, globes and digital media to locate countries of the world</w:t>
            </w:r>
          </w:p>
          <w:p w14:paraId="5C611A5E" w14:textId="0C4C4219" w:rsidR="005E2400" w:rsidRPr="00E241F5" w:rsidRDefault="005E2400" w:rsidP="005E2400">
            <w:pPr>
              <w:pStyle w:val="ListParagraph"/>
              <w:rPr>
                <w:rFonts w:ascii="Calibri" w:hAnsi="Calibri" w:cs="Calibri"/>
                <w:color w:val="333333"/>
              </w:rPr>
            </w:pPr>
          </w:p>
        </w:tc>
        <w:tc>
          <w:tcPr>
            <w:tcW w:w="5328" w:type="dxa"/>
            <w:vMerge/>
          </w:tcPr>
          <w:p w14:paraId="143D6849" w14:textId="77777777" w:rsidR="003A15C6" w:rsidRPr="00E241F5" w:rsidRDefault="003A15C6" w:rsidP="00300AB6">
            <w:pPr>
              <w:jc w:val="center"/>
              <w:rPr>
                <w:rFonts w:ascii="Calibri" w:hAnsi="Calibri" w:cs="Calibri"/>
              </w:rPr>
            </w:pPr>
          </w:p>
        </w:tc>
      </w:tr>
      <w:tr w:rsidR="003A15C6" w:rsidRPr="00E241F5" w14:paraId="7BC4C43E" w14:textId="77777777" w:rsidTr="004505D0">
        <w:trPr>
          <w:gridAfter w:val="3"/>
          <w:wAfter w:w="12450" w:type="dxa"/>
          <w:trHeight w:val="420"/>
        </w:trPr>
        <w:tc>
          <w:tcPr>
            <w:tcW w:w="10060" w:type="dxa"/>
            <w:gridSpan w:val="9"/>
            <w:shd w:val="clear" w:color="auto" w:fill="FF95F2"/>
          </w:tcPr>
          <w:p w14:paraId="473C0455" w14:textId="77777777" w:rsidR="003A15C6" w:rsidRPr="00E241F5" w:rsidRDefault="003A15C6" w:rsidP="00300AB6">
            <w:pPr>
              <w:jc w:val="center"/>
              <w:rPr>
                <w:rFonts w:ascii="Calibri" w:hAnsi="Calibri" w:cs="Calibri"/>
                <w:b/>
              </w:rPr>
            </w:pPr>
            <w:r w:rsidRPr="00E241F5">
              <w:rPr>
                <w:rFonts w:ascii="Calibri" w:hAnsi="Calibri" w:cs="Calibri"/>
                <w:b/>
              </w:rPr>
              <w:t>Art and Design</w:t>
            </w:r>
            <w:r w:rsidR="00A60CFA" w:rsidRPr="00E241F5">
              <w:rPr>
                <w:rFonts w:ascii="Calibri" w:hAnsi="Calibri" w:cs="Calibri"/>
                <w:b/>
              </w:rPr>
              <w:t xml:space="preserve"> &amp; Design Technology </w:t>
            </w:r>
          </w:p>
        </w:tc>
        <w:tc>
          <w:tcPr>
            <w:tcW w:w="5328" w:type="dxa"/>
            <w:vMerge/>
            <w:shd w:val="clear" w:color="auto" w:fill="FF95F2"/>
          </w:tcPr>
          <w:p w14:paraId="647F1E92" w14:textId="77777777" w:rsidR="003A15C6" w:rsidRPr="00E241F5" w:rsidRDefault="003A15C6" w:rsidP="00300AB6">
            <w:pPr>
              <w:jc w:val="center"/>
              <w:rPr>
                <w:rFonts w:ascii="Calibri" w:hAnsi="Calibri" w:cs="Calibri"/>
                <w:b/>
              </w:rPr>
            </w:pPr>
          </w:p>
        </w:tc>
      </w:tr>
      <w:tr w:rsidR="003A15C6" w:rsidRPr="00E241F5" w14:paraId="0250177E" w14:textId="77777777" w:rsidTr="004505D0">
        <w:trPr>
          <w:gridAfter w:val="3"/>
          <w:wAfter w:w="12450" w:type="dxa"/>
          <w:trHeight w:val="420"/>
        </w:trPr>
        <w:tc>
          <w:tcPr>
            <w:tcW w:w="2867" w:type="dxa"/>
            <w:gridSpan w:val="3"/>
            <w:shd w:val="clear" w:color="auto" w:fill="FFFFFF" w:themeFill="background1"/>
          </w:tcPr>
          <w:p w14:paraId="46A96C5E" w14:textId="77777777" w:rsidR="003A15C6" w:rsidRPr="00E241F5" w:rsidRDefault="003A15C6" w:rsidP="00300AB6">
            <w:pPr>
              <w:jc w:val="center"/>
              <w:rPr>
                <w:rFonts w:ascii="Calibri" w:hAnsi="Calibri" w:cs="Calibri"/>
                <w:b/>
              </w:rPr>
            </w:pPr>
            <w:r w:rsidRPr="00E241F5">
              <w:rPr>
                <w:rFonts w:ascii="Calibri" w:hAnsi="Calibri" w:cs="Calibri"/>
                <w:b/>
              </w:rPr>
              <w:t>Prior learning and where the objectives are revisited later in the year.</w:t>
            </w:r>
          </w:p>
        </w:tc>
        <w:tc>
          <w:tcPr>
            <w:tcW w:w="7193" w:type="dxa"/>
            <w:gridSpan w:val="6"/>
          </w:tcPr>
          <w:p w14:paraId="6CAF3713" w14:textId="77777777" w:rsidR="003A15C6" w:rsidRPr="00E241F5" w:rsidRDefault="003A15C6" w:rsidP="00300AB6">
            <w:pPr>
              <w:rPr>
                <w:rFonts w:ascii="Calibri" w:hAnsi="Calibri" w:cs="Calibri"/>
                <w:b/>
              </w:rPr>
            </w:pPr>
            <w:r w:rsidRPr="00E241F5">
              <w:rPr>
                <w:rFonts w:ascii="Calibri" w:hAnsi="Calibri" w:cs="Calibri"/>
                <w:b/>
                <w:color w:val="333333"/>
              </w:rPr>
              <w:t>Key year group learning</w:t>
            </w:r>
          </w:p>
        </w:tc>
        <w:tc>
          <w:tcPr>
            <w:tcW w:w="5328" w:type="dxa"/>
            <w:vMerge/>
          </w:tcPr>
          <w:p w14:paraId="18E0C772" w14:textId="77777777" w:rsidR="003A15C6" w:rsidRPr="00E241F5" w:rsidRDefault="003A15C6" w:rsidP="00300AB6">
            <w:pPr>
              <w:jc w:val="center"/>
              <w:rPr>
                <w:rFonts w:ascii="Calibri" w:hAnsi="Calibri" w:cs="Calibri"/>
                <w:b/>
              </w:rPr>
            </w:pPr>
          </w:p>
        </w:tc>
      </w:tr>
      <w:tr w:rsidR="003A15C6" w:rsidRPr="00E241F5" w14:paraId="37EC313E" w14:textId="77777777" w:rsidTr="004505D0">
        <w:trPr>
          <w:gridAfter w:val="3"/>
          <w:wAfter w:w="12450" w:type="dxa"/>
          <w:trHeight w:val="1993"/>
        </w:trPr>
        <w:tc>
          <w:tcPr>
            <w:tcW w:w="2867" w:type="dxa"/>
            <w:gridSpan w:val="3"/>
            <w:shd w:val="clear" w:color="auto" w:fill="FFFFFF" w:themeFill="background1"/>
          </w:tcPr>
          <w:p w14:paraId="55A1DD4B" w14:textId="77777777" w:rsidR="00974A9D" w:rsidRPr="00E241F5" w:rsidRDefault="00974A9D" w:rsidP="00974A9D">
            <w:pPr>
              <w:rPr>
                <w:rFonts w:ascii="Calibri" w:hAnsi="Calibri" w:cs="Calibri"/>
                <w:b/>
              </w:rPr>
            </w:pPr>
            <w:r w:rsidRPr="00E241F5">
              <w:rPr>
                <w:rFonts w:ascii="Calibri" w:hAnsi="Calibri" w:cs="Calibri"/>
                <w:b/>
              </w:rPr>
              <w:t>Previous years</w:t>
            </w:r>
          </w:p>
          <w:p w14:paraId="3DB359A5" w14:textId="091A2782" w:rsidR="00974A9D" w:rsidRPr="00E241F5" w:rsidRDefault="00974A9D" w:rsidP="00974A9D">
            <w:pPr>
              <w:rPr>
                <w:rFonts w:ascii="Calibri" w:hAnsi="Calibri" w:cs="Calibri"/>
                <w:b/>
              </w:rPr>
            </w:pPr>
          </w:p>
          <w:p w14:paraId="5726ADF0" w14:textId="7775EADB" w:rsidR="000271D2" w:rsidRPr="00E241F5" w:rsidRDefault="000271D2" w:rsidP="000271D2">
            <w:pPr>
              <w:pStyle w:val="ListParagraph"/>
              <w:numPr>
                <w:ilvl w:val="0"/>
                <w:numId w:val="16"/>
              </w:numPr>
              <w:rPr>
                <w:rFonts w:ascii="Calibri" w:hAnsi="Calibri" w:cs="Calibri"/>
              </w:rPr>
            </w:pPr>
            <w:r w:rsidRPr="00E241F5">
              <w:rPr>
                <w:rFonts w:ascii="Calibri" w:hAnsi="Calibri" w:cs="Calibri"/>
              </w:rPr>
              <w:t>Sketching</w:t>
            </w:r>
          </w:p>
          <w:p w14:paraId="7BBC1DC6" w14:textId="54C76540" w:rsidR="000271D2" w:rsidRDefault="000271D2" w:rsidP="000271D2">
            <w:pPr>
              <w:pStyle w:val="ListParagraph"/>
              <w:numPr>
                <w:ilvl w:val="0"/>
                <w:numId w:val="16"/>
              </w:numPr>
              <w:rPr>
                <w:rFonts w:ascii="Calibri" w:hAnsi="Calibri" w:cs="Calibri"/>
              </w:rPr>
            </w:pPr>
            <w:r w:rsidRPr="00E241F5">
              <w:rPr>
                <w:rFonts w:ascii="Calibri" w:hAnsi="Calibri" w:cs="Calibri"/>
              </w:rPr>
              <w:t>Painting</w:t>
            </w:r>
          </w:p>
          <w:p w14:paraId="00842A7C" w14:textId="005A9B96" w:rsidR="001B61F6" w:rsidRPr="00E241F5" w:rsidRDefault="001B61F6" w:rsidP="000271D2">
            <w:pPr>
              <w:pStyle w:val="ListParagraph"/>
              <w:numPr>
                <w:ilvl w:val="0"/>
                <w:numId w:val="16"/>
              </w:numPr>
              <w:rPr>
                <w:rFonts w:ascii="Calibri" w:hAnsi="Calibri" w:cs="Calibri"/>
              </w:rPr>
            </w:pPr>
            <w:r>
              <w:rPr>
                <w:rFonts w:ascii="Calibri" w:hAnsi="Calibri" w:cs="Calibri"/>
              </w:rPr>
              <w:t>Materials</w:t>
            </w:r>
          </w:p>
          <w:p w14:paraId="6F26A84F" w14:textId="77777777" w:rsidR="000271D2" w:rsidRPr="00E241F5" w:rsidRDefault="000271D2" w:rsidP="000271D2">
            <w:pPr>
              <w:pStyle w:val="ListParagraph"/>
              <w:rPr>
                <w:rFonts w:ascii="Calibri" w:hAnsi="Calibri" w:cs="Calibri"/>
                <w:b/>
              </w:rPr>
            </w:pPr>
          </w:p>
          <w:p w14:paraId="0AAF5707" w14:textId="77777777" w:rsidR="003A15C6" w:rsidRPr="00E241F5" w:rsidRDefault="003A15C6" w:rsidP="00300AB6">
            <w:pPr>
              <w:rPr>
                <w:rFonts w:ascii="Calibri" w:hAnsi="Calibri" w:cs="Calibri"/>
              </w:rPr>
            </w:pPr>
          </w:p>
        </w:tc>
        <w:tc>
          <w:tcPr>
            <w:tcW w:w="7193" w:type="dxa"/>
            <w:gridSpan w:val="6"/>
          </w:tcPr>
          <w:p w14:paraId="03AA6F2E" w14:textId="77777777" w:rsidR="003A15C6" w:rsidRPr="00E241F5" w:rsidRDefault="003A15C6" w:rsidP="00300AB6">
            <w:pPr>
              <w:pStyle w:val="ListParagraph"/>
              <w:rPr>
                <w:rFonts w:ascii="Calibri" w:hAnsi="Calibri" w:cs="Calibri"/>
              </w:rPr>
            </w:pPr>
            <w:r w:rsidRPr="00E241F5">
              <w:rPr>
                <w:rFonts w:ascii="Calibri" w:hAnsi="Calibri" w:cs="Calibri"/>
                <w:b/>
              </w:rPr>
              <w:t>Can we….?</w:t>
            </w:r>
          </w:p>
          <w:p w14:paraId="296BAD2E" w14:textId="77777777" w:rsidR="003A15C6" w:rsidRPr="00E241F5" w:rsidRDefault="003A15C6" w:rsidP="00FA439C">
            <w:pPr>
              <w:rPr>
                <w:rFonts w:ascii="Calibri" w:hAnsi="Calibri" w:cs="Calibri"/>
              </w:rPr>
            </w:pPr>
          </w:p>
          <w:p w14:paraId="0B1F8CA8" w14:textId="2325FBF3" w:rsidR="001B61F6" w:rsidRPr="001B61F6" w:rsidRDefault="001B61F6" w:rsidP="001B61F6">
            <w:pPr>
              <w:pStyle w:val="ListParagraph"/>
              <w:numPr>
                <w:ilvl w:val="0"/>
                <w:numId w:val="15"/>
              </w:numPr>
              <w:rPr>
                <w:rFonts w:ascii="Calibri" w:hAnsi="Calibri" w:cs="Calibri"/>
              </w:rPr>
            </w:pPr>
            <w:r w:rsidRPr="001B61F6">
              <w:rPr>
                <w:rFonts w:ascii="Calibri" w:hAnsi="Calibri" w:cs="Calibri"/>
              </w:rPr>
              <w:t>Himalayas mountain art based on the work of Russian artist Roerich.</w:t>
            </w:r>
          </w:p>
          <w:p w14:paraId="07C9DC80" w14:textId="77777777" w:rsidR="000271D2" w:rsidRDefault="001B61F6" w:rsidP="00FA439C">
            <w:pPr>
              <w:pStyle w:val="ListParagraph"/>
              <w:numPr>
                <w:ilvl w:val="0"/>
                <w:numId w:val="15"/>
              </w:numPr>
              <w:rPr>
                <w:rFonts w:ascii="Calibri" w:hAnsi="Calibri" w:cs="Calibri"/>
              </w:rPr>
            </w:pPr>
            <w:r>
              <w:rPr>
                <w:rFonts w:ascii="Calibri" w:hAnsi="Calibri" w:cs="Calibri"/>
              </w:rPr>
              <w:t>Seascapes based on the work of artist Emilee Williams</w:t>
            </w:r>
          </w:p>
          <w:p w14:paraId="3C77DDB3" w14:textId="0E9CE43E" w:rsidR="00ED4261" w:rsidRPr="00E241F5" w:rsidRDefault="00ED4261" w:rsidP="00FA439C">
            <w:pPr>
              <w:pStyle w:val="ListParagraph"/>
              <w:numPr>
                <w:ilvl w:val="0"/>
                <w:numId w:val="15"/>
              </w:numPr>
              <w:rPr>
                <w:rFonts w:ascii="Calibri" w:hAnsi="Calibri" w:cs="Calibri"/>
              </w:rPr>
            </w:pPr>
            <w:r>
              <w:rPr>
                <w:rFonts w:ascii="Calibri" w:hAnsi="Calibri" w:cs="Calibri"/>
              </w:rPr>
              <w:t>Create a 3D map of the world and plot the journeys of key explorers</w:t>
            </w:r>
          </w:p>
        </w:tc>
        <w:tc>
          <w:tcPr>
            <w:tcW w:w="5328" w:type="dxa"/>
            <w:vMerge/>
          </w:tcPr>
          <w:p w14:paraId="5D80F963" w14:textId="77777777" w:rsidR="003A15C6" w:rsidRPr="00E241F5" w:rsidRDefault="003A15C6" w:rsidP="00300AB6">
            <w:pPr>
              <w:jc w:val="center"/>
              <w:rPr>
                <w:rFonts w:ascii="Calibri" w:hAnsi="Calibri" w:cs="Calibri"/>
              </w:rPr>
            </w:pPr>
          </w:p>
        </w:tc>
      </w:tr>
      <w:tr w:rsidR="003A15C6" w:rsidRPr="00E241F5" w14:paraId="0BD0E55C" w14:textId="77777777" w:rsidTr="004505D0">
        <w:trPr>
          <w:gridAfter w:val="3"/>
          <w:wAfter w:w="12450" w:type="dxa"/>
          <w:trHeight w:val="316"/>
        </w:trPr>
        <w:tc>
          <w:tcPr>
            <w:tcW w:w="10060" w:type="dxa"/>
            <w:gridSpan w:val="9"/>
            <w:shd w:val="clear" w:color="auto" w:fill="FF95F2"/>
          </w:tcPr>
          <w:p w14:paraId="7B29EF09" w14:textId="77777777" w:rsidR="003A15C6" w:rsidRPr="00E241F5" w:rsidRDefault="003A15C6" w:rsidP="00300AB6">
            <w:pPr>
              <w:jc w:val="center"/>
              <w:rPr>
                <w:rFonts w:ascii="Calibri" w:hAnsi="Calibri" w:cs="Calibri"/>
                <w:b/>
              </w:rPr>
            </w:pPr>
            <w:r w:rsidRPr="00E241F5">
              <w:rPr>
                <w:rFonts w:ascii="Calibri" w:hAnsi="Calibri" w:cs="Calibri"/>
                <w:b/>
              </w:rPr>
              <w:t>Computing and Technological Understanding</w:t>
            </w:r>
          </w:p>
        </w:tc>
        <w:tc>
          <w:tcPr>
            <w:tcW w:w="5328" w:type="dxa"/>
            <w:vMerge/>
            <w:shd w:val="clear" w:color="auto" w:fill="FF95F2"/>
          </w:tcPr>
          <w:p w14:paraId="12C43278" w14:textId="77777777" w:rsidR="003A15C6" w:rsidRPr="00E241F5" w:rsidRDefault="003A15C6" w:rsidP="00300AB6">
            <w:pPr>
              <w:jc w:val="center"/>
              <w:rPr>
                <w:rFonts w:ascii="Calibri" w:hAnsi="Calibri" w:cs="Calibri"/>
                <w:b/>
              </w:rPr>
            </w:pPr>
          </w:p>
        </w:tc>
      </w:tr>
      <w:tr w:rsidR="003A15C6" w:rsidRPr="00E241F5" w14:paraId="6775BCE8" w14:textId="77777777" w:rsidTr="004505D0">
        <w:trPr>
          <w:gridAfter w:val="3"/>
          <w:wAfter w:w="12450" w:type="dxa"/>
          <w:trHeight w:val="558"/>
        </w:trPr>
        <w:tc>
          <w:tcPr>
            <w:tcW w:w="2867" w:type="dxa"/>
            <w:gridSpan w:val="3"/>
            <w:shd w:val="clear" w:color="auto" w:fill="FFFFFF" w:themeFill="background1"/>
          </w:tcPr>
          <w:p w14:paraId="67FBC400" w14:textId="77777777" w:rsidR="003A15C6" w:rsidRPr="00E241F5" w:rsidRDefault="003A15C6" w:rsidP="00300AB6">
            <w:pPr>
              <w:jc w:val="center"/>
              <w:rPr>
                <w:rFonts w:ascii="Calibri" w:hAnsi="Calibri" w:cs="Calibri"/>
                <w:b/>
              </w:rPr>
            </w:pPr>
            <w:r w:rsidRPr="00E241F5">
              <w:rPr>
                <w:rFonts w:ascii="Calibri" w:hAnsi="Calibri" w:cs="Calibri"/>
                <w:b/>
              </w:rPr>
              <w:t>Prior learning and where the objectives are revisited later in the year.</w:t>
            </w:r>
          </w:p>
        </w:tc>
        <w:tc>
          <w:tcPr>
            <w:tcW w:w="7193" w:type="dxa"/>
            <w:gridSpan w:val="6"/>
          </w:tcPr>
          <w:p w14:paraId="409B1C13" w14:textId="77777777" w:rsidR="003A15C6" w:rsidRPr="00E241F5" w:rsidRDefault="003A15C6" w:rsidP="00300AB6">
            <w:pPr>
              <w:rPr>
                <w:rFonts w:ascii="Calibri" w:hAnsi="Calibri" w:cs="Calibri"/>
                <w:b/>
              </w:rPr>
            </w:pPr>
            <w:r w:rsidRPr="00E241F5">
              <w:rPr>
                <w:rFonts w:ascii="Calibri" w:hAnsi="Calibri" w:cs="Calibri"/>
                <w:b/>
                <w:color w:val="333333"/>
              </w:rPr>
              <w:t>Key year group learning</w:t>
            </w:r>
          </w:p>
        </w:tc>
        <w:tc>
          <w:tcPr>
            <w:tcW w:w="5328" w:type="dxa"/>
            <w:vMerge/>
          </w:tcPr>
          <w:p w14:paraId="1990EA35" w14:textId="77777777" w:rsidR="003A15C6" w:rsidRPr="00E241F5" w:rsidRDefault="003A15C6" w:rsidP="00300AB6">
            <w:pPr>
              <w:jc w:val="center"/>
              <w:rPr>
                <w:rFonts w:ascii="Calibri" w:hAnsi="Calibri" w:cs="Calibri"/>
                <w:b/>
              </w:rPr>
            </w:pPr>
          </w:p>
        </w:tc>
      </w:tr>
      <w:tr w:rsidR="003A15C6" w:rsidRPr="00E241F5" w14:paraId="5CFD32B4" w14:textId="77777777" w:rsidTr="004505D0">
        <w:trPr>
          <w:gridAfter w:val="3"/>
          <w:wAfter w:w="12450" w:type="dxa"/>
          <w:trHeight w:val="1993"/>
        </w:trPr>
        <w:tc>
          <w:tcPr>
            <w:tcW w:w="2867" w:type="dxa"/>
            <w:gridSpan w:val="3"/>
            <w:shd w:val="clear" w:color="auto" w:fill="FFFFFF" w:themeFill="background1"/>
          </w:tcPr>
          <w:p w14:paraId="2ADCFF54" w14:textId="77777777" w:rsidR="003A15C6" w:rsidRPr="00C83019" w:rsidRDefault="003A15C6" w:rsidP="00300AB6">
            <w:pPr>
              <w:rPr>
                <w:rFonts w:cstheme="minorHAnsi"/>
                <w:b/>
              </w:rPr>
            </w:pPr>
          </w:p>
          <w:p w14:paraId="7B3BF455" w14:textId="77777777" w:rsidR="00974A9D" w:rsidRPr="00C83019" w:rsidRDefault="00974A9D" w:rsidP="00974A9D">
            <w:pPr>
              <w:rPr>
                <w:rFonts w:cstheme="minorHAnsi"/>
                <w:b/>
              </w:rPr>
            </w:pPr>
            <w:r w:rsidRPr="00C83019">
              <w:rPr>
                <w:rFonts w:cstheme="minorHAnsi"/>
                <w:b/>
              </w:rPr>
              <w:t>Previous years</w:t>
            </w:r>
          </w:p>
          <w:p w14:paraId="46195145" w14:textId="77777777" w:rsidR="00974A9D" w:rsidRPr="00C83019" w:rsidRDefault="00974A9D" w:rsidP="00974A9D">
            <w:pPr>
              <w:rPr>
                <w:rFonts w:cstheme="minorHAnsi"/>
                <w:b/>
              </w:rPr>
            </w:pPr>
          </w:p>
          <w:p w14:paraId="3628B8AF" w14:textId="77777777" w:rsidR="003A15C6" w:rsidRDefault="003A15C6" w:rsidP="001B61F6">
            <w:pPr>
              <w:pStyle w:val="Default"/>
              <w:ind w:left="360"/>
              <w:rPr>
                <w:rFonts w:asciiTheme="minorHAnsi" w:hAnsiTheme="minorHAnsi" w:cstheme="minorHAnsi"/>
                <w:sz w:val="22"/>
                <w:szCs w:val="22"/>
              </w:rPr>
            </w:pPr>
          </w:p>
          <w:p w14:paraId="21E89F14" w14:textId="77777777" w:rsidR="001B61F6" w:rsidRDefault="001B61F6" w:rsidP="001B61F6">
            <w:pPr>
              <w:pStyle w:val="Default"/>
              <w:ind w:left="360"/>
              <w:rPr>
                <w:rFonts w:cstheme="minorHAnsi"/>
                <w:b/>
              </w:rPr>
            </w:pPr>
          </w:p>
          <w:p w14:paraId="4752D204" w14:textId="77777777" w:rsidR="001B61F6" w:rsidRDefault="001B61F6" w:rsidP="001B61F6">
            <w:pPr>
              <w:pStyle w:val="Default"/>
              <w:ind w:left="360"/>
              <w:rPr>
                <w:rFonts w:cstheme="minorHAnsi"/>
                <w:b/>
              </w:rPr>
            </w:pPr>
          </w:p>
          <w:p w14:paraId="50ED6E3A" w14:textId="4F4FC04A" w:rsidR="001B61F6" w:rsidRPr="00C83019" w:rsidRDefault="001B61F6" w:rsidP="00C93794">
            <w:pPr>
              <w:pStyle w:val="Default"/>
              <w:rPr>
                <w:rFonts w:cstheme="minorHAnsi"/>
                <w:b/>
              </w:rPr>
            </w:pPr>
          </w:p>
        </w:tc>
        <w:tc>
          <w:tcPr>
            <w:tcW w:w="7193" w:type="dxa"/>
            <w:gridSpan w:val="6"/>
          </w:tcPr>
          <w:p w14:paraId="3E1503CB" w14:textId="77777777" w:rsidR="001B61F6" w:rsidRPr="00871E75" w:rsidRDefault="001B61F6" w:rsidP="001B61F6">
            <w:pPr>
              <w:pStyle w:val="Default"/>
              <w:numPr>
                <w:ilvl w:val="0"/>
                <w:numId w:val="22"/>
              </w:numPr>
              <w:ind w:left="319" w:hanging="222"/>
              <w:rPr>
                <w:rFonts w:ascii="Garamond" w:hAnsi="Garamond"/>
              </w:rPr>
            </w:pPr>
            <w:r w:rsidRPr="00871E75">
              <w:rPr>
                <w:rFonts w:ascii="Garamond" w:hAnsi="Garamond"/>
              </w:rPr>
              <w:t xml:space="preserve">Learn how to search the web effectively. </w:t>
            </w:r>
          </w:p>
          <w:p w14:paraId="7643812B" w14:textId="77777777" w:rsidR="001B61F6" w:rsidRDefault="001B61F6" w:rsidP="001B61F6">
            <w:pPr>
              <w:pStyle w:val="Default"/>
              <w:numPr>
                <w:ilvl w:val="0"/>
                <w:numId w:val="22"/>
              </w:numPr>
              <w:ind w:left="319" w:hanging="222"/>
              <w:rPr>
                <w:rFonts w:ascii="Garamond" w:hAnsi="Garamond"/>
              </w:rPr>
            </w:pPr>
            <w:r w:rsidRPr="00871E75">
              <w:rPr>
                <w:rFonts w:ascii="Garamond" w:hAnsi="Garamond"/>
              </w:rPr>
              <w:t xml:space="preserve">Learn about the importance of only joining and using child-friendly websites. </w:t>
            </w:r>
          </w:p>
          <w:p w14:paraId="430C342A" w14:textId="77777777" w:rsidR="003A15C6" w:rsidRPr="001B61F6" w:rsidRDefault="001B61F6" w:rsidP="001B61F6">
            <w:pPr>
              <w:pStyle w:val="Default"/>
              <w:numPr>
                <w:ilvl w:val="0"/>
                <w:numId w:val="22"/>
              </w:numPr>
              <w:ind w:left="319" w:hanging="222"/>
              <w:rPr>
                <w:rFonts w:ascii="Garamond" w:hAnsi="Garamond"/>
              </w:rPr>
            </w:pPr>
            <w:r w:rsidRPr="001B61F6">
              <w:rPr>
                <w:rFonts w:ascii="Garamond" w:hAnsi="Garamond"/>
              </w:rPr>
              <w:t>Understand that there are consequences for making bad decisions online</w:t>
            </w:r>
            <w:r w:rsidRPr="001B61F6">
              <w:rPr>
                <w:rFonts w:cstheme="minorHAnsi"/>
              </w:rPr>
              <w:t xml:space="preserve"> </w:t>
            </w:r>
          </w:p>
          <w:p w14:paraId="3FAA80FC" w14:textId="4BEA3E03" w:rsidR="001B61F6" w:rsidRPr="001B61F6" w:rsidRDefault="001B61F6" w:rsidP="001B61F6">
            <w:pPr>
              <w:pStyle w:val="Default"/>
              <w:numPr>
                <w:ilvl w:val="0"/>
                <w:numId w:val="22"/>
              </w:numPr>
              <w:ind w:left="319" w:hanging="222"/>
              <w:rPr>
                <w:rFonts w:ascii="Garamond" w:hAnsi="Garamond"/>
              </w:rPr>
            </w:pPr>
            <w:proofErr w:type="spellStart"/>
            <w:r>
              <w:rPr>
                <w:rFonts w:ascii="Garamond" w:hAnsi="Garamond"/>
              </w:rPr>
              <w:t>eSafety</w:t>
            </w:r>
            <w:proofErr w:type="spellEnd"/>
            <w:r>
              <w:rPr>
                <w:rFonts w:ascii="Garamond" w:hAnsi="Garamond"/>
              </w:rPr>
              <w:t xml:space="preserve"> including social media</w:t>
            </w:r>
          </w:p>
        </w:tc>
        <w:tc>
          <w:tcPr>
            <w:tcW w:w="5328" w:type="dxa"/>
            <w:vMerge/>
          </w:tcPr>
          <w:p w14:paraId="0B231C31" w14:textId="77777777" w:rsidR="003A15C6" w:rsidRPr="00E241F5" w:rsidRDefault="003A15C6" w:rsidP="00300AB6">
            <w:pPr>
              <w:rPr>
                <w:rFonts w:ascii="Calibri" w:hAnsi="Calibri" w:cs="Calibri"/>
              </w:rPr>
            </w:pPr>
          </w:p>
        </w:tc>
      </w:tr>
      <w:tr w:rsidR="00E0626B" w:rsidRPr="00E241F5" w14:paraId="3E886AEC" w14:textId="77777777" w:rsidTr="004505D0">
        <w:trPr>
          <w:gridAfter w:val="3"/>
          <w:wAfter w:w="12450" w:type="dxa"/>
        </w:trPr>
        <w:tc>
          <w:tcPr>
            <w:tcW w:w="2347" w:type="dxa"/>
            <w:gridSpan w:val="2"/>
            <w:vMerge w:val="restart"/>
            <w:shd w:val="clear" w:color="auto" w:fill="FFE599" w:themeFill="accent4" w:themeFillTint="66"/>
          </w:tcPr>
          <w:p w14:paraId="788F185A" w14:textId="77777777" w:rsidR="00E0626B" w:rsidRPr="00E241F5" w:rsidRDefault="00E0626B" w:rsidP="00A60CFA">
            <w:pPr>
              <w:rPr>
                <w:rFonts w:ascii="Calibri" w:hAnsi="Calibri" w:cs="Calibri"/>
                <w:b/>
              </w:rPr>
            </w:pPr>
            <w:r w:rsidRPr="00E241F5">
              <w:rPr>
                <w:rFonts w:ascii="Calibri" w:hAnsi="Calibri" w:cs="Calibri"/>
                <w:b/>
              </w:rPr>
              <w:t xml:space="preserve">Vocabulary </w:t>
            </w:r>
          </w:p>
          <w:p w14:paraId="24A6234B" w14:textId="77777777" w:rsidR="00E0626B" w:rsidRPr="00E241F5" w:rsidRDefault="00E0626B" w:rsidP="00A60CFA">
            <w:pPr>
              <w:rPr>
                <w:rFonts w:ascii="Calibri" w:hAnsi="Calibri" w:cs="Calibri"/>
              </w:rPr>
            </w:pPr>
            <w:r w:rsidRPr="00E241F5">
              <w:rPr>
                <w:rFonts w:ascii="Calibri" w:hAnsi="Calibri" w:cs="Calibri"/>
                <w:b/>
              </w:rPr>
              <w:t>Oracy activities</w:t>
            </w:r>
          </w:p>
        </w:tc>
        <w:tc>
          <w:tcPr>
            <w:tcW w:w="1757" w:type="dxa"/>
            <w:gridSpan w:val="3"/>
            <w:vMerge w:val="restart"/>
            <w:tcBorders>
              <w:right w:val="nil"/>
            </w:tcBorders>
          </w:tcPr>
          <w:p w14:paraId="7E54ACA8" w14:textId="77777777" w:rsidR="009C0792" w:rsidRPr="009C0792" w:rsidRDefault="009C0792" w:rsidP="009C0792">
            <w:pPr>
              <w:pStyle w:val="NoSpacing"/>
              <w:rPr>
                <w:rFonts w:ascii="Twinkl" w:hAnsi="Twinkl"/>
              </w:rPr>
            </w:pPr>
            <w:r w:rsidRPr="009C0792">
              <w:rPr>
                <w:rFonts w:ascii="Twinkl" w:hAnsi="Twinkl"/>
              </w:rPr>
              <w:t xml:space="preserve">Sledge </w:t>
            </w:r>
          </w:p>
          <w:p w14:paraId="11709B4D" w14:textId="77777777" w:rsidR="009C0792" w:rsidRPr="009C0792" w:rsidRDefault="009C0792" w:rsidP="009C0792">
            <w:pPr>
              <w:pStyle w:val="NoSpacing"/>
              <w:rPr>
                <w:rFonts w:ascii="Twinkl" w:hAnsi="Twinkl"/>
                <w:u w:val="single"/>
              </w:rPr>
            </w:pPr>
            <w:r w:rsidRPr="009C0792">
              <w:rPr>
                <w:rFonts w:ascii="Twinkl" w:hAnsi="Twinkl"/>
              </w:rPr>
              <w:t xml:space="preserve">Golf trolley </w:t>
            </w:r>
          </w:p>
          <w:p w14:paraId="28028C9A" w14:textId="77777777" w:rsidR="009C0792" w:rsidRPr="009C0792" w:rsidRDefault="009C0792" w:rsidP="009C0792">
            <w:pPr>
              <w:pStyle w:val="NoSpacing"/>
              <w:rPr>
                <w:rFonts w:ascii="Twinkl" w:hAnsi="Twinkl"/>
              </w:rPr>
            </w:pPr>
            <w:r w:rsidRPr="009C0792">
              <w:rPr>
                <w:rFonts w:ascii="Twinkl" w:hAnsi="Twinkl"/>
              </w:rPr>
              <w:t xml:space="preserve">Huskies </w:t>
            </w:r>
          </w:p>
          <w:p w14:paraId="04D8A932" w14:textId="77777777" w:rsidR="009C0792" w:rsidRPr="009C0792" w:rsidRDefault="009C0792" w:rsidP="009C0792">
            <w:pPr>
              <w:pStyle w:val="NoSpacing"/>
              <w:rPr>
                <w:rFonts w:ascii="Twinkl" w:hAnsi="Twinkl"/>
              </w:rPr>
            </w:pPr>
            <w:r w:rsidRPr="009C0792">
              <w:rPr>
                <w:rFonts w:ascii="Twinkl" w:hAnsi="Twinkl"/>
              </w:rPr>
              <w:t xml:space="preserve">Breed </w:t>
            </w:r>
          </w:p>
          <w:p w14:paraId="06DF8DF4" w14:textId="77777777" w:rsidR="009C0792" w:rsidRPr="009C0792" w:rsidRDefault="009C0792" w:rsidP="009C0792">
            <w:pPr>
              <w:pStyle w:val="NoSpacing"/>
              <w:rPr>
                <w:rFonts w:ascii="Twinkl" w:hAnsi="Twinkl"/>
              </w:rPr>
            </w:pPr>
            <w:r w:rsidRPr="009C0792">
              <w:rPr>
                <w:rFonts w:ascii="Twinkl" w:hAnsi="Twinkl"/>
              </w:rPr>
              <w:t xml:space="preserve">Portholes </w:t>
            </w:r>
          </w:p>
          <w:p w14:paraId="49557240" w14:textId="77777777" w:rsidR="009C0792" w:rsidRPr="009C0792" w:rsidRDefault="009C0792" w:rsidP="009C0792">
            <w:pPr>
              <w:pStyle w:val="NoSpacing"/>
              <w:rPr>
                <w:rFonts w:ascii="Twinkl" w:hAnsi="Twinkl"/>
              </w:rPr>
            </w:pPr>
            <w:r w:rsidRPr="009C0792">
              <w:rPr>
                <w:rFonts w:ascii="Twinkl" w:hAnsi="Twinkl"/>
              </w:rPr>
              <w:t xml:space="preserve">Steering </w:t>
            </w:r>
          </w:p>
          <w:p w14:paraId="6E0CEC52" w14:textId="77777777" w:rsidR="009C0792" w:rsidRPr="009C0792" w:rsidRDefault="009C0792" w:rsidP="009C0792">
            <w:pPr>
              <w:pStyle w:val="NoSpacing"/>
              <w:rPr>
                <w:rFonts w:ascii="Twinkl" w:hAnsi="Twinkl"/>
              </w:rPr>
            </w:pPr>
            <w:r w:rsidRPr="009C0792">
              <w:rPr>
                <w:rFonts w:ascii="Twinkl" w:hAnsi="Twinkl"/>
              </w:rPr>
              <w:t xml:space="preserve">Aberdeen </w:t>
            </w:r>
          </w:p>
          <w:p w14:paraId="00D2F549" w14:textId="77777777" w:rsidR="009C0792" w:rsidRPr="009C0792" w:rsidRDefault="009C0792" w:rsidP="009C0792">
            <w:pPr>
              <w:pStyle w:val="NoSpacing"/>
              <w:rPr>
                <w:rFonts w:ascii="Twinkl" w:hAnsi="Twinkl"/>
              </w:rPr>
            </w:pPr>
            <w:r w:rsidRPr="009C0792">
              <w:rPr>
                <w:rFonts w:ascii="Twinkl" w:hAnsi="Twinkl"/>
              </w:rPr>
              <w:t xml:space="preserve">Mast </w:t>
            </w:r>
          </w:p>
          <w:p w14:paraId="3818AFC9" w14:textId="77777777" w:rsidR="009C0792" w:rsidRPr="009C0792" w:rsidRDefault="009C0792" w:rsidP="009C0792">
            <w:pPr>
              <w:pStyle w:val="NoSpacing"/>
              <w:rPr>
                <w:rFonts w:ascii="Twinkl" w:hAnsi="Twinkl"/>
              </w:rPr>
            </w:pPr>
            <w:r w:rsidRPr="009C0792">
              <w:rPr>
                <w:rFonts w:ascii="Twinkl" w:hAnsi="Twinkl"/>
              </w:rPr>
              <w:t xml:space="preserve">Hammock </w:t>
            </w:r>
          </w:p>
          <w:p w14:paraId="261C89B0" w14:textId="77777777" w:rsidR="009C0792" w:rsidRPr="009C0792" w:rsidRDefault="009C0792" w:rsidP="009C0792">
            <w:pPr>
              <w:pStyle w:val="NoSpacing"/>
              <w:rPr>
                <w:rFonts w:ascii="Twinkl" w:hAnsi="Twinkl"/>
              </w:rPr>
            </w:pPr>
            <w:r w:rsidRPr="009C0792">
              <w:rPr>
                <w:rFonts w:ascii="Twinkl" w:hAnsi="Twinkl"/>
              </w:rPr>
              <w:t xml:space="preserve">Promptly </w:t>
            </w:r>
          </w:p>
          <w:p w14:paraId="2FDAF7CF" w14:textId="77777777" w:rsidR="009C0792" w:rsidRPr="009C0792" w:rsidRDefault="009C0792" w:rsidP="009C0792">
            <w:pPr>
              <w:pStyle w:val="NoSpacing"/>
              <w:rPr>
                <w:rFonts w:ascii="Twinkl" w:hAnsi="Twinkl"/>
              </w:rPr>
            </w:pPr>
            <w:r w:rsidRPr="009C0792">
              <w:rPr>
                <w:rFonts w:ascii="Twinkl" w:hAnsi="Twinkl"/>
              </w:rPr>
              <w:t xml:space="preserve">Wobble </w:t>
            </w:r>
          </w:p>
          <w:p w14:paraId="7E6195FD" w14:textId="77777777" w:rsidR="009C0792" w:rsidRPr="009C0792" w:rsidRDefault="009C0792" w:rsidP="009C0792">
            <w:pPr>
              <w:pStyle w:val="NoSpacing"/>
              <w:rPr>
                <w:rFonts w:ascii="Twinkl" w:hAnsi="Twinkl"/>
              </w:rPr>
            </w:pPr>
            <w:r w:rsidRPr="009C0792">
              <w:rPr>
                <w:rFonts w:ascii="Twinkl" w:hAnsi="Twinkl"/>
              </w:rPr>
              <w:t xml:space="preserve">Voyage </w:t>
            </w:r>
          </w:p>
          <w:p w14:paraId="00C40A4B" w14:textId="77777777" w:rsidR="009C0792" w:rsidRPr="009C0792" w:rsidRDefault="009C0792" w:rsidP="009C0792">
            <w:pPr>
              <w:pStyle w:val="NoSpacing"/>
              <w:rPr>
                <w:rFonts w:ascii="Twinkl" w:hAnsi="Twinkl"/>
              </w:rPr>
            </w:pPr>
            <w:r w:rsidRPr="009C0792">
              <w:rPr>
                <w:rFonts w:ascii="Twinkl" w:hAnsi="Twinkl"/>
              </w:rPr>
              <w:t xml:space="preserve">Ambition </w:t>
            </w:r>
          </w:p>
          <w:p w14:paraId="7BCB8AA0" w14:textId="77777777" w:rsidR="009C0792" w:rsidRPr="009C0792" w:rsidRDefault="009C0792" w:rsidP="009C0792">
            <w:pPr>
              <w:pStyle w:val="NoSpacing"/>
              <w:rPr>
                <w:rFonts w:ascii="Twinkl" w:hAnsi="Twinkl"/>
              </w:rPr>
            </w:pPr>
            <w:r w:rsidRPr="009C0792">
              <w:rPr>
                <w:rFonts w:ascii="Twinkl" w:hAnsi="Twinkl"/>
              </w:rPr>
              <w:t xml:space="preserve">Overboard </w:t>
            </w:r>
          </w:p>
          <w:p w14:paraId="4A9222D9" w14:textId="77777777" w:rsidR="009C0792" w:rsidRPr="009C0792" w:rsidRDefault="009C0792" w:rsidP="009C0792">
            <w:pPr>
              <w:pStyle w:val="NoSpacing"/>
              <w:rPr>
                <w:rFonts w:ascii="Twinkl" w:hAnsi="Twinkl"/>
              </w:rPr>
            </w:pPr>
            <w:r w:rsidRPr="009C0792">
              <w:rPr>
                <w:rFonts w:ascii="Twinkl" w:hAnsi="Twinkl"/>
              </w:rPr>
              <w:t xml:space="preserve">Expedition </w:t>
            </w:r>
          </w:p>
          <w:p w14:paraId="634FB479" w14:textId="77777777" w:rsidR="009C0792" w:rsidRPr="009C0792" w:rsidRDefault="009C0792" w:rsidP="009C0792">
            <w:pPr>
              <w:pStyle w:val="NoSpacing"/>
              <w:rPr>
                <w:rFonts w:ascii="Twinkl" w:hAnsi="Twinkl"/>
              </w:rPr>
            </w:pPr>
            <w:r w:rsidRPr="009C0792">
              <w:rPr>
                <w:rFonts w:ascii="Twinkl" w:hAnsi="Twinkl"/>
              </w:rPr>
              <w:t xml:space="preserve">Lash </w:t>
            </w:r>
          </w:p>
          <w:p w14:paraId="03CB7767" w14:textId="77777777" w:rsidR="009C0792" w:rsidRPr="009C0792" w:rsidRDefault="009C0792" w:rsidP="009C0792">
            <w:pPr>
              <w:pStyle w:val="NoSpacing"/>
              <w:rPr>
                <w:rFonts w:ascii="Twinkl" w:hAnsi="Twinkl"/>
              </w:rPr>
            </w:pPr>
            <w:r w:rsidRPr="009C0792">
              <w:rPr>
                <w:rFonts w:ascii="Twinkl" w:hAnsi="Twinkl"/>
              </w:rPr>
              <w:t xml:space="preserve">Lifeboat </w:t>
            </w:r>
          </w:p>
          <w:p w14:paraId="2FB05E0B" w14:textId="77777777" w:rsidR="009C0792" w:rsidRPr="009C0792" w:rsidRDefault="009C0792" w:rsidP="009C0792">
            <w:pPr>
              <w:pStyle w:val="NoSpacing"/>
              <w:rPr>
                <w:rFonts w:ascii="Twinkl" w:hAnsi="Twinkl"/>
              </w:rPr>
            </w:pPr>
            <w:r w:rsidRPr="009C0792">
              <w:rPr>
                <w:rFonts w:ascii="Twinkl" w:hAnsi="Twinkl"/>
              </w:rPr>
              <w:t xml:space="preserve">Grudge </w:t>
            </w:r>
          </w:p>
          <w:p w14:paraId="1C14AB9B" w14:textId="77777777" w:rsidR="009C0792" w:rsidRPr="009C0792" w:rsidRDefault="009C0792" w:rsidP="009C0792">
            <w:pPr>
              <w:pStyle w:val="NoSpacing"/>
              <w:rPr>
                <w:rFonts w:ascii="Twinkl" w:hAnsi="Twinkl"/>
              </w:rPr>
            </w:pPr>
            <w:r w:rsidRPr="009C0792">
              <w:rPr>
                <w:rFonts w:ascii="Twinkl" w:hAnsi="Twinkl"/>
              </w:rPr>
              <w:t xml:space="preserve">Fidgeted </w:t>
            </w:r>
          </w:p>
          <w:p w14:paraId="60082A74" w14:textId="77777777" w:rsidR="009C0792" w:rsidRPr="009C0792" w:rsidRDefault="009C0792" w:rsidP="009C0792">
            <w:pPr>
              <w:pStyle w:val="NoSpacing"/>
              <w:rPr>
                <w:rFonts w:ascii="Twinkl" w:hAnsi="Twinkl"/>
              </w:rPr>
            </w:pPr>
            <w:r w:rsidRPr="009C0792">
              <w:rPr>
                <w:rFonts w:ascii="Twinkl" w:hAnsi="Twinkl"/>
              </w:rPr>
              <w:t xml:space="preserve">Telegram </w:t>
            </w:r>
          </w:p>
          <w:p w14:paraId="3451997B" w14:textId="77777777" w:rsidR="009C0792" w:rsidRPr="009C0792" w:rsidRDefault="009C0792" w:rsidP="009C0792">
            <w:pPr>
              <w:pStyle w:val="NoSpacing"/>
              <w:rPr>
                <w:rFonts w:ascii="Twinkl" w:hAnsi="Twinkl"/>
              </w:rPr>
            </w:pPr>
            <w:r w:rsidRPr="009C0792">
              <w:rPr>
                <w:rFonts w:ascii="Twinkl" w:hAnsi="Twinkl"/>
              </w:rPr>
              <w:t xml:space="preserve">Keen </w:t>
            </w:r>
          </w:p>
          <w:p w14:paraId="3979C865" w14:textId="77777777" w:rsidR="009C0792" w:rsidRPr="009C0792" w:rsidRDefault="009C0792" w:rsidP="009C0792">
            <w:pPr>
              <w:pStyle w:val="NoSpacing"/>
              <w:rPr>
                <w:rFonts w:ascii="Twinkl" w:hAnsi="Twinkl"/>
              </w:rPr>
            </w:pPr>
            <w:r w:rsidRPr="009C0792">
              <w:rPr>
                <w:rFonts w:ascii="Twinkl" w:hAnsi="Twinkl"/>
              </w:rPr>
              <w:t xml:space="preserve">Provisions </w:t>
            </w:r>
          </w:p>
          <w:p w14:paraId="100993D3" w14:textId="77777777" w:rsidR="009C0792" w:rsidRPr="009C0792" w:rsidRDefault="009C0792" w:rsidP="009C0792">
            <w:pPr>
              <w:pStyle w:val="NoSpacing"/>
              <w:rPr>
                <w:rFonts w:ascii="Twinkl" w:hAnsi="Twinkl"/>
              </w:rPr>
            </w:pPr>
            <w:r w:rsidRPr="009C0792">
              <w:rPr>
                <w:rFonts w:ascii="Twinkl" w:hAnsi="Twinkl"/>
              </w:rPr>
              <w:t xml:space="preserve">Glacier </w:t>
            </w:r>
          </w:p>
          <w:p w14:paraId="5A78C3EB" w14:textId="77777777" w:rsidR="009C0792" w:rsidRPr="009C0792" w:rsidRDefault="009C0792" w:rsidP="009C0792">
            <w:pPr>
              <w:pStyle w:val="NoSpacing"/>
              <w:rPr>
                <w:rFonts w:ascii="Twinkl" w:hAnsi="Twinkl"/>
              </w:rPr>
            </w:pPr>
            <w:r w:rsidRPr="009C0792">
              <w:rPr>
                <w:rFonts w:ascii="Twinkl" w:hAnsi="Twinkl"/>
              </w:rPr>
              <w:t xml:space="preserve">Crevasses </w:t>
            </w:r>
          </w:p>
          <w:p w14:paraId="6600E609" w14:textId="77777777" w:rsidR="009C0792" w:rsidRPr="009C0792" w:rsidRDefault="009C0792" w:rsidP="009C0792">
            <w:pPr>
              <w:pStyle w:val="NoSpacing"/>
              <w:rPr>
                <w:rFonts w:ascii="Twinkl" w:hAnsi="Twinkl"/>
              </w:rPr>
            </w:pPr>
            <w:r w:rsidRPr="009C0792">
              <w:rPr>
                <w:rFonts w:ascii="Twinkl" w:hAnsi="Twinkl"/>
              </w:rPr>
              <w:t xml:space="preserve">Despondent </w:t>
            </w:r>
          </w:p>
          <w:p w14:paraId="4B85D50A" w14:textId="77777777" w:rsidR="009C0792" w:rsidRPr="009C0792" w:rsidRDefault="009C0792" w:rsidP="009C0792">
            <w:pPr>
              <w:pStyle w:val="NoSpacing"/>
              <w:rPr>
                <w:rFonts w:ascii="Twinkl" w:hAnsi="Twinkl"/>
              </w:rPr>
            </w:pPr>
            <w:r w:rsidRPr="009C0792">
              <w:rPr>
                <w:rFonts w:ascii="Twinkl" w:hAnsi="Twinkl"/>
              </w:rPr>
              <w:t xml:space="preserve">Melancholy </w:t>
            </w:r>
          </w:p>
          <w:p w14:paraId="684ABE71" w14:textId="77777777" w:rsidR="009C0792" w:rsidRPr="009C0792" w:rsidRDefault="009C0792" w:rsidP="009C0792">
            <w:pPr>
              <w:pStyle w:val="NoSpacing"/>
              <w:rPr>
                <w:rFonts w:ascii="Twinkl" w:hAnsi="Twinkl"/>
              </w:rPr>
            </w:pPr>
            <w:r w:rsidRPr="009C0792">
              <w:rPr>
                <w:rFonts w:ascii="Twinkl" w:hAnsi="Twinkl"/>
              </w:rPr>
              <w:t xml:space="preserve">Enthusiasm </w:t>
            </w:r>
          </w:p>
          <w:p w14:paraId="1678DEC7" w14:textId="77777777" w:rsidR="009C0792" w:rsidRPr="009C0792" w:rsidRDefault="009C0792" w:rsidP="009C0792">
            <w:pPr>
              <w:pStyle w:val="NoSpacing"/>
              <w:rPr>
                <w:rFonts w:ascii="Twinkl" w:hAnsi="Twinkl"/>
              </w:rPr>
            </w:pPr>
            <w:r w:rsidRPr="009C0792">
              <w:rPr>
                <w:rFonts w:ascii="Twinkl" w:hAnsi="Twinkl"/>
              </w:rPr>
              <w:t xml:space="preserve">Unconscious </w:t>
            </w:r>
          </w:p>
          <w:p w14:paraId="7FECABDC" w14:textId="34C78EF5" w:rsidR="00E0626B" w:rsidRPr="009C0792" w:rsidRDefault="009C0792" w:rsidP="009C0792">
            <w:pPr>
              <w:pStyle w:val="NoSpacing"/>
              <w:rPr>
                <w:rFonts w:ascii="Twinkl" w:hAnsi="Twinkl"/>
              </w:rPr>
            </w:pPr>
            <w:r w:rsidRPr="009C0792">
              <w:rPr>
                <w:rFonts w:ascii="Twinkl" w:hAnsi="Twinkl"/>
              </w:rPr>
              <w:t>Magnificent</w:t>
            </w:r>
          </w:p>
        </w:tc>
        <w:tc>
          <w:tcPr>
            <w:tcW w:w="3312" w:type="dxa"/>
            <w:vMerge w:val="restart"/>
            <w:tcBorders>
              <w:left w:val="nil"/>
            </w:tcBorders>
          </w:tcPr>
          <w:p w14:paraId="67EB4FEE" w14:textId="77777777" w:rsidR="009C0792" w:rsidRPr="009C0792" w:rsidRDefault="009C0792" w:rsidP="009C0792">
            <w:pPr>
              <w:pStyle w:val="NoSpacing"/>
              <w:rPr>
                <w:rFonts w:ascii="Twinkl" w:hAnsi="Twinkl"/>
              </w:rPr>
            </w:pPr>
            <w:r w:rsidRPr="009C0792">
              <w:rPr>
                <w:rFonts w:ascii="Twinkl" w:hAnsi="Twinkl"/>
              </w:rPr>
              <w:t xml:space="preserve">Fierce </w:t>
            </w:r>
          </w:p>
          <w:p w14:paraId="496641CA" w14:textId="77777777" w:rsidR="009C0792" w:rsidRPr="009C0792" w:rsidRDefault="009C0792" w:rsidP="009C0792">
            <w:pPr>
              <w:pStyle w:val="NoSpacing"/>
              <w:rPr>
                <w:rFonts w:ascii="Twinkl" w:hAnsi="Twinkl"/>
              </w:rPr>
            </w:pPr>
            <w:r w:rsidRPr="009C0792">
              <w:rPr>
                <w:rFonts w:ascii="Twinkl" w:hAnsi="Twinkl"/>
              </w:rPr>
              <w:t xml:space="preserve">Lonely </w:t>
            </w:r>
          </w:p>
          <w:p w14:paraId="72F6C489" w14:textId="77777777" w:rsidR="009C0792" w:rsidRPr="009C0792" w:rsidRDefault="009C0792" w:rsidP="009C0792">
            <w:pPr>
              <w:pStyle w:val="NoSpacing"/>
              <w:rPr>
                <w:rFonts w:ascii="Twinkl" w:hAnsi="Twinkl"/>
              </w:rPr>
            </w:pPr>
            <w:r w:rsidRPr="009C0792">
              <w:rPr>
                <w:rFonts w:ascii="Twinkl" w:hAnsi="Twinkl"/>
              </w:rPr>
              <w:t xml:space="preserve">Lilac </w:t>
            </w:r>
          </w:p>
          <w:p w14:paraId="7FDEBA05" w14:textId="77777777" w:rsidR="009C0792" w:rsidRPr="009C0792" w:rsidRDefault="009C0792" w:rsidP="009C0792">
            <w:pPr>
              <w:pStyle w:val="NoSpacing"/>
              <w:rPr>
                <w:rFonts w:ascii="Twinkl" w:hAnsi="Twinkl"/>
              </w:rPr>
            </w:pPr>
            <w:r w:rsidRPr="009C0792">
              <w:rPr>
                <w:rFonts w:ascii="Twinkl" w:hAnsi="Twinkl"/>
              </w:rPr>
              <w:t xml:space="preserve">Crimson </w:t>
            </w:r>
          </w:p>
          <w:p w14:paraId="1E935492" w14:textId="77777777" w:rsidR="009C0792" w:rsidRPr="009C0792" w:rsidRDefault="009C0792" w:rsidP="009C0792">
            <w:pPr>
              <w:pStyle w:val="NoSpacing"/>
              <w:rPr>
                <w:rFonts w:ascii="Twinkl" w:hAnsi="Twinkl"/>
              </w:rPr>
            </w:pPr>
            <w:r w:rsidRPr="009C0792">
              <w:rPr>
                <w:rFonts w:ascii="Twinkl" w:hAnsi="Twinkl"/>
              </w:rPr>
              <w:t xml:space="preserve">Gale </w:t>
            </w:r>
          </w:p>
          <w:p w14:paraId="1520172B" w14:textId="77777777" w:rsidR="009C0792" w:rsidRPr="009C0792" w:rsidRDefault="009C0792" w:rsidP="009C0792">
            <w:pPr>
              <w:pStyle w:val="NoSpacing"/>
              <w:rPr>
                <w:rFonts w:ascii="Twinkl" w:hAnsi="Twinkl"/>
              </w:rPr>
            </w:pPr>
            <w:proofErr w:type="spellStart"/>
            <w:r w:rsidRPr="009C0792">
              <w:rPr>
                <w:rFonts w:ascii="Twinkl" w:hAnsi="Twinkl"/>
              </w:rPr>
              <w:t>Snowcaps</w:t>
            </w:r>
            <w:proofErr w:type="spellEnd"/>
            <w:r w:rsidRPr="009C0792">
              <w:rPr>
                <w:rFonts w:ascii="Twinkl" w:hAnsi="Twinkl"/>
              </w:rPr>
              <w:t xml:space="preserve"> </w:t>
            </w:r>
          </w:p>
          <w:p w14:paraId="0B2593F5" w14:textId="77777777" w:rsidR="009C0792" w:rsidRPr="009C0792" w:rsidRDefault="009C0792" w:rsidP="009C0792">
            <w:pPr>
              <w:pStyle w:val="NoSpacing"/>
              <w:rPr>
                <w:rFonts w:ascii="Twinkl" w:hAnsi="Twinkl"/>
              </w:rPr>
            </w:pPr>
            <w:r w:rsidRPr="009C0792">
              <w:rPr>
                <w:rFonts w:ascii="Twinkl" w:hAnsi="Twinkl"/>
              </w:rPr>
              <w:t xml:space="preserve">Expressions </w:t>
            </w:r>
          </w:p>
          <w:p w14:paraId="3BA9CE7C" w14:textId="77777777" w:rsidR="009C0792" w:rsidRPr="009C0792" w:rsidRDefault="009C0792" w:rsidP="009C0792">
            <w:pPr>
              <w:pStyle w:val="NoSpacing"/>
              <w:rPr>
                <w:rFonts w:ascii="Twinkl" w:hAnsi="Twinkl"/>
              </w:rPr>
            </w:pPr>
            <w:r w:rsidRPr="009C0792">
              <w:rPr>
                <w:rFonts w:ascii="Twinkl" w:hAnsi="Twinkl"/>
              </w:rPr>
              <w:t xml:space="preserve">Batten down the hatches </w:t>
            </w:r>
          </w:p>
          <w:p w14:paraId="7C633286" w14:textId="77777777" w:rsidR="009C0792" w:rsidRPr="009C0792" w:rsidRDefault="009C0792" w:rsidP="009C0792">
            <w:pPr>
              <w:pStyle w:val="NoSpacing"/>
              <w:rPr>
                <w:rFonts w:ascii="Twinkl" w:hAnsi="Twinkl"/>
              </w:rPr>
            </w:pPr>
            <w:r w:rsidRPr="009C0792">
              <w:rPr>
                <w:rFonts w:ascii="Twinkl" w:hAnsi="Twinkl"/>
              </w:rPr>
              <w:t xml:space="preserve">Lump in my throat </w:t>
            </w:r>
          </w:p>
          <w:p w14:paraId="049649D3" w14:textId="77777777" w:rsidR="009C0792" w:rsidRPr="009C0792" w:rsidRDefault="009C0792" w:rsidP="009C0792">
            <w:pPr>
              <w:pStyle w:val="NoSpacing"/>
              <w:rPr>
                <w:rFonts w:ascii="Twinkl" w:hAnsi="Twinkl"/>
              </w:rPr>
            </w:pPr>
            <w:r w:rsidRPr="009C0792">
              <w:rPr>
                <w:rFonts w:ascii="Twinkl" w:hAnsi="Twinkl"/>
              </w:rPr>
              <w:t xml:space="preserve">Keep spirits up </w:t>
            </w:r>
          </w:p>
          <w:p w14:paraId="149AE2F8" w14:textId="77777777" w:rsidR="009C0792" w:rsidRPr="009C0792" w:rsidRDefault="009C0792" w:rsidP="009C0792">
            <w:pPr>
              <w:pStyle w:val="NoSpacing"/>
              <w:rPr>
                <w:rFonts w:ascii="Twinkl" w:hAnsi="Twinkl"/>
              </w:rPr>
            </w:pPr>
            <w:r w:rsidRPr="009C0792">
              <w:rPr>
                <w:rFonts w:ascii="Twinkl" w:hAnsi="Twinkl"/>
              </w:rPr>
              <w:t xml:space="preserve">Penguin </w:t>
            </w:r>
          </w:p>
          <w:p w14:paraId="15020A3B" w14:textId="77777777" w:rsidR="009C0792" w:rsidRPr="009C0792" w:rsidRDefault="009C0792" w:rsidP="009C0792">
            <w:pPr>
              <w:pStyle w:val="NoSpacing"/>
              <w:rPr>
                <w:rFonts w:ascii="Twinkl" w:hAnsi="Twinkl"/>
              </w:rPr>
            </w:pPr>
            <w:r w:rsidRPr="009C0792">
              <w:rPr>
                <w:rFonts w:ascii="Twinkl" w:hAnsi="Twinkl"/>
              </w:rPr>
              <w:t xml:space="preserve">Polar bear </w:t>
            </w:r>
          </w:p>
          <w:p w14:paraId="0A4F2D83" w14:textId="77777777" w:rsidR="009C0792" w:rsidRPr="009C0792" w:rsidRDefault="009C0792" w:rsidP="009C0792">
            <w:pPr>
              <w:pStyle w:val="NoSpacing"/>
              <w:rPr>
                <w:rFonts w:ascii="Twinkl" w:hAnsi="Twinkl"/>
              </w:rPr>
            </w:pPr>
            <w:r w:rsidRPr="009C0792">
              <w:rPr>
                <w:rFonts w:ascii="Twinkl" w:hAnsi="Twinkl"/>
              </w:rPr>
              <w:t xml:space="preserve">North and South pole </w:t>
            </w:r>
          </w:p>
          <w:p w14:paraId="1A91B749" w14:textId="77777777" w:rsidR="009C0792" w:rsidRPr="009C0792" w:rsidRDefault="009C0792" w:rsidP="009C0792">
            <w:pPr>
              <w:pStyle w:val="NoSpacing"/>
              <w:rPr>
                <w:rFonts w:ascii="Twinkl" w:hAnsi="Twinkl"/>
              </w:rPr>
            </w:pPr>
            <w:r w:rsidRPr="009C0792">
              <w:rPr>
                <w:rFonts w:ascii="Twinkl" w:hAnsi="Twinkl"/>
              </w:rPr>
              <w:t xml:space="preserve">Pole </w:t>
            </w:r>
          </w:p>
          <w:p w14:paraId="633123F0" w14:textId="77777777" w:rsidR="009C0792" w:rsidRPr="009C0792" w:rsidRDefault="009C0792" w:rsidP="009C0792">
            <w:pPr>
              <w:pStyle w:val="NoSpacing"/>
              <w:rPr>
                <w:rFonts w:ascii="Twinkl" w:hAnsi="Twinkl"/>
              </w:rPr>
            </w:pPr>
            <w:r w:rsidRPr="009C0792">
              <w:rPr>
                <w:rFonts w:ascii="Twinkl" w:hAnsi="Twinkl"/>
              </w:rPr>
              <w:t xml:space="preserve">Seagulls </w:t>
            </w:r>
          </w:p>
          <w:p w14:paraId="6F3CA5C5" w14:textId="77777777" w:rsidR="009C0792" w:rsidRPr="009C0792" w:rsidRDefault="009C0792" w:rsidP="009C0792">
            <w:pPr>
              <w:pStyle w:val="NoSpacing"/>
              <w:rPr>
                <w:rFonts w:ascii="Twinkl" w:hAnsi="Twinkl"/>
              </w:rPr>
            </w:pPr>
            <w:r w:rsidRPr="009C0792">
              <w:rPr>
                <w:rFonts w:ascii="Twinkl" w:hAnsi="Twinkl"/>
              </w:rPr>
              <w:t xml:space="preserve">Porpoise </w:t>
            </w:r>
          </w:p>
          <w:p w14:paraId="04B072E0" w14:textId="77777777" w:rsidR="009C0792" w:rsidRPr="009C0792" w:rsidRDefault="009C0792" w:rsidP="009C0792">
            <w:pPr>
              <w:pStyle w:val="NoSpacing"/>
              <w:rPr>
                <w:rFonts w:ascii="Twinkl" w:hAnsi="Twinkl"/>
              </w:rPr>
            </w:pPr>
            <w:r w:rsidRPr="009C0792">
              <w:rPr>
                <w:rFonts w:ascii="Twinkl" w:hAnsi="Twinkl"/>
              </w:rPr>
              <w:t xml:space="preserve">Sheep </w:t>
            </w:r>
          </w:p>
          <w:p w14:paraId="0033BC0B" w14:textId="77777777" w:rsidR="009C0792" w:rsidRPr="009C0792" w:rsidRDefault="009C0792" w:rsidP="009C0792">
            <w:pPr>
              <w:pStyle w:val="NoSpacing"/>
              <w:rPr>
                <w:rFonts w:ascii="Twinkl" w:hAnsi="Twinkl"/>
              </w:rPr>
            </w:pPr>
            <w:r w:rsidRPr="009C0792">
              <w:rPr>
                <w:rFonts w:ascii="Twinkl" w:hAnsi="Twinkl"/>
              </w:rPr>
              <w:t xml:space="preserve">Ridiculous </w:t>
            </w:r>
          </w:p>
          <w:p w14:paraId="5BC19C1B" w14:textId="77777777" w:rsidR="009C0792" w:rsidRPr="009C0792" w:rsidRDefault="009C0792" w:rsidP="009C0792">
            <w:pPr>
              <w:pStyle w:val="NoSpacing"/>
              <w:rPr>
                <w:rFonts w:ascii="Twinkl" w:hAnsi="Twinkl"/>
              </w:rPr>
            </w:pPr>
            <w:r w:rsidRPr="009C0792">
              <w:rPr>
                <w:rFonts w:ascii="Twinkl" w:hAnsi="Twinkl"/>
              </w:rPr>
              <w:t xml:space="preserve">Upside down </w:t>
            </w:r>
          </w:p>
          <w:p w14:paraId="2D8E94CC" w14:textId="77777777" w:rsidR="009C0792" w:rsidRPr="009C0792" w:rsidRDefault="009C0792" w:rsidP="009C0792">
            <w:pPr>
              <w:pStyle w:val="NoSpacing"/>
              <w:rPr>
                <w:rFonts w:ascii="Twinkl" w:hAnsi="Twinkl"/>
              </w:rPr>
            </w:pPr>
            <w:r w:rsidRPr="009C0792">
              <w:rPr>
                <w:rFonts w:ascii="Twinkl" w:hAnsi="Twinkl"/>
              </w:rPr>
              <w:t xml:space="preserve">Right way up </w:t>
            </w:r>
          </w:p>
          <w:p w14:paraId="51EF27EE" w14:textId="77777777" w:rsidR="009C0792" w:rsidRPr="009C0792" w:rsidRDefault="009C0792" w:rsidP="009C0792">
            <w:pPr>
              <w:pStyle w:val="NoSpacing"/>
              <w:rPr>
                <w:rFonts w:ascii="Twinkl" w:hAnsi="Twinkl"/>
              </w:rPr>
            </w:pPr>
            <w:r w:rsidRPr="009C0792">
              <w:rPr>
                <w:rFonts w:ascii="Twinkl" w:hAnsi="Twinkl"/>
              </w:rPr>
              <w:t xml:space="preserve">Barrels </w:t>
            </w:r>
          </w:p>
          <w:p w14:paraId="5EDBBCC9" w14:textId="77777777" w:rsidR="009C0792" w:rsidRPr="009C0792" w:rsidRDefault="009C0792" w:rsidP="009C0792">
            <w:pPr>
              <w:pStyle w:val="NoSpacing"/>
              <w:rPr>
                <w:rFonts w:ascii="Twinkl" w:hAnsi="Twinkl"/>
              </w:rPr>
            </w:pPr>
            <w:r w:rsidRPr="009C0792">
              <w:rPr>
                <w:rFonts w:ascii="Twinkl" w:hAnsi="Twinkl"/>
              </w:rPr>
              <w:t xml:space="preserve">Calm </w:t>
            </w:r>
          </w:p>
          <w:p w14:paraId="2EE6575E" w14:textId="77777777" w:rsidR="009C0792" w:rsidRPr="009C0792" w:rsidRDefault="009C0792" w:rsidP="009C0792">
            <w:pPr>
              <w:pStyle w:val="NoSpacing"/>
              <w:rPr>
                <w:rFonts w:ascii="Twinkl" w:hAnsi="Twinkl"/>
              </w:rPr>
            </w:pPr>
            <w:r w:rsidRPr="009C0792">
              <w:rPr>
                <w:rFonts w:ascii="Twinkl" w:hAnsi="Twinkl"/>
              </w:rPr>
              <w:t xml:space="preserve">Shark </w:t>
            </w:r>
          </w:p>
          <w:p w14:paraId="55B27DA6" w14:textId="77777777" w:rsidR="009C0792" w:rsidRPr="009C0792" w:rsidRDefault="009C0792" w:rsidP="009C0792">
            <w:pPr>
              <w:pStyle w:val="NoSpacing"/>
              <w:rPr>
                <w:rFonts w:ascii="Twinkl" w:hAnsi="Twinkl"/>
              </w:rPr>
            </w:pPr>
            <w:r w:rsidRPr="009C0792">
              <w:rPr>
                <w:rFonts w:ascii="Twinkl" w:hAnsi="Twinkl"/>
              </w:rPr>
              <w:t xml:space="preserve">Arctic foxes </w:t>
            </w:r>
          </w:p>
          <w:p w14:paraId="3B8B349A" w14:textId="77777777" w:rsidR="009C0792" w:rsidRPr="009C0792" w:rsidRDefault="009C0792" w:rsidP="009C0792">
            <w:pPr>
              <w:pStyle w:val="NoSpacing"/>
              <w:rPr>
                <w:rFonts w:ascii="Twinkl" w:hAnsi="Twinkl"/>
              </w:rPr>
            </w:pPr>
            <w:r w:rsidRPr="009C0792">
              <w:rPr>
                <w:rFonts w:ascii="Twinkl" w:hAnsi="Twinkl"/>
              </w:rPr>
              <w:t xml:space="preserve">Seals </w:t>
            </w:r>
          </w:p>
          <w:p w14:paraId="666DD5FA" w14:textId="77777777" w:rsidR="009C0792" w:rsidRPr="009C0792" w:rsidRDefault="009C0792" w:rsidP="009C0792">
            <w:pPr>
              <w:pStyle w:val="NoSpacing"/>
              <w:rPr>
                <w:rFonts w:ascii="Twinkl" w:hAnsi="Twinkl"/>
              </w:rPr>
            </w:pPr>
            <w:r w:rsidRPr="009C0792">
              <w:rPr>
                <w:rFonts w:ascii="Twinkl" w:hAnsi="Twinkl"/>
              </w:rPr>
              <w:t xml:space="preserve">Walrus </w:t>
            </w:r>
          </w:p>
          <w:p w14:paraId="1EB6D674" w14:textId="77777777" w:rsidR="009C0792" w:rsidRPr="009C0792" w:rsidRDefault="009C0792" w:rsidP="009C0792">
            <w:pPr>
              <w:pStyle w:val="NoSpacing"/>
              <w:rPr>
                <w:rFonts w:ascii="Twinkl" w:hAnsi="Twinkl"/>
              </w:rPr>
            </w:pPr>
            <w:r w:rsidRPr="009C0792">
              <w:rPr>
                <w:rFonts w:ascii="Twinkl" w:hAnsi="Twinkl"/>
              </w:rPr>
              <w:t xml:space="preserve">Wolves </w:t>
            </w:r>
          </w:p>
          <w:p w14:paraId="674DD291" w14:textId="77777777" w:rsidR="009C0792" w:rsidRPr="009C0792" w:rsidRDefault="009C0792" w:rsidP="009C0792">
            <w:r w:rsidRPr="009C0792">
              <w:rPr>
                <w:rFonts w:ascii="Twinkl" w:hAnsi="Twinkl"/>
              </w:rPr>
              <w:t>Igloo</w:t>
            </w:r>
          </w:p>
          <w:p w14:paraId="59C4D671" w14:textId="77777777" w:rsidR="00E0626B" w:rsidRDefault="00E0626B" w:rsidP="00E0626B"/>
          <w:p w14:paraId="14A4AB9F" w14:textId="0E6F328F" w:rsidR="009C0792" w:rsidRPr="009C0792" w:rsidRDefault="009C0792" w:rsidP="00E0626B"/>
        </w:tc>
        <w:tc>
          <w:tcPr>
            <w:tcW w:w="2077" w:type="dxa"/>
            <w:gridSpan w:val="2"/>
            <w:shd w:val="clear" w:color="auto" w:fill="FFE599" w:themeFill="accent4" w:themeFillTint="66"/>
          </w:tcPr>
          <w:p w14:paraId="0C58AF28" w14:textId="77777777" w:rsidR="00E0626B" w:rsidRPr="00E241F5" w:rsidRDefault="00E0626B" w:rsidP="00A60CFA">
            <w:pPr>
              <w:rPr>
                <w:rFonts w:ascii="Calibri" w:hAnsi="Calibri" w:cs="Calibri"/>
                <w:b/>
              </w:rPr>
            </w:pPr>
            <w:r w:rsidRPr="00E241F5">
              <w:rPr>
                <w:rFonts w:ascii="Calibri" w:hAnsi="Calibri" w:cs="Calibri"/>
                <w:b/>
              </w:rPr>
              <w:t>Immersion Activity- What do they need to know? How are you going to motivate and inspire learning within the topic?</w:t>
            </w:r>
          </w:p>
          <w:p w14:paraId="41445471" w14:textId="77777777" w:rsidR="00E0626B" w:rsidRPr="00E241F5" w:rsidRDefault="00E0626B" w:rsidP="00A60CFA">
            <w:pPr>
              <w:rPr>
                <w:rFonts w:ascii="Calibri" w:hAnsi="Calibri" w:cs="Calibri"/>
                <w:b/>
              </w:rPr>
            </w:pPr>
          </w:p>
        </w:tc>
        <w:tc>
          <w:tcPr>
            <w:tcW w:w="5895" w:type="dxa"/>
            <w:gridSpan w:val="2"/>
          </w:tcPr>
          <w:p w14:paraId="756854C1" w14:textId="776E6F5F" w:rsidR="00E0626B" w:rsidRPr="00E241F5" w:rsidRDefault="00DB7708" w:rsidP="002B2BE8">
            <w:pPr>
              <w:pStyle w:val="ListParagraph"/>
              <w:rPr>
                <w:rFonts w:ascii="Calibri" w:hAnsi="Calibri" w:cs="Calibri"/>
              </w:rPr>
            </w:pPr>
            <w:r>
              <w:rPr>
                <w:rFonts w:ascii="Calibri" w:hAnsi="Calibri" w:cs="Calibri"/>
              </w:rPr>
              <w:t>Two DT days dedicated creating 3D maps of the world.</w:t>
            </w:r>
          </w:p>
        </w:tc>
      </w:tr>
      <w:tr w:rsidR="00E0626B" w:rsidRPr="00E241F5" w14:paraId="330D07F1" w14:textId="77777777" w:rsidTr="004505D0">
        <w:trPr>
          <w:gridAfter w:val="3"/>
          <w:wAfter w:w="12450" w:type="dxa"/>
        </w:trPr>
        <w:tc>
          <w:tcPr>
            <w:tcW w:w="2347" w:type="dxa"/>
            <w:gridSpan w:val="2"/>
            <w:vMerge/>
            <w:shd w:val="clear" w:color="auto" w:fill="FFE599" w:themeFill="accent4" w:themeFillTint="66"/>
          </w:tcPr>
          <w:p w14:paraId="127AAE7D" w14:textId="77777777" w:rsidR="00E0626B" w:rsidRPr="00E241F5" w:rsidRDefault="00E0626B" w:rsidP="00300AB6">
            <w:pPr>
              <w:rPr>
                <w:rFonts w:ascii="Calibri" w:hAnsi="Calibri" w:cs="Calibri"/>
              </w:rPr>
            </w:pPr>
          </w:p>
        </w:tc>
        <w:tc>
          <w:tcPr>
            <w:tcW w:w="1757" w:type="dxa"/>
            <w:gridSpan w:val="3"/>
            <w:vMerge/>
            <w:tcBorders>
              <w:right w:val="nil"/>
            </w:tcBorders>
          </w:tcPr>
          <w:p w14:paraId="658DC801" w14:textId="77777777" w:rsidR="00E0626B" w:rsidRPr="00E241F5" w:rsidRDefault="00E0626B" w:rsidP="00300AB6">
            <w:pPr>
              <w:pStyle w:val="ListParagraph"/>
              <w:rPr>
                <w:rFonts w:ascii="Calibri" w:hAnsi="Calibri" w:cs="Calibri"/>
              </w:rPr>
            </w:pPr>
          </w:p>
        </w:tc>
        <w:tc>
          <w:tcPr>
            <w:tcW w:w="3312" w:type="dxa"/>
            <w:vMerge/>
            <w:tcBorders>
              <w:left w:val="nil"/>
            </w:tcBorders>
          </w:tcPr>
          <w:p w14:paraId="0784A138" w14:textId="410E8840" w:rsidR="00E0626B" w:rsidRPr="00E241F5" w:rsidRDefault="00E0626B" w:rsidP="00300AB6">
            <w:pPr>
              <w:pStyle w:val="ListParagraph"/>
              <w:rPr>
                <w:rFonts w:ascii="Calibri" w:hAnsi="Calibri" w:cs="Calibri"/>
              </w:rPr>
            </w:pPr>
          </w:p>
        </w:tc>
        <w:tc>
          <w:tcPr>
            <w:tcW w:w="2077" w:type="dxa"/>
            <w:gridSpan w:val="2"/>
            <w:shd w:val="clear" w:color="auto" w:fill="FFE599" w:themeFill="accent4" w:themeFillTint="66"/>
          </w:tcPr>
          <w:p w14:paraId="0629907A" w14:textId="77777777" w:rsidR="00E0626B" w:rsidRPr="00E241F5" w:rsidRDefault="00E0626B" w:rsidP="00A60CFA">
            <w:pPr>
              <w:rPr>
                <w:rFonts w:ascii="Calibri" w:hAnsi="Calibri" w:cs="Calibri"/>
                <w:b/>
              </w:rPr>
            </w:pPr>
            <w:r w:rsidRPr="00E241F5">
              <w:rPr>
                <w:rFonts w:ascii="Calibri" w:hAnsi="Calibri" w:cs="Calibri"/>
                <w:b/>
              </w:rPr>
              <w:t>Trips/ Visits / Experiences</w:t>
            </w:r>
          </w:p>
          <w:p w14:paraId="03985577" w14:textId="77777777" w:rsidR="00E0626B" w:rsidRPr="00E241F5" w:rsidRDefault="00E0626B" w:rsidP="00300AB6">
            <w:pPr>
              <w:rPr>
                <w:rFonts w:ascii="Calibri" w:hAnsi="Calibri" w:cs="Calibri"/>
              </w:rPr>
            </w:pPr>
          </w:p>
        </w:tc>
        <w:tc>
          <w:tcPr>
            <w:tcW w:w="5895" w:type="dxa"/>
            <w:gridSpan w:val="2"/>
          </w:tcPr>
          <w:p w14:paraId="30A59BCC" w14:textId="77777777" w:rsidR="00CA3604" w:rsidRDefault="00FE0C75" w:rsidP="003843C5">
            <w:pPr>
              <w:pStyle w:val="ListParagraph"/>
              <w:numPr>
                <w:ilvl w:val="0"/>
                <w:numId w:val="23"/>
              </w:numPr>
              <w:rPr>
                <w:rFonts w:ascii="Calibri" w:hAnsi="Calibri" w:cs="Calibri"/>
              </w:rPr>
            </w:pPr>
            <w:r>
              <w:rPr>
                <w:rFonts w:ascii="Calibri" w:hAnsi="Calibri" w:cs="Calibri"/>
              </w:rPr>
              <w:t>Christmas unwrapped at the church.</w:t>
            </w:r>
          </w:p>
          <w:p w14:paraId="0613721A" w14:textId="4EF0B6FD" w:rsidR="004505D0" w:rsidRPr="003843C5" w:rsidRDefault="004505D0" w:rsidP="004505D0">
            <w:pPr>
              <w:pStyle w:val="ListParagraph"/>
              <w:rPr>
                <w:rFonts w:ascii="Calibri" w:hAnsi="Calibri" w:cs="Calibri"/>
              </w:rPr>
            </w:pPr>
          </w:p>
        </w:tc>
      </w:tr>
      <w:tr w:rsidR="00300AB6" w:rsidRPr="00E241F5" w14:paraId="2CB5CAD9" w14:textId="77777777" w:rsidTr="004505D0">
        <w:trPr>
          <w:gridAfter w:val="3"/>
          <w:wAfter w:w="12450" w:type="dxa"/>
        </w:trPr>
        <w:tc>
          <w:tcPr>
            <w:tcW w:w="15388" w:type="dxa"/>
            <w:gridSpan w:val="10"/>
            <w:shd w:val="clear" w:color="auto" w:fill="C5E0B3" w:themeFill="accent6" w:themeFillTint="66"/>
          </w:tcPr>
          <w:p w14:paraId="15F680BF" w14:textId="77777777" w:rsidR="00300AB6" w:rsidRPr="00E241F5" w:rsidRDefault="00300AB6" w:rsidP="00300AB6">
            <w:pPr>
              <w:jc w:val="center"/>
              <w:rPr>
                <w:rFonts w:ascii="Calibri" w:hAnsi="Calibri" w:cs="Calibri"/>
                <w:b/>
                <w:sz w:val="24"/>
                <w:szCs w:val="24"/>
              </w:rPr>
            </w:pPr>
            <w:r w:rsidRPr="00E241F5">
              <w:rPr>
                <w:rFonts w:ascii="Calibri" w:hAnsi="Calibri" w:cs="Calibri"/>
                <w:b/>
                <w:sz w:val="24"/>
                <w:szCs w:val="24"/>
              </w:rPr>
              <w:t>Discrete subject learning focus areas</w:t>
            </w:r>
          </w:p>
        </w:tc>
      </w:tr>
      <w:tr w:rsidR="00300AB6" w:rsidRPr="00E241F5" w14:paraId="7502809C" w14:textId="77777777" w:rsidTr="004505D0">
        <w:trPr>
          <w:gridAfter w:val="3"/>
          <w:wAfter w:w="12450" w:type="dxa"/>
        </w:trPr>
        <w:tc>
          <w:tcPr>
            <w:tcW w:w="2347" w:type="dxa"/>
            <w:gridSpan w:val="2"/>
            <w:shd w:val="clear" w:color="auto" w:fill="53BBEF"/>
          </w:tcPr>
          <w:p w14:paraId="5533A7CB" w14:textId="77777777" w:rsidR="00300AB6" w:rsidRPr="00E241F5" w:rsidRDefault="00300AB6" w:rsidP="00300AB6">
            <w:pPr>
              <w:rPr>
                <w:rFonts w:ascii="Calibri" w:hAnsi="Calibri" w:cs="Calibri"/>
                <w:b/>
              </w:rPr>
            </w:pPr>
            <w:r w:rsidRPr="00E241F5">
              <w:rPr>
                <w:rFonts w:ascii="Calibri" w:hAnsi="Calibri" w:cs="Calibri"/>
                <w:b/>
              </w:rPr>
              <w:t>Music</w:t>
            </w:r>
          </w:p>
        </w:tc>
        <w:tc>
          <w:tcPr>
            <w:tcW w:w="5069" w:type="dxa"/>
            <w:gridSpan w:val="4"/>
          </w:tcPr>
          <w:p w14:paraId="39B90318" w14:textId="65C5714D" w:rsidR="00300AB6" w:rsidRPr="00E241F5" w:rsidRDefault="00FE0C75" w:rsidP="00C62805">
            <w:pPr>
              <w:rPr>
                <w:rFonts w:ascii="Calibri" w:hAnsi="Calibri" w:cs="Calibri"/>
                <w:sz w:val="24"/>
                <w:szCs w:val="24"/>
              </w:rPr>
            </w:pPr>
            <w:r>
              <w:rPr>
                <w:rFonts w:ascii="Calibri" w:hAnsi="Calibri" w:cs="Calibri"/>
                <w:sz w:val="24"/>
                <w:szCs w:val="24"/>
              </w:rPr>
              <w:t>Sing up – Working on pitch</w:t>
            </w:r>
          </w:p>
        </w:tc>
        <w:tc>
          <w:tcPr>
            <w:tcW w:w="2077" w:type="dxa"/>
            <w:gridSpan w:val="2"/>
            <w:shd w:val="clear" w:color="auto" w:fill="53BBEF"/>
          </w:tcPr>
          <w:p w14:paraId="09B87C39" w14:textId="77777777" w:rsidR="00300AB6" w:rsidRPr="00E241F5" w:rsidRDefault="00300AB6" w:rsidP="00300AB6">
            <w:pPr>
              <w:rPr>
                <w:rFonts w:ascii="Calibri" w:hAnsi="Calibri" w:cs="Calibri"/>
                <w:b/>
              </w:rPr>
            </w:pPr>
            <w:r w:rsidRPr="00E241F5">
              <w:rPr>
                <w:rFonts w:ascii="Calibri" w:hAnsi="Calibri" w:cs="Calibri"/>
                <w:b/>
              </w:rPr>
              <w:t>RE</w:t>
            </w:r>
          </w:p>
        </w:tc>
        <w:tc>
          <w:tcPr>
            <w:tcW w:w="5895" w:type="dxa"/>
            <w:gridSpan w:val="2"/>
          </w:tcPr>
          <w:p w14:paraId="260AADCC" w14:textId="755E95B3" w:rsidR="00300AB6" w:rsidRDefault="0098381A" w:rsidP="00974A9D">
            <w:pPr>
              <w:rPr>
                <w:rFonts w:ascii="Calibri" w:hAnsi="Calibri" w:cs="Calibri"/>
                <w:sz w:val="24"/>
                <w:szCs w:val="24"/>
              </w:rPr>
            </w:pPr>
            <w:r w:rsidRPr="00E241F5">
              <w:rPr>
                <w:rFonts w:ascii="Calibri" w:hAnsi="Calibri" w:cs="Calibri"/>
                <w:sz w:val="24"/>
                <w:szCs w:val="24"/>
              </w:rPr>
              <w:t>Discover</w:t>
            </w:r>
            <w:r w:rsidR="00C83019">
              <w:rPr>
                <w:rFonts w:ascii="Calibri" w:hAnsi="Calibri" w:cs="Calibri"/>
                <w:sz w:val="24"/>
                <w:szCs w:val="24"/>
              </w:rPr>
              <w:t>y</w:t>
            </w:r>
            <w:r w:rsidRPr="00E241F5">
              <w:rPr>
                <w:rFonts w:ascii="Calibri" w:hAnsi="Calibri" w:cs="Calibri"/>
                <w:sz w:val="24"/>
                <w:szCs w:val="24"/>
              </w:rPr>
              <w:t xml:space="preserve"> RE </w:t>
            </w:r>
            <w:r w:rsidR="00C83019">
              <w:rPr>
                <w:rFonts w:ascii="Calibri" w:hAnsi="Calibri" w:cs="Calibri"/>
                <w:sz w:val="24"/>
                <w:szCs w:val="24"/>
              </w:rPr>
              <w:t>–</w:t>
            </w:r>
            <w:r w:rsidRPr="00E241F5">
              <w:rPr>
                <w:rFonts w:ascii="Calibri" w:hAnsi="Calibri" w:cs="Calibri"/>
                <w:sz w:val="24"/>
                <w:szCs w:val="24"/>
              </w:rPr>
              <w:t xml:space="preserve"> </w:t>
            </w:r>
            <w:r w:rsidR="006421E1">
              <w:rPr>
                <w:rFonts w:ascii="Calibri" w:hAnsi="Calibri" w:cs="Calibri"/>
                <w:sz w:val="24"/>
                <w:szCs w:val="24"/>
              </w:rPr>
              <w:t>Christianity</w:t>
            </w:r>
          </w:p>
          <w:p w14:paraId="05825BA5" w14:textId="0897048F" w:rsidR="00C83019" w:rsidRPr="00E241F5" w:rsidRDefault="001B61F6" w:rsidP="00974A9D">
            <w:pPr>
              <w:rPr>
                <w:rFonts w:ascii="Calibri" w:hAnsi="Calibri" w:cs="Calibri"/>
                <w:sz w:val="24"/>
                <w:szCs w:val="24"/>
              </w:rPr>
            </w:pPr>
            <w:r>
              <w:rPr>
                <w:rFonts w:ascii="Calibri" w:hAnsi="Calibri" w:cs="Calibri"/>
                <w:sz w:val="24"/>
                <w:szCs w:val="24"/>
              </w:rPr>
              <w:lastRenderedPageBreak/>
              <w:t xml:space="preserve">Investigating the relationship </w:t>
            </w:r>
            <w:r w:rsidR="006421E1">
              <w:rPr>
                <w:rFonts w:ascii="Calibri" w:hAnsi="Calibri" w:cs="Calibri"/>
                <w:sz w:val="24"/>
                <w:szCs w:val="24"/>
              </w:rPr>
              <w:t xml:space="preserve">Christians </w:t>
            </w:r>
            <w:r>
              <w:rPr>
                <w:rFonts w:ascii="Calibri" w:hAnsi="Calibri" w:cs="Calibri"/>
                <w:sz w:val="24"/>
                <w:szCs w:val="24"/>
              </w:rPr>
              <w:t>have with their God</w:t>
            </w:r>
          </w:p>
        </w:tc>
      </w:tr>
      <w:tr w:rsidR="00300AB6" w:rsidRPr="00E241F5" w14:paraId="02D7264A" w14:textId="77777777" w:rsidTr="004505D0">
        <w:trPr>
          <w:gridAfter w:val="3"/>
          <w:wAfter w:w="12450" w:type="dxa"/>
        </w:trPr>
        <w:tc>
          <w:tcPr>
            <w:tcW w:w="2347" w:type="dxa"/>
            <w:gridSpan w:val="2"/>
            <w:shd w:val="clear" w:color="auto" w:fill="53BBEF"/>
          </w:tcPr>
          <w:p w14:paraId="7C0CDF4C" w14:textId="77777777" w:rsidR="00300AB6" w:rsidRPr="00E241F5" w:rsidRDefault="00300AB6" w:rsidP="00300AB6">
            <w:pPr>
              <w:rPr>
                <w:rFonts w:ascii="Calibri" w:hAnsi="Calibri" w:cs="Calibri"/>
                <w:b/>
              </w:rPr>
            </w:pPr>
            <w:r w:rsidRPr="00E241F5">
              <w:rPr>
                <w:rFonts w:ascii="Calibri" w:hAnsi="Calibri" w:cs="Calibri"/>
                <w:b/>
              </w:rPr>
              <w:lastRenderedPageBreak/>
              <w:t>PE</w:t>
            </w:r>
          </w:p>
        </w:tc>
        <w:tc>
          <w:tcPr>
            <w:tcW w:w="5069" w:type="dxa"/>
            <w:gridSpan w:val="4"/>
          </w:tcPr>
          <w:p w14:paraId="14DF65EA" w14:textId="13BB8CF8" w:rsidR="00300AB6" w:rsidRPr="00E241F5" w:rsidRDefault="00FE0C75" w:rsidP="00FE0C75">
            <w:pPr>
              <w:rPr>
                <w:rFonts w:ascii="Calibri" w:hAnsi="Calibri" w:cs="Calibri"/>
                <w:sz w:val="24"/>
                <w:szCs w:val="24"/>
              </w:rPr>
            </w:pPr>
            <w:r>
              <w:rPr>
                <w:rFonts w:ascii="Calibri" w:hAnsi="Calibri" w:cs="Calibri"/>
                <w:sz w:val="24"/>
                <w:szCs w:val="24"/>
              </w:rPr>
              <w:t>Get set 4 PE – Ball skills and athletics</w:t>
            </w:r>
          </w:p>
        </w:tc>
        <w:tc>
          <w:tcPr>
            <w:tcW w:w="2077" w:type="dxa"/>
            <w:gridSpan w:val="2"/>
            <w:shd w:val="clear" w:color="auto" w:fill="53BBEF"/>
          </w:tcPr>
          <w:p w14:paraId="59558CDC" w14:textId="77777777" w:rsidR="00300AB6" w:rsidRPr="00E241F5" w:rsidRDefault="00300AB6" w:rsidP="00300AB6">
            <w:pPr>
              <w:rPr>
                <w:rFonts w:ascii="Calibri" w:hAnsi="Calibri" w:cs="Calibri"/>
                <w:b/>
              </w:rPr>
            </w:pPr>
            <w:r w:rsidRPr="00E241F5">
              <w:rPr>
                <w:rFonts w:ascii="Calibri" w:hAnsi="Calibri" w:cs="Calibri"/>
                <w:b/>
              </w:rPr>
              <w:t>PSHE</w:t>
            </w:r>
          </w:p>
        </w:tc>
        <w:tc>
          <w:tcPr>
            <w:tcW w:w="5895" w:type="dxa"/>
            <w:gridSpan w:val="2"/>
          </w:tcPr>
          <w:p w14:paraId="6C496996" w14:textId="77777777" w:rsidR="00300AB6" w:rsidRDefault="0049558C" w:rsidP="00C83019">
            <w:pPr>
              <w:rPr>
                <w:rFonts w:ascii="Calibri" w:hAnsi="Calibri" w:cs="Calibri"/>
                <w:sz w:val="24"/>
                <w:szCs w:val="24"/>
              </w:rPr>
            </w:pPr>
            <w:r>
              <w:rPr>
                <w:rFonts w:ascii="Calibri" w:hAnsi="Calibri" w:cs="Calibri"/>
                <w:sz w:val="24"/>
                <w:szCs w:val="24"/>
              </w:rPr>
              <w:t>Friendship</w:t>
            </w:r>
          </w:p>
          <w:p w14:paraId="0AFF6520" w14:textId="6E5C55AD" w:rsidR="0049558C" w:rsidRPr="00E241F5" w:rsidRDefault="0049558C" w:rsidP="00C83019">
            <w:pPr>
              <w:rPr>
                <w:rFonts w:ascii="Calibri" w:hAnsi="Calibri" w:cs="Calibri"/>
                <w:sz w:val="24"/>
                <w:szCs w:val="24"/>
              </w:rPr>
            </w:pPr>
            <w:r>
              <w:rPr>
                <w:rFonts w:ascii="Calibri" w:hAnsi="Calibri" w:cs="Calibri"/>
                <w:sz w:val="24"/>
                <w:szCs w:val="24"/>
              </w:rPr>
              <w:t>Gender stereotypes</w:t>
            </w:r>
          </w:p>
        </w:tc>
      </w:tr>
      <w:tr w:rsidR="00A60CFA" w:rsidRPr="00E241F5" w14:paraId="03AF54C5" w14:textId="77777777" w:rsidTr="004505D0">
        <w:trPr>
          <w:gridAfter w:val="3"/>
          <w:wAfter w:w="12450" w:type="dxa"/>
        </w:trPr>
        <w:tc>
          <w:tcPr>
            <w:tcW w:w="2347" w:type="dxa"/>
            <w:gridSpan w:val="2"/>
            <w:shd w:val="clear" w:color="auto" w:fill="53BBEF"/>
          </w:tcPr>
          <w:p w14:paraId="12E49810" w14:textId="77777777" w:rsidR="00A60CFA" w:rsidRPr="00E241F5" w:rsidRDefault="00A60CFA" w:rsidP="00300AB6">
            <w:pPr>
              <w:rPr>
                <w:rFonts w:ascii="Calibri" w:hAnsi="Calibri" w:cs="Calibri"/>
                <w:b/>
              </w:rPr>
            </w:pPr>
            <w:r w:rsidRPr="00E241F5">
              <w:rPr>
                <w:rFonts w:ascii="Calibri" w:hAnsi="Calibri" w:cs="Calibri"/>
                <w:b/>
              </w:rPr>
              <w:t>MFL</w:t>
            </w:r>
          </w:p>
        </w:tc>
        <w:tc>
          <w:tcPr>
            <w:tcW w:w="5069" w:type="dxa"/>
            <w:gridSpan w:val="4"/>
          </w:tcPr>
          <w:p w14:paraId="66AA539C" w14:textId="3A3E8793" w:rsidR="00A60CFA" w:rsidRPr="00E241F5" w:rsidRDefault="000271D2" w:rsidP="00974A9D">
            <w:pPr>
              <w:rPr>
                <w:rFonts w:ascii="Calibri" w:hAnsi="Calibri" w:cs="Calibri"/>
                <w:sz w:val="24"/>
                <w:szCs w:val="24"/>
              </w:rPr>
            </w:pPr>
            <w:r w:rsidRPr="00E241F5">
              <w:rPr>
                <w:rFonts w:ascii="Calibri" w:hAnsi="Calibri" w:cs="Calibri"/>
                <w:sz w:val="24"/>
                <w:szCs w:val="24"/>
              </w:rPr>
              <w:t xml:space="preserve">Spanish </w:t>
            </w:r>
          </w:p>
        </w:tc>
        <w:tc>
          <w:tcPr>
            <w:tcW w:w="2077" w:type="dxa"/>
            <w:gridSpan w:val="2"/>
            <w:shd w:val="clear" w:color="auto" w:fill="53BBEF"/>
          </w:tcPr>
          <w:p w14:paraId="2F56888D" w14:textId="77777777" w:rsidR="00A60CFA" w:rsidRPr="00E241F5" w:rsidRDefault="00A60CFA" w:rsidP="00300AB6">
            <w:pPr>
              <w:rPr>
                <w:rFonts w:ascii="Calibri" w:hAnsi="Calibri" w:cs="Calibri"/>
                <w:b/>
              </w:rPr>
            </w:pPr>
          </w:p>
        </w:tc>
        <w:tc>
          <w:tcPr>
            <w:tcW w:w="5895" w:type="dxa"/>
            <w:gridSpan w:val="2"/>
          </w:tcPr>
          <w:p w14:paraId="25C14CE3" w14:textId="77777777" w:rsidR="00A60CFA" w:rsidRPr="00E241F5" w:rsidRDefault="00A60CFA" w:rsidP="00300AB6">
            <w:pPr>
              <w:rPr>
                <w:rFonts w:ascii="Calibri" w:hAnsi="Calibri" w:cs="Calibri"/>
                <w:sz w:val="24"/>
                <w:szCs w:val="24"/>
              </w:rPr>
            </w:pPr>
          </w:p>
        </w:tc>
      </w:tr>
      <w:tr w:rsidR="00300AB6" w:rsidRPr="00E241F5" w14:paraId="3E4BEEE5" w14:textId="77777777" w:rsidTr="004505D0">
        <w:trPr>
          <w:gridAfter w:val="3"/>
          <w:wAfter w:w="12450" w:type="dxa"/>
        </w:trPr>
        <w:tc>
          <w:tcPr>
            <w:tcW w:w="15388" w:type="dxa"/>
            <w:gridSpan w:val="10"/>
            <w:shd w:val="clear" w:color="auto" w:fill="C5E0B3" w:themeFill="accent6" w:themeFillTint="66"/>
          </w:tcPr>
          <w:p w14:paraId="7853B4CC" w14:textId="77777777" w:rsidR="00300AB6" w:rsidRPr="00E241F5" w:rsidRDefault="00300AB6" w:rsidP="00300AB6">
            <w:pPr>
              <w:jc w:val="center"/>
              <w:rPr>
                <w:rFonts w:ascii="Calibri" w:hAnsi="Calibri" w:cs="Calibri"/>
                <w:b/>
                <w:sz w:val="24"/>
                <w:szCs w:val="24"/>
              </w:rPr>
            </w:pPr>
          </w:p>
        </w:tc>
      </w:tr>
      <w:tr w:rsidR="00300AB6" w:rsidRPr="00E241F5" w14:paraId="10D7F99E" w14:textId="77777777" w:rsidTr="004505D0">
        <w:trPr>
          <w:gridAfter w:val="3"/>
          <w:wAfter w:w="12450" w:type="dxa"/>
        </w:trPr>
        <w:tc>
          <w:tcPr>
            <w:tcW w:w="2347" w:type="dxa"/>
            <w:gridSpan w:val="2"/>
            <w:shd w:val="clear" w:color="auto" w:fill="ACEAAC"/>
          </w:tcPr>
          <w:p w14:paraId="0218998B" w14:textId="77777777" w:rsidR="00300AB6" w:rsidRPr="00E241F5" w:rsidRDefault="00300AB6" w:rsidP="00300AB6">
            <w:pPr>
              <w:rPr>
                <w:rFonts w:ascii="Calibri" w:hAnsi="Calibri" w:cs="Calibri"/>
                <w:b/>
              </w:rPr>
            </w:pPr>
            <w:r w:rsidRPr="00E241F5">
              <w:rPr>
                <w:rFonts w:ascii="Calibri" w:hAnsi="Calibri" w:cs="Calibri"/>
                <w:b/>
              </w:rPr>
              <w:t>Final quality products</w:t>
            </w:r>
          </w:p>
        </w:tc>
        <w:tc>
          <w:tcPr>
            <w:tcW w:w="5069" w:type="dxa"/>
            <w:gridSpan w:val="4"/>
          </w:tcPr>
          <w:p w14:paraId="5449A17E" w14:textId="03A8F0E4" w:rsidR="0049558C" w:rsidRDefault="0049558C" w:rsidP="000271D2">
            <w:pPr>
              <w:rPr>
                <w:rFonts w:ascii="Calibri" w:hAnsi="Calibri" w:cs="Calibri"/>
              </w:rPr>
            </w:pPr>
            <w:r>
              <w:rPr>
                <w:rFonts w:ascii="Calibri" w:hAnsi="Calibri" w:cs="Calibri"/>
              </w:rPr>
              <w:t>Quality artwork for display</w:t>
            </w:r>
          </w:p>
          <w:p w14:paraId="032DFA4D" w14:textId="7D97CD3E" w:rsidR="004505D0" w:rsidRDefault="004505D0" w:rsidP="000271D2">
            <w:pPr>
              <w:rPr>
                <w:rFonts w:ascii="Calibri" w:hAnsi="Calibri" w:cs="Calibri"/>
              </w:rPr>
            </w:pPr>
            <w:r>
              <w:rPr>
                <w:rFonts w:ascii="Calibri" w:hAnsi="Calibri" w:cs="Calibri"/>
              </w:rPr>
              <w:t>3D Maps</w:t>
            </w:r>
          </w:p>
          <w:p w14:paraId="04C70E84" w14:textId="1D1BD093" w:rsidR="0049558C" w:rsidRPr="00E241F5" w:rsidRDefault="0049558C" w:rsidP="000271D2">
            <w:pPr>
              <w:rPr>
                <w:rFonts w:ascii="Calibri" w:hAnsi="Calibri" w:cs="Calibri"/>
              </w:rPr>
            </w:pPr>
          </w:p>
        </w:tc>
        <w:tc>
          <w:tcPr>
            <w:tcW w:w="2077" w:type="dxa"/>
            <w:gridSpan w:val="2"/>
            <w:shd w:val="clear" w:color="auto" w:fill="99EBB2"/>
          </w:tcPr>
          <w:p w14:paraId="63848717" w14:textId="77777777" w:rsidR="00300AB6" w:rsidRPr="00E241F5" w:rsidRDefault="00300AB6" w:rsidP="00300AB6">
            <w:pPr>
              <w:rPr>
                <w:rFonts w:ascii="Calibri" w:hAnsi="Calibri" w:cs="Calibri"/>
                <w:b/>
              </w:rPr>
            </w:pPr>
            <w:r w:rsidRPr="00E241F5">
              <w:rPr>
                <w:rFonts w:ascii="Calibri" w:hAnsi="Calibri" w:cs="Calibri"/>
                <w:b/>
              </w:rPr>
              <w:t>Home learning opportunities</w:t>
            </w:r>
          </w:p>
        </w:tc>
        <w:tc>
          <w:tcPr>
            <w:tcW w:w="5895" w:type="dxa"/>
            <w:gridSpan w:val="2"/>
          </w:tcPr>
          <w:p w14:paraId="6E3F6379" w14:textId="229C3881" w:rsidR="00300AB6" w:rsidRPr="00E241F5" w:rsidRDefault="006421E1" w:rsidP="000271D2">
            <w:pPr>
              <w:rPr>
                <w:rFonts w:ascii="Calibri" w:hAnsi="Calibri" w:cs="Calibri"/>
              </w:rPr>
            </w:pPr>
            <w:proofErr w:type="gramStart"/>
            <w:r>
              <w:rPr>
                <w:rFonts w:ascii="Calibri" w:hAnsi="Calibri" w:cs="Calibri"/>
              </w:rPr>
              <w:t>Six week</w:t>
            </w:r>
            <w:proofErr w:type="gramEnd"/>
            <w:r>
              <w:rPr>
                <w:rFonts w:ascii="Calibri" w:hAnsi="Calibri" w:cs="Calibri"/>
              </w:rPr>
              <w:t xml:space="preserve"> project to investigate maps and the journey made by an explorer of their choice.</w:t>
            </w:r>
          </w:p>
        </w:tc>
      </w:tr>
      <w:tr w:rsidR="004505D0" w:rsidRPr="00E241F5" w14:paraId="79FEEEFE" w14:textId="77777777" w:rsidTr="004505D0">
        <w:trPr>
          <w:gridAfter w:val="3"/>
          <w:wAfter w:w="12450" w:type="dxa"/>
        </w:trPr>
        <w:tc>
          <w:tcPr>
            <w:tcW w:w="2347" w:type="dxa"/>
            <w:gridSpan w:val="2"/>
            <w:shd w:val="clear" w:color="auto" w:fill="ACEAAC"/>
          </w:tcPr>
          <w:p w14:paraId="33245066" w14:textId="1CD753D4" w:rsidR="004505D0" w:rsidRPr="00E241F5" w:rsidRDefault="004505D0" w:rsidP="004505D0">
            <w:pPr>
              <w:rPr>
                <w:rFonts w:ascii="Calibri" w:hAnsi="Calibri" w:cs="Calibri"/>
                <w:b/>
              </w:rPr>
            </w:pPr>
            <w:r w:rsidRPr="00EE2955">
              <w:rPr>
                <w:rFonts w:ascii="Garamond" w:hAnsi="Garamond" w:cs="Calibri"/>
                <w:b/>
              </w:rPr>
              <w:t xml:space="preserve">Enriching our curriculum and personal development opportunities. </w:t>
            </w:r>
          </w:p>
        </w:tc>
        <w:tc>
          <w:tcPr>
            <w:tcW w:w="5069" w:type="dxa"/>
            <w:gridSpan w:val="4"/>
          </w:tcPr>
          <w:p w14:paraId="76BEC1D8" w14:textId="77777777" w:rsidR="004505D0" w:rsidRPr="00EE2955" w:rsidRDefault="004505D0" w:rsidP="004505D0">
            <w:pPr>
              <w:rPr>
                <w:rFonts w:ascii="Garamond" w:hAnsi="Garamond" w:cs="Calibri"/>
              </w:rPr>
            </w:pPr>
            <w:r w:rsidRPr="00EE2955">
              <w:rPr>
                <w:rFonts w:ascii="Garamond" w:hAnsi="Garamond" w:cs="Calibri"/>
              </w:rPr>
              <w:t xml:space="preserve">Children reflect on reduce, reuse and recycle.  How can we support this at school and at </w:t>
            </w:r>
            <w:proofErr w:type="gramStart"/>
            <w:r w:rsidRPr="00EE2955">
              <w:rPr>
                <w:rFonts w:ascii="Garamond" w:hAnsi="Garamond" w:cs="Calibri"/>
              </w:rPr>
              <w:t>home.</w:t>
            </w:r>
            <w:proofErr w:type="gramEnd"/>
          </w:p>
          <w:p w14:paraId="0F1F7FA5" w14:textId="77777777" w:rsidR="004505D0" w:rsidRPr="00EE2955" w:rsidRDefault="004505D0" w:rsidP="004505D0">
            <w:pPr>
              <w:rPr>
                <w:rFonts w:ascii="Garamond" w:hAnsi="Garamond" w:cs="Calibri"/>
              </w:rPr>
            </w:pPr>
          </w:p>
          <w:p w14:paraId="132D25EF" w14:textId="77777777" w:rsidR="004505D0" w:rsidRDefault="004505D0" w:rsidP="004505D0">
            <w:pPr>
              <w:rPr>
                <w:rFonts w:ascii="Calibri" w:hAnsi="Calibri" w:cs="Calibri"/>
              </w:rPr>
            </w:pPr>
          </w:p>
        </w:tc>
        <w:tc>
          <w:tcPr>
            <w:tcW w:w="2077" w:type="dxa"/>
            <w:gridSpan w:val="2"/>
            <w:shd w:val="clear" w:color="auto" w:fill="99EBB2"/>
          </w:tcPr>
          <w:p w14:paraId="4615033D" w14:textId="31003688" w:rsidR="004505D0" w:rsidRPr="00E241F5" w:rsidRDefault="004505D0" w:rsidP="004505D0">
            <w:pPr>
              <w:rPr>
                <w:rFonts w:ascii="Calibri" w:hAnsi="Calibri" w:cs="Calibri"/>
                <w:b/>
              </w:rPr>
            </w:pPr>
            <w:r w:rsidRPr="00EE2955">
              <w:rPr>
                <w:rFonts w:ascii="Garamond" w:hAnsi="Garamond" w:cs="Calibri"/>
                <w:b/>
              </w:rPr>
              <w:t>Climate and Sustainability Education</w:t>
            </w:r>
          </w:p>
        </w:tc>
        <w:tc>
          <w:tcPr>
            <w:tcW w:w="5895" w:type="dxa"/>
            <w:gridSpan w:val="2"/>
          </w:tcPr>
          <w:p w14:paraId="2AE496E6" w14:textId="77777777" w:rsidR="004505D0" w:rsidRPr="00EE2955" w:rsidRDefault="004505D0" w:rsidP="004505D0">
            <w:pPr>
              <w:rPr>
                <w:rFonts w:ascii="Garamond" w:hAnsi="Garamond" w:cs="Calibri"/>
              </w:rPr>
            </w:pPr>
            <w:r w:rsidRPr="00EE2955">
              <w:rPr>
                <w:rFonts w:ascii="Garamond" w:hAnsi="Garamond" w:cs="Calibri"/>
              </w:rPr>
              <w:t>We consider indigenous cultures, the impact exploration had on them and consider the diversity in our own community</w:t>
            </w:r>
          </w:p>
          <w:p w14:paraId="6E9710AD" w14:textId="1E7DC6EE" w:rsidR="004505D0" w:rsidRPr="00EE2955" w:rsidRDefault="004505D0" w:rsidP="004505D0">
            <w:pPr>
              <w:rPr>
                <w:rFonts w:ascii="Garamond" w:hAnsi="Garamond" w:cs="Calibri"/>
              </w:rPr>
            </w:pPr>
            <w:r w:rsidRPr="00EE2955">
              <w:rPr>
                <w:rFonts w:ascii="Garamond" w:hAnsi="Garamond" w:cs="Calibri"/>
              </w:rPr>
              <w:t>Look at food chains and begin to consider the impact of where our food comes from.</w:t>
            </w:r>
          </w:p>
          <w:p w14:paraId="2F2A0497" w14:textId="77777777" w:rsidR="004505D0" w:rsidRDefault="004505D0" w:rsidP="004505D0">
            <w:pPr>
              <w:rPr>
                <w:rFonts w:ascii="Calibri" w:hAnsi="Calibri" w:cs="Calibri"/>
              </w:rPr>
            </w:pPr>
          </w:p>
        </w:tc>
      </w:tr>
      <w:tr w:rsidR="004505D0" w14:paraId="1F5F8E15" w14:textId="0BB7A6FD" w:rsidTr="004505D0">
        <w:tc>
          <w:tcPr>
            <w:tcW w:w="15446" w:type="dxa"/>
            <w:gridSpan w:val="11"/>
            <w:tcBorders>
              <w:top w:val="single" w:sz="4" w:space="0" w:color="auto"/>
              <w:left w:val="single" w:sz="4" w:space="0" w:color="auto"/>
              <w:bottom w:val="single" w:sz="4" w:space="0" w:color="auto"/>
              <w:right w:val="single" w:sz="4" w:space="0" w:color="auto"/>
            </w:tcBorders>
            <w:shd w:val="clear" w:color="auto" w:fill="FF0000"/>
          </w:tcPr>
          <w:p w14:paraId="6A5A258D" w14:textId="27FD5777" w:rsidR="004505D0" w:rsidRDefault="004505D0" w:rsidP="004505D0">
            <w:pPr>
              <w:pStyle w:val="ListParagraph"/>
              <w:numPr>
                <w:ilvl w:val="0"/>
                <w:numId w:val="1"/>
              </w:numPr>
              <w:ind w:left="360"/>
              <w:rPr>
                <w:rFonts w:ascii="Garamond" w:hAnsi="Garamond"/>
              </w:rPr>
            </w:pPr>
            <w:r w:rsidRPr="00EE2955">
              <w:rPr>
                <w:rFonts w:ascii="Garamond" w:hAnsi="Garamond" w:cs="Calibri"/>
                <w:b/>
              </w:rPr>
              <w:t xml:space="preserve">Prior opportunities </w:t>
            </w:r>
          </w:p>
        </w:tc>
        <w:tc>
          <w:tcPr>
            <w:tcW w:w="6196" w:type="dxa"/>
          </w:tcPr>
          <w:p w14:paraId="1F8DE984" w14:textId="3D11474C" w:rsidR="004505D0" w:rsidRDefault="004505D0" w:rsidP="004505D0">
            <w:pPr>
              <w:rPr>
                <w:rFonts w:ascii="Garamond" w:hAnsi="Garamond"/>
              </w:rPr>
            </w:pPr>
            <w:r w:rsidRPr="00EE2955">
              <w:rPr>
                <w:rFonts w:ascii="Garamond" w:hAnsi="Garamond" w:cs="Calibri"/>
                <w:b/>
              </w:rPr>
              <w:t>Experience</w:t>
            </w:r>
          </w:p>
        </w:tc>
        <w:tc>
          <w:tcPr>
            <w:tcW w:w="6196" w:type="dxa"/>
          </w:tcPr>
          <w:p w14:paraId="224429DF" w14:textId="5AE90AFF" w:rsidR="004505D0" w:rsidRDefault="004505D0" w:rsidP="004505D0">
            <w:pPr>
              <w:rPr>
                <w:rFonts w:ascii="Garamond" w:hAnsi="Garamond"/>
              </w:rPr>
            </w:pPr>
            <w:r w:rsidRPr="00EE2955">
              <w:rPr>
                <w:rFonts w:ascii="Garamond" w:hAnsi="Garamond" w:cs="Calibri"/>
                <w:b/>
              </w:rPr>
              <w:t xml:space="preserve">Learning to come from those activities </w:t>
            </w:r>
          </w:p>
        </w:tc>
      </w:tr>
      <w:tr w:rsidR="004505D0" w14:paraId="2CE6B66E" w14:textId="77777777" w:rsidTr="004505D0">
        <w:trPr>
          <w:gridAfter w:val="2"/>
          <w:wAfter w:w="12392" w:type="dxa"/>
          <w:trHeight w:val="2744"/>
        </w:trPr>
        <w:tc>
          <w:tcPr>
            <w:tcW w:w="22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57B10E" w14:textId="77777777" w:rsidR="004505D0" w:rsidRPr="00EE2955" w:rsidRDefault="004505D0" w:rsidP="004505D0">
            <w:pPr>
              <w:rPr>
                <w:rFonts w:ascii="Garamond" w:hAnsi="Garamond" w:cs="Calibri"/>
                <w:b/>
              </w:rPr>
            </w:pPr>
            <w:r w:rsidRPr="00EE2955">
              <w:rPr>
                <w:rFonts w:ascii="Garamond" w:hAnsi="Garamond" w:cs="Calibri"/>
                <w:b/>
              </w:rPr>
              <w:t>Literacy/Guided Reading</w:t>
            </w:r>
          </w:p>
          <w:p w14:paraId="2272C283" w14:textId="77777777" w:rsidR="004505D0" w:rsidRDefault="004505D0" w:rsidP="004505D0">
            <w:pPr>
              <w:rPr>
                <w:rFonts w:ascii="Garamond" w:hAnsi="Garamond" w:cs="Arial"/>
                <w:b/>
              </w:rPr>
            </w:pPr>
          </w:p>
        </w:tc>
        <w:tc>
          <w:tcPr>
            <w:tcW w:w="620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63FE4BD" w14:textId="77777777" w:rsidR="004505D0" w:rsidRPr="00EE2955" w:rsidRDefault="004505D0" w:rsidP="004505D0">
            <w:pPr>
              <w:rPr>
                <w:rFonts w:ascii="Garamond" w:hAnsi="Garamond" w:cs="Calibri"/>
              </w:rPr>
            </w:pPr>
            <w:r w:rsidRPr="00EE2955">
              <w:rPr>
                <w:rFonts w:ascii="Garamond" w:hAnsi="Garamond" w:cs="Calibri"/>
              </w:rPr>
              <w:t xml:space="preserve">In the first week back to school we looked at the book Leaf. </w:t>
            </w:r>
          </w:p>
          <w:p w14:paraId="63634808" w14:textId="0C371449" w:rsidR="004505D0" w:rsidRPr="007749A6" w:rsidRDefault="004505D0" w:rsidP="004505D0">
            <w:pPr>
              <w:pStyle w:val="ListParagraph"/>
              <w:numPr>
                <w:ilvl w:val="0"/>
                <w:numId w:val="26"/>
              </w:numPr>
              <w:rPr>
                <w:rFonts w:ascii="Garamond" w:hAnsi="Garamond" w:cs="Arial"/>
                <w:color w:val="000000" w:themeColor="text1"/>
                <w:sz w:val="20"/>
                <w:szCs w:val="20"/>
              </w:rPr>
            </w:pPr>
            <w:r w:rsidRPr="00EE2955">
              <w:rPr>
                <w:rFonts w:ascii="Garamond" w:hAnsi="Garamond" w:cs="Calibri"/>
              </w:rPr>
              <w:t>Children answered questions relating to the information in the text enhancing their ability to skim and scan for appropriate information relating to the subject</w:t>
            </w:r>
          </w:p>
        </w:tc>
        <w:tc>
          <w:tcPr>
            <w:tcW w:w="6946" w:type="dxa"/>
            <w:gridSpan w:val="4"/>
            <w:tcBorders>
              <w:top w:val="single" w:sz="4" w:space="0" w:color="auto"/>
              <w:left w:val="single" w:sz="4" w:space="0" w:color="auto"/>
              <w:bottom w:val="single" w:sz="4" w:space="0" w:color="auto"/>
              <w:right w:val="single" w:sz="4" w:space="0" w:color="auto"/>
            </w:tcBorders>
            <w:hideMark/>
          </w:tcPr>
          <w:p w14:paraId="20828462" w14:textId="77777777" w:rsidR="004505D0" w:rsidRPr="00EE2955" w:rsidRDefault="004505D0" w:rsidP="004505D0">
            <w:pPr>
              <w:rPr>
                <w:rFonts w:ascii="Garamond" w:hAnsi="Garamond" w:cs="Calibri"/>
              </w:rPr>
            </w:pPr>
            <w:r w:rsidRPr="00EE2955">
              <w:rPr>
                <w:rFonts w:ascii="Garamond" w:hAnsi="Garamond" w:cs="Calibri"/>
              </w:rPr>
              <w:t xml:space="preserve">Children were able to retrieve and copy information to answer specific questions. </w:t>
            </w:r>
          </w:p>
          <w:p w14:paraId="166B4946" w14:textId="4A1D5D85" w:rsidR="004505D0" w:rsidRDefault="004505D0" w:rsidP="004505D0">
            <w:pPr>
              <w:pStyle w:val="ListParagraph"/>
              <w:rPr>
                <w:rFonts w:ascii="Garamond" w:hAnsi="Garamond"/>
              </w:rPr>
            </w:pPr>
            <w:r w:rsidRPr="00EE2955">
              <w:rPr>
                <w:rFonts w:ascii="Garamond" w:hAnsi="Garamond" w:cs="Calibri"/>
              </w:rPr>
              <w:t xml:space="preserve">Children were encouraged to sequence and order information from the text and; children were supported to find information under a specific heading and explain which reading skills they used (skimming/scanning etc). </w:t>
            </w:r>
          </w:p>
        </w:tc>
      </w:tr>
      <w:tr w:rsidR="004505D0" w14:paraId="717B956E" w14:textId="77777777" w:rsidTr="004505D0">
        <w:trPr>
          <w:gridAfter w:val="2"/>
          <w:wAfter w:w="12392" w:type="dxa"/>
          <w:trHeight w:val="2744"/>
        </w:trPr>
        <w:tc>
          <w:tcPr>
            <w:tcW w:w="22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D9CBC2" w14:textId="2D209A9E" w:rsidR="004505D0" w:rsidRPr="00EE2955" w:rsidRDefault="004505D0" w:rsidP="004505D0">
            <w:pPr>
              <w:rPr>
                <w:rFonts w:ascii="Garamond" w:hAnsi="Garamond" w:cs="Calibri"/>
                <w:b/>
              </w:rPr>
            </w:pPr>
            <w:r w:rsidRPr="00EE2955">
              <w:rPr>
                <w:rFonts w:ascii="Garamond" w:hAnsi="Garamond" w:cs="Calibri"/>
                <w:b/>
              </w:rPr>
              <w:t>Climate and Sustainability Education</w:t>
            </w:r>
          </w:p>
        </w:tc>
        <w:tc>
          <w:tcPr>
            <w:tcW w:w="620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6D86A67" w14:textId="77777777" w:rsidR="004505D0" w:rsidRPr="00EE2955" w:rsidRDefault="004505D0" w:rsidP="004505D0">
            <w:pPr>
              <w:rPr>
                <w:rFonts w:ascii="Garamond" w:hAnsi="Garamond" w:cs="Calibri"/>
              </w:rPr>
            </w:pPr>
            <w:r w:rsidRPr="00EE2955">
              <w:rPr>
                <w:rFonts w:ascii="Garamond" w:hAnsi="Garamond" w:cs="Calibri"/>
              </w:rPr>
              <w:t xml:space="preserve">Children reflect on reduce, reuse and recycle.  How can we support this at school and at </w:t>
            </w:r>
            <w:proofErr w:type="gramStart"/>
            <w:r w:rsidRPr="00EE2955">
              <w:rPr>
                <w:rFonts w:ascii="Garamond" w:hAnsi="Garamond" w:cs="Calibri"/>
              </w:rPr>
              <w:t>home.</w:t>
            </w:r>
            <w:proofErr w:type="gramEnd"/>
          </w:p>
          <w:p w14:paraId="4776C470" w14:textId="77777777" w:rsidR="004505D0" w:rsidRPr="00EE2955" w:rsidRDefault="004505D0" w:rsidP="004505D0">
            <w:pPr>
              <w:rPr>
                <w:rFonts w:ascii="Garamond" w:hAnsi="Garamond" w:cs="Calibri"/>
              </w:rPr>
            </w:pPr>
          </w:p>
          <w:p w14:paraId="1C6ABC7A" w14:textId="77777777" w:rsidR="004505D0" w:rsidRPr="00EE2955" w:rsidRDefault="004505D0" w:rsidP="004505D0">
            <w:pPr>
              <w:rPr>
                <w:rFonts w:ascii="Garamond" w:hAnsi="Garamond" w:cs="Calibri"/>
              </w:rPr>
            </w:pPr>
          </w:p>
        </w:tc>
        <w:tc>
          <w:tcPr>
            <w:tcW w:w="6946" w:type="dxa"/>
            <w:gridSpan w:val="4"/>
            <w:tcBorders>
              <w:top w:val="single" w:sz="4" w:space="0" w:color="auto"/>
              <w:left w:val="single" w:sz="4" w:space="0" w:color="auto"/>
              <w:bottom w:val="single" w:sz="4" w:space="0" w:color="auto"/>
              <w:right w:val="single" w:sz="4" w:space="0" w:color="auto"/>
            </w:tcBorders>
          </w:tcPr>
          <w:p w14:paraId="325AE06B" w14:textId="77777777" w:rsidR="004505D0" w:rsidRPr="00EE2955" w:rsidRDefault="004505D0" w:rsidP="004505D0">
            <w:pPr>
              <w:rPr>
                <w:rFonts w:ascii="Garamond" w:hAnsi="Garamond" w:cs="Calibri"/>
              </w:rPr>
            </w:pPr>
            <w:r w:rsidRPr="00EE2955">
              <w:rPr>
                <w:rFonts w:ascii="Garamond" w:hAnsi="Garamond" w:cs="Calibri"/>
              </w:rPr>
              <w:t>We consider indigenous cultures, the impact exploration had on them and consider the diversity in our own community</w:t>
            </w:r>
          </w:p>
          <w:p w14:paraId="45CD567B" w14:textId="636039A4" w:rsidR="004505D0" w:rsidRPr="00EE2955" w:rsidRDefault="004505D0" w:rsidP="004505D0">
            <w:pPr>
              <w:rPr>
                <w:rFonts w:ascii="Garamond" w:hAnsi="Garamond" w:cs="Calibri"/>
              </w:rPr>
            </w:pPr>
            <w:r w:rsidRPr="00EE2955">
              <w:rPr>
                <w:rFonts w:ascii="Garamond" w:hAnsi="Garamond" w:cs="Calibri"/>
              </w:rPr>
              <w:t>Look at food chains and begin to consider the impact of where our food comes from.</w:t>
            </w:r>
          </w:p>
        </w:tc>
      </w:tr>
    </w:tbl>
    <w:p w14:paraId="1F7774D6" w14:textId="77777777" w:rsidR="000429D2" w:rsidRPr="00E241F5" w:rsidRDefault="00635CDA">
      <w:pPr>
        <w:rPr>
          <w:rFonts w:ascii="Calibri" w:hAnsi="Calibri" w:cs="Calibri"/>
        </w:rPr>
      </w:pPr>
    </w:p>
    <w:sectPr w:rsidR="000429D2" w:rsidRPr="00E241F5" w:rsidSect="006301E4">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winkl">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11B"/>
    <w:multiLevelType w:val="hybridMultilevel"/>
    <w:tmpl w:val="B9DA7CC4"/>
    <w:lvl w:ilvl="0" w:tplc="0809000D">
      <w:start w:val="1"/>
      <w:numFmt w:val="bullet"/>
      <w:lvlText w:val=""/>
      <w:lvlJc w:val="left"/>
      <w:pPr>
        <w:ind w:left="7154" w:hanging="360"/>
      </w:pPr>
      <w:rPr>
        <w:rFonts w:ascii="Wingdings" w:hAnsi="Wingdings" w:hint="default"/>
      </w:rPr>
    </w:lvl>
    <w:lvl w:ilvl="1" w:tplc="08090003" w:tentative="1">
      <w:start w:val="1"/>
      <w:numFmt w:val="bullet"/>
      <w:lvlText w:val="o"/>
      <w:lvlJc w:val="left"/>
      <w:pPr>
        <w:ind w:left="7874" w:hanging="360"/>
      </w:pPr>
      <w:rPr>
        <w:rFonts w:ascii="Courier New" w:hAnsi="Courier New" w:cs="Courier New" w:hint="default"/>
      </w:rPr>
    </w:lvl>
    <w:lvl w:ilvl="2" w:tplc="08090005" w:tentative="1">
      <w:start w:val="1"/>
      <w:numFmt w:val="bullet"/>
      <w:lvlText w:val=""/>
      <w:lvlJc w:val="left"/>
      <w:pPr>
        <w:ind w:left="8594" w:hanging="360"/>
      </w:pPr>
      <w:rPr>
        <w:rFonts w:ascii="Wingdings" w:hAnsi="Wingdings" w:hint="default"/>
      </w:rPr>
    </w:lvl>
    <w:lvl w:ilvl="3" w:tplc="08090001" w:tentative="1">
      <w:start w:val="1"/>
      <w:numFmt w:val="bullet"/>
      <w:lvlText w:val=""/>
      <w:lvlJc w:val="left"/>
      <w:pPr>
        <w:ind w:left="9314" w:hanging="360"/>
      </w:pPr>
      <w:rPr>
        <w:rFonts w:ascii="Symbol" w:hAnsi="Symbol" w:hint="default"/>
      </w:rPr>
    </w:lvl>
    <w:lvl w:ilvl="4" w:tplc="08090003" w:tentative="1">
      <w:start w:val="1"/>
      <w:numFmt w:val="bullet"/>
      <w:lvlText w:val="o"/>
      <w:lvlJc w:val="left"/>
      <w:pPr>
        <w:ind w:left="10034" w:hanging="360"/>
      </w:pPr>
      <w:rPr>
        <w:rFonts w:ascii="Courier New" w:hAnsi="Courier New" w:cs="Courier New" w:hint="default"/>
      </w:rPr>
    </w:lvl>
    <w:lvl w:ilvl="5" w:tplc="08090005" w:tentative="1">
      <w:start w:val="1"/>
      <w:numFmt w:val="bullet"/>
      <w:lvlText w:val=""/>
      <w:lvlJc w:val="left"/>
      <w:pPr>
        <w:ind w:left="10754" w:hanging="360"/>
      </w:pPr>
      <w:rPr>
        <w:rFonts w:ascii="Wingdings" w:hAnsi="Wingdings" w:hint="default"/>
      </w:rPr>
    </w:lvl>
    <w:lvl w:ilvl="6" w:tplc="08090001" w:tentative="1">
      <w:start w:val="1"/>
      <w:numFmt w:val="bullet"/>
      <w:lvlText w:val=""/>
      <w:lvlJc w:val="left"/>
      <w:pPr>
        <w:ind w:left="11474" w:hanging="360"/>
      </w:pPr>
      <w:rPr>
        <w:rFonts w:ascii="Symbol" w:hAnsi="Symbol" w:hint="default"/>
      </w:rPr>
    </w:lvl>
    <w:lvl w:ilvl="7" w:tplc="08090003" w:tentative="1">
      <w:start w:val="1"/>
      <w:numFmt w:val="bullet"/>
      <w:lvlText w:val="o"/>
      <w:lvlJc w:val="left"/>
      <w:pPr>
        <w:ind w:left="12194" w:hanging="360"/>
      </w:pPr>
      <w:rPr>
        <w:rFonts w:ascii="Courier New" w:hAnsi="Courier New" w:cs="Courier New" w:hint="default"/>
      </w:rPr>
    </w:lvl>
    <w:lvl w:ilvl="8" w:tplc="08090005" w:tentative="1">
      <w:start w:val="1"/>
      <w:numFmt w:val="bullet"/>
      <w:lvlText w:val=""/>
      <w:lvlJc w:val="left"/>
      <w:pPr>
        <w:ind w:left="12914" w:hanging="360"/>
      </w:pPr>
      <w:rPr>
        <w:rFonts w:ascii="Wingdings" w:hAnsi="Wingdings" w:hint="default"/>
      </w:rPr>
    </w:lvl>
  </w:abstractNum>
  <w:abstractNum w:abstractNumId="1" w15:restartNumberingAfterBreak="0">
    <w:nsid w:val="120F01E3"/>
    <w:multiLevelType w:val="hybridMultilevel"/>
    <w:tmpl w:val="B1768EA8"/>
    <w:lvl w:ilvl="0" w:tplc="4B7E8EB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F28CD"/>
    <w:multiLevelType w:val="hybridMultilevel"/>
    <w:tmpl w:val="05F0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A28E2"/>
    <w:multiLevelType w:val="hybridMultilevel"/>
    <w:tmpl w:val="6574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32DF3"/>
    <w:multiLevelType w:val="hybridMultilevel"/>
    <w:tmpl w:val="E864E3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11576"/>
    <w:multiLevelType w:val="hybridMultilevel"/>
    <w:tmpl w:val="0E4A69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B2D7F"/>
    <w:multiLevelType w:val="hybridMultilevel"/>
    <w:tmpl w:val="7EEE0F80"/>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8CD6B2F"/>
    <w:multiLevelType w:val="hybridMultilevel"/>
    <w:tmpl w:val="D2BE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44374"/>
    <w:multiLevelType w:val="hybridMultilevel"/>
    <w:tmpl w:val="F2F6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97226"/>
    <w:multiLevelType w:val="hybridMultilevel"/>
    <w:tmpl w:val="DA269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A806C9"/>
    <w:multiLevelType w:val="hybridMultilevel"/>
    <w:tmpl w:val="DF1E4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157379"/>
    <w:multiLevelType w:val="hybridMultilevel"/>
    <w:tmpl w:val="951C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22DD1"/>
    <w:multiLevelType w:val="hybridMultilevel"/>
    <w:tmpl w:val="CC8E1A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E6272"/>
    <w:multiLevelType w:val="hybridMultilevel"/>
    <w:tmpl w:val="17FE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53E2F"/>
    <w:multiLevelType w:val="hybridMultilevel"/>
    <w:tmpl w:val="E2C092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16A5F"/>
    <w:multiLevelType w:val="hybridMultilevel"/>
    <w:tmpl w:val="15A6E9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17464"/>
    <w:multiLevelType w:val="hybridMultilevel"/>
    <w:tmpl w:val="DD1E79DC"/>
    <w:lvl w:ilvl="0" w:tplc="D758D8C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872C3"/>
    <w:multiLevelType w:val="hybridMultilevel"/>
    <w:tmpl w:val="0094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6261A"/>
    <w:multiLevelType w:val="hybridMultilevel"/>
    <w:tmpl w:val="D690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F54C4"/>
    <w:multiLevelType w:val="hybridMultilevel"/>
    <w:tmpl w:val="5D5CE7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90676C"/>
    <w:multiLevelType w:val="hybridMultilevel"/>
    <w:tmpl w:val="D35A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E1BDA"/>
    <w:multiLevelType w:val="hybridMultilevel"/>
    <w:tmpl w:val="8F8A37DE"/>
    <w:lvl w:ilvl="0" w:tplc="279CDD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04346C"/>
    <w:multiLevelType w:val="hybridMultilevel"/>
    <w:tmpl w:val="AE44F75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2C95E8C"/>
    <w:multiLevelType w:val="hybridMultilevel"/>
    <w:tmpl w:val="D6BEF9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932B3"/>
    <w:multiLevelType w:val="hybridMultilevel"/>
    <w:tmpl w:val="AC40B6F6"/>
    <w:lvl w:ilvl="0" w:tplc="75E2C80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457AD"/>
    <w:multiLevelType w:val="hybridMultilevel"/>
    <w:tmpl w:val="A4A4D6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2"/>
  </w:num>
  <w:num w:numId="4">
    <w:abstractNumId w:val="19"/>
  </w:num>
  <w:num w:numId="5">
    <w:abstractNumId w:val="4"/>
  </w:num>
  <w:num w:numId="6">
    <w:abstractNumId w:val="21"/>
  </w:num>
  <w:num w:numId="7">
    <w:abstractNumId w:val="16"/>
  </w:num>
  <w:num w:numId="8">
    <w:abstractNumId w:val="14"/>
  </w:num>
  <w:num w:numId="9">
    <w:abstractNumId w:val="0"/>
  </w:num>
  <w:num w:numId="10">
    <w:abstractNumId w:val="25"/>
  </w:num>
  <w:num w:numId="11">
    <w:abstractNumId w:val="5"/>
  </w:num>
  <w:num w:numId="12">
    <w:abstractNumId w:val="15"/>
  </w:num>
  <w:num w:numId="13">
    <w:abstractNumId w:val="11"/>
  </w:num>
  <w:num w:numId="14">
    <w:abstractNumId w:val="8"/>
  </w:num>
  <w:num w:numId="15">
    <w:abstractNumId w:val="2"/>
  </w:num>
  <w:num w:numId="16">
    <w:abstractNumId w:val="13"/>
  </w:num>
  <w:num w:numId="17">
    <w:abstractNumId w:val="24"/>
  </w:num>
  <w:num w:numId="18">
    <w:abstractNumId w:val="18"/>
  </w:num>
  <w:num w:numId="19">
    <w:abstractNumId w:val="3"/>
  </w:num>
  <w:num w:numId="20">
    <w:abstractNumId w:val="17"/>
  </w:num>
  <w:num w:numId="21">
    <w:abstractNumId w:val="9"/>
  </w:num>
  <w:num w:numId="22">
    <w:abstractNumId w:val="7"/>
  </w:num>
  <w:num w:numId="23">
    <w:abstractNumId w:val="20"/>
  </w:num>
  <w:num w:numId="24">
    <w:abstractNumId w:val="6"/>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B"/>
    <w:rsid w:val="000271D2"/>
    <w:rsid w:val="000C7F1C"/>
    <w:rsid w:val="000F5D3B"/>
    <w:rsid w:val="001347B2"/>
    <w:rsid w:val="0014567B"/>
    <w:rsid w:val="001566C1"/>
    <w:rsid w:val="00175225"/>
    <w:rsid w:val="0019299A"/>
    <w:rsid w:val="001B61F6"/>
    <w:rsid w:val="00226FDE"/>
    <w:rsid w:val="00273062"/>
    <w:rsid w:val="00276A9A"/>
    <w:rsid w:val="00292F42"/>
    <w:rsid w:val="002938F8"/>
    <w:rsid w:val="002A3295"/>
    <w:rsid w:val="002B2BE8"/>
    <w:rsid w:val="002B7D40"/>
    <w:rsid w:val="002E318B"/>
    <w:rsid w:val="00300AB6"/>
    <w:rsid w:val="00317B8E"/>
    <w:rsid w:val="0037484C"/>
    <w:rsid w:val="003840AE"/>
    <w:rsid w:val="003843C5"/>
    <w:rsid w:val="00387432"/>
    <w:rsid w:val="003A15C6"/>
    <w:rsid w:val="004505D0"/>
    <w:rsid w:val="0049558C"/>
    <w:rsid w:val="004D3945"/>
    <w:rsid w:val="004E1C36"/>
    <w:rsid w:val="004E4E40"/>
    <w:rsid w:val="005639FC"/>
    <w:rsid w:val="005B5092"/>
    <w:rsid w:val="005B6E1D"/>
    <w:rsid w:val="005E2400"/>
    <w:rsid w:val="006301E4"/>
    <w:rsid w:val="00630BA1"/>
    <w:rsid w:val="006421E1"/>
    <w:rsid w:val="006B3603"/>
    <w:rsid w:val="006C395B"/>
    <w:rsid w:val="0075351A"/>
    <w:rsid w:val="00776786"/>
    <w:rsid w:val="00781A4F"/>
    <w:rsid w:val="007C5CB9"/>
    <w:rsid w:val="007D0E9D"/>
    <w:rsid w:val="00897CAB"/>
    <w:rsid w:val="008D64B6"/>
    <w:rsid w:val="008F75D0"/>
    <w:rsid w:val="00974A9D"/>
    <w:rsid w:val="0098381A"/>
    <w:rsid w:val="009C0792"/>
    <w:rsid w:val="00A02300"/>
    <w:rsid w:val="00A60CFA"/>
    <w:rsid w:val="00AE31A1"/>
    <w:rsid w:val="00B141D3"/>
    <w:rsid w:val="00B23174"/>
    <w:rsid w:val="00B52E7C"/>
    <w:rsid w:val="00B55A90"/>
    <w:rsid w:val="00B56CEB"/>
    <w:rsid w:val="00B6620F"/>
    <w:rsid w:val="00B70E86"/>
    <w:rsid w:val="00BB2325"/>
    <w:rsid w:val="00BF3E04"/>
    <w:rsid w:val="00C12F34"/>
    <w:rsid w:val="00C4277E"/>
    <w:rsid w:val="00C53CA6"/>
    <w:rsid w:val="00C62805"/>
    <w:rsid w:val="00C6697D"/>
    <w:rsid w:val="00C83019"/>
    <w:rsid w:val="00C93794"/>
    <w:rsid w:val="00CA3604"/>
    <w:rsid w:val="00CB272B"/>
    <w:rsid w:val="00CD7A4D"/>
    <w:rsid w:val="00D43B42"/>
    <w:rsid w:val="00D5646B"/>
    <w:rsid w:val="00D71B7A"/>
    <w:rsid w:val="00DB7708"/>
    <w:rsid w:val="00DC5BA1"/>
    <w:rsid w:val="00E0626B"/>
    <w:rsid w:val="00E241F5"/>
    <w:rsid w:val="00E2581A"/>
    <w:rsid w:val="00EB329E"/>
    <w:rsid w:val="00ED4261"/>
    <w:rsid w:val="00F10CF1"/>
    <w:rsid w:val="00F45EBB"/>
    <w:rsid w:val="00F67257"/>
    <w:rsid w:val="00F9756B"/>
    <w:rsid w:val="00FA439C"/>
    <w:rsid w:val="00FE0C75"/>
    <w:rsid w:val="00FF3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3110"/>
  <w15:chartTrackingRefBased/>
  <w15:docId w15:val="{12089D07-DD69-4E86-A027-71579620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CAB"/>
    <w:pPr>
      <w:ind w:left="720"/>
      <w:contextualSpacing/>
    </w:pPr>
  </w:style>
  <w:style w:type="character" w:styleId="Hyperlink">
    <w:name w:val="Hyperlink"/>
    <w:basedOn w:val="DefaultParagraphFont"/>
    <w:uiPriority w:val="99"/>
    <w:unhideWhenUsed/>
    <w:rsid w:val="004E4E40"/>
    <w:rPr>
      <w:color w:val="0563C1" w:themeColor="hyperlink"/>
      <w:u w:val="single"/>
    </w:rPr>
  </w:style>
  <w:style w:type="character" w:styleId="UnresolvedMention">
    <w:name w:val="Unresolved Mention"/>
    <w:basedOn w:val="DefaultParagraphFont"/>
    <w:uiPriority w:val="99"/>
    <w:semiHidden/>
    <w:unhideWhenUsed/>
    <w:rsid w:val="004E4E40"/>
    <w:rPr>
      <w:color w:val="605E5C"/>
      <w:shd w:val="clear" w:color="auto" w:fill="E1DFDD"/>
    </w:rPr>
  </w:style>
  <w:style w:type="paragraph" w:customStyle="1" w:styleId="Default">
    <w:name w:val="Default"/>
    <w:rsid w:val="00C8301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C07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39060">
      <w:bodyDiv w:val="1"/>
      <w:marLeft w:val="0"/>
      <w:marRight w:val="0"/>
      <w:marTop w:val="0"/>
      <w:marBottom w:val="0"/>
      <w:divBdr>
        <w:top w:val="none" w:sz="0" w:space="0" w:color="auto"/>
        <w:left w:val="none" w:sz="0" w:space="0" w:color="auto"/>
        <w:bottom w:val="none" w:sz="0" w:space="0" w:color="auto"/>
        <w:right w:val="none" w:sz="0" w:space="0" w:color="auto"/>
      </w:divBdr>
    </w:div>
    <w:div w:id="443228612">
      <w:bodyDiv w:val="1"/>
      <w:marLeft w:val="0"/>
      <w:marRight w:val="0"/>
      <w:marTop w:val="0"/>
      <w:marBottom w:val="0"/>
      <w:divBdr>
        <w:top w:val="none" w:sz="0" w:space="0" w:color="auto"/>
        <w:left w:val="none" w:sz="0" w:space="0" w:color="auto"/>
        <w:bottom w:val="none" w:sz="0" w:space="0" w:color="auto"/>
        <w:right w:val="none" w:sz="0" w:space="0" w:color="auto"/>
      </w:divBdr>
    </w:div>
    <w:div w:id="1297487055">
      <w:bodyDiv w:val="1"/>
      <w:marLeft w:val="0"/>
      <w:marRight w:val="0"/>
      <w:marTop w:val="0"/>
      <w:marBottom w:val="0"/>
      <w:divBdr>
        <w:top w:val="none" w:sz="0" w:space="0" w:color="auto"/>
        <w:left w:val="none" w:sz="0" w:space="0" w:color="auto"/>
        <w:bottom w:val="none" w:sz="0" w:space="0" w:color="auto"/>
        <w:right w:val="none" w:sz="0" w:space="0" w:color="auto"/>
      </w:divBdr>
    </w:div>
    <w:div w:id="1361082366">
      <w:bodyDiv w:val="1"/>
      <w:marLeft w:val="0"/>
      <w:marRight w:val="0"/>
      <w:marTop w:val="0"/>
      <w:marBottom w:val="0"/>
      <w:divBdr>
        <w:top w:val="none" w:sz="0" w:space="0" w:color="auto"/>
        <w:left w:val="none" w:sz="0" w:space="0" w:color="auto"/>
        <w:bottom w:val="none" w:sz="0" w:space="0" w:color="auto"/>
        <w:right w:val="none" w:sz="0" w:space="0" w:color="auto"/>
      </w:divBdr>
    </w:div>
    <w:div w:id="212036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EBF4-7E3C-42B7-9263-D7FD7F60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Szadowski</dc:creator>
  <cp:keywords/>
  <dc:description/>
  <cp:lastModifiedBy>Ben Luxon</cp:lastModifiedBy>
  <cp:revision>2</cp:revision>
  <dcterms:created xsi:type="dcterms:W3CDTF">2025-11-04T12:27:00Z</dcterms:created>
  <dcterms:modified xsi:type="dcterms:W3CDTF">2025-11-04T12:27:00Z</dcterms:modified>
</cp:coreProperties>
</file>