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522" w:type="pct"/>
        <w:tblLayout w:type="fixed"/>
        <w:tblLook w:val="04A0" w:firstRow="1" w:lastRow="0" w:firstColumn="1" w:lastColumn="0" w:noHBand="0" w:noVBand="1"/>
      </w:tblPr>
      <w:tblGrid>
        <w:gridCol w:w="1725"/>
        <w:gridCol w:w="2094"/>
        <w:gridCol w:w="2129"/>
        <w:gridCol w:w="2268"/>
        <w:gridCol w:w="2837"/>
        <w:gridCol w:w="1984"/>
        <w:gridCol w:w="3118"/>
      </w:tblGrid>
      <w:tr w:rsidR="004B1ABE" w14:paraId="6ABF3C14" w14:textId="77777777" w:rsidTr="00CF1863">
        <w:tc>
          <w:tcPr>
            <w:tcW w:w="5000" w:type="pct"/>
            <w:gridSpan w:val="7"/>
          </w:tcPr>
          <w:p w14:paraId="19A5050B" w14:textId="6D957C52" w:rsidR="00271A73" w:rsidRPr="00271A73" w:rsidRDefault="004B1ABE" w:rsidP="00271A73">
            <w:pPr>
              <w:jc w:val="center"/>
              <w:rPr>
                <w:b/>
                <w:sz w:val="24"/>
              </w:rPr>
            </w:pPr>
            <w:r w:rsidRPr="004B1ABE">
              <w:rPr>
                <w:b/>
                <w:sz w:val="24"/>
              </w:rPr>
              <w:t>Jennett’s Park Primary Sch</w:t>
            </w:r>
            <w:r w:rsidR="0002100A">
              <w:rPr>
                <w:b/>
                <w:sz w:val="24"/>
              </w:rPr>
              <w:t xml:space="preserve">ool - Year </w:t>
            </w:r>
            <w:r w:rsidR="00507C74">
              <w:rPr>
                <w:b/>
                <w:sz w:val="24"/>
              </w:rPr>
              <w:t>5</w:t>
            </w:r>
            <w:r w:rsidR="0002100A">
              <w:rPr>
                <w:b/>
                <w:sz w:val="24"/>
              </w:rPr>
              <w:t xml:space="preserve"> Long Term Plan </w:t>
            </w:r>
            <w:r w:rsidR="00DA5793">
              <w:rPr>
                <w:b/>
                <w:sz w:val="24"/>
              </w:rPr>
              <w:t>25-26</w:t>
            </w:r>
          </w:p>
        </w:tc>
      </w:tr>
      <w:tr w:rsidR="00A44909" w14:paraId="20A48E31" w14:textId="77777777" w:rsidTr="00CF1863">
        <w:tc>
          <w:tcPr>
            <w:tcW w:w="534" w:type="pct"/>
          </w:tcPr>
          <w:p w14:paraId="4570B73D" w14:textId="77777777" w:rsidR="00A44909" w:rsidRPr="0008053C" w:rsidRDefault="00A44909" w:rsidP="004B1ABE">
            <w:pPr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1307" w:type="pct"/>
            <w:gridSpan w:val="2"/>
          </w:tcPr>
          <w:p w14:paraId="10326F30" w14:textId="77777777" w:rsidR="00A44909" w:rsidRPr="00D8051A" w:rsidRDefault="00A44909" w:rsidP="00A44909">
            <w:pPr>
              <w:jc w:val="center"/>
              <w:rPr>
                <w:b/>
              </w:rPr>
            </w:pPr>
            <w:r>
              <w:rPr>
                <w:b/>
              </w:rPr>
              <w:t>Space</w:t>
            </w:r>
          </w:p>
        </w:tc>
        <w:tc>
          <w:tcPr>
            <w:tcW w:w="1580" w:type="pct"/>
            <w:gridSpan w:val="2"/>
          </w:tcPr>
          <w:p w14:paraId="79E0379C" w14:textId="77777777" w:rsidR="00A44909" w:rsidRPr="00D8051A" w:rsidRDefault="00623BC4" w:rsidP="00A44909">
            <w:pPr>
              <w:jc w:val="center"/>
              <w:rPr>
                <w:b/>
              </w:rPr>
            </w:pPr>
            <w:r>
              <w:rPr>
                <w:b/>
              </w:rPr>
              <w:t>Japan</w:t>
            </w:r>
          </w:p>
        </w:tc>
        <w:tc>
          <w:tcPr>
            <w:tcW w:w="1579" w:type="pct"/>
            <w:gridSpan w:val="2"/>
          </w:tcPr>
          <w:p w14:paraId="29C25E33" w14:textId="77777777" w:rsidR="00A44909" w:rsidRPr="00D8051A" w:rsidRDefault="00A44909" w:rsidP="00A44909">
            <w:pPr>
              <w:jc w:val="center"/>
              <w:rPr>
                <w:b/>
              </w:rPr>
            </w:pPr>
            <w:r>
              <w:rPr>
                <w:b/>
              </w:rPr>
              <w:t>Ancient Egypt</w:t>
            </w:r>
          </w:p>
        </w:tc>
      </w:tr>
      <w:tr w:rsidR="00B3022D" w14:paraId="3B89BF63" w14:textId="77777777" w:rsidTr="00CF1863">
        <w:tc>
          <w:tcPr>
            <w:tcW w:w="534" w:type="pct"/>
          </w:tcPr>
          <w:p w14:paraId="63EFA219" w14:textId="77777777" w:rsidR="0002100A" w:rsidRPr="0008053C" w:rsidRDefault="0002100A" w:rsidP="004B1ABE">
            <w:pPr>
              <w:rPr>
                <w:b/>
              </w:rPr>
            </w:pPr>
            <w:r>
              <w:rPr>
                <w:b/>
              </w:rPr>
              <w:t xml:space="preserve">WOW, trips, resources </w:t>
            </w:r>
          </w:p>
        </w:tc>
        <w:tc>
          <w:tcPr>
            <w:tcW w:w="648" w:type="pct"/>
          </w:tcPr>
          <w:p w14:paraId="7B2A910A" w14:textId="77777777" w:rsidR="0002100A" w:rsidRPr="00D8051A" w:rsidRDefault="0002100A" w:rsidP="000419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59" w:type="pct"/>
          </w:tcPr>
          <w:p w14:paraId="2B0B256B" w14:textId="77777777" w:rsidR="0002100A" w:rsidRPr="00D8051A" w:rsidRDefault="002535FF" w:rsidP="003D73F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Planetarium </w:t>
            </w:r>
          </w:p>
        </w:tc>
        <w:tc>
          <w:tcPr>
            <w:tcW w:w="702" w:type="pct"/>
          </w:tcPr>
          <w:p w14:paraId="65A74C37" w14:textId="011D7F4F" w:rsidR="0002100A" w:rsidRPr="00D8051A" w:rsidRDefault="0002100A" w:rsidP="003D73F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78" w:type="pct"/>
          </w:tcPr>
          <w:p w14:paraId="5E23CBB8" w14:textId="77777777" w:rsidR="0002100A" w:rsidRPr="00D8051A" w:rsidRDefault="00623BC4" w:rsidP="003D73F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Interactive talk – what is it like to be at school in Japan?</w:t>
            </w:r>
          </w:p>
        </w:tc>
        <w:tc>
          <w:tcPr>
            <w:tcW w:w="614" w:type="pct"/>
          </w:tcPr>
          <w:p w14:paraId="1E4B47B5" w14:textId="74A869EE" w:rsidR="0002100A" w:rsidRPr="00D8051A" w:rsidRDefault="00E510C3" w:rsidP="003D73F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Egyptian Day</w:t>
            </w:r>
            <w:r w:rsidR="002535FF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965" w:type="pct"/>
          </w:tcPr>
          <w:p w14:paraId="490AB9E1" w14:textId="77777777" w:rsidR="0002100A" w:rsidRPr="00D8051A" w:rsidRDefault="0002100A" w:rsidP="003D73F1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B3022D" w14:paraId="3A7075B5" w14:textId="77777777" w:rsidTr="00CF1863">
        <w:tc>
          <w:tcPr>
            <w:tcW w:w="534" w:type="pct"/>
          </w:tcPr>
          <w:p w14:paraId="2E7FF9DB" w14:textId="77777777" w:rsidR="0002100A" w:rsidRDefault="0002100A" w:rsidP="004B1ABE">
            <w:pPr>
              <w:rPr>
                <w:b/>
              </w:rPr>
            </w:pPr>
            <w:r>
              <w:rPr>
                <w:b/>
              </w:rPr>
              <w:t xml:space="preserve">Literacy </w:t>
            </w:r>
          </w:p>
        </w:tc>
        <w:tc>
          <w:tcPr>
            <w:tcW w:w="648" w:type="pct"/>
          </w:tcPr>
          <w:p w14:paraId="025FA907" w14:textId="77777777" w:rsidR="006F341E" w:rsidRDefault="006F341E" w:rsidP="00EF3B36">
            <w:pPr>
              <w:rPr>
                <w:rFonts w:ascii="Garamond" w:hAnsi="Garamond" w:cs="Arial"/>
                <w:bCs/>
                <w:sz w:val="18"/>
                <w:szCs w:val="18"/>
              </w:rPr>
            </w:pPr>
          </w:p>
          <w:p w14:paraId="2AE4361B" w14:textId="77777777" w:rsidR="00A9320E" w:rsidRPr="00481B39" w:rsidRDefault="00A9320E" w:rsidP="00A9320E">
            <w:pPr>
              <w:numPr>
                <w:ilvl w:val="0"/>
                <w:numId w:val="15"/>
              </w:numPr>
              <w:ind w:left="142" w:hanging="142"/>
              <w:rPr>
                <w:rFonts w:ascii="Garamond" w:hAnsi="Garamond" w:cs="Arial"/>
                <w:bCs/>
                <w:sz w:val="18"/>
                <w:szCs w:val="18"/>
              </w:rPr>
            </w:pPr>
            <w:r w:rsidRPr="00481B39">
              <w:rPr>
                <w:rFonts w:ascii="Garamond" w:hAnsi="Garamond" w:cs="Arial"/>
                <w:bCs/>
                <w:sz w:val="18"/>
                <w:szCs w:val="18"/>
              </w:rPr>
              <w:t xml:space="preserve">Create a persuasive piece about why someone should visit our planet as their holiday destination. </w:t>
            </w:r>
          </w:p>
          <w:p w14:paraId="0FFC6502" w14:textId="77777777" w:rsidR="00A9320E" w:rsidRPr="00481B39" w:rsidRDefault="00A9320E" w:rsidP="00A9320E">
            <w:pPr>
              <w:ind w:left="142" w:hanging="142"/>
              <w:rPr>
                <w:rFonts w:ascii="Garamond" w:hAnsi="Garamond" w:cs="Arial"/>
                <w:bCs/>
                <w:sz w:val="18"/>
                <w:szCs w:val="18"/>
              </w:rPr>
            </w:pPr>
          </w:p>
          <w:p w14:paraId="60BBB4DF" w14:textId="77777777" w:rsidR="00A9320E" w:rsidRDefault="00A9320E" w:rsidP="00A9320E">
            <w:pPr>
              <w:numPr>
                <w:ilvl w:val="0"/>
                <w:numId w:val="15"/>
              </w:numPr>
              <w:ind w:left="142" w:hanging="142"/>
              <w:rPr>
                <w:rFonts w:ascii="Garamond" w:hAnsi="Garamond" w:cs="Arial"/>
                <w:bCs/>
                <w:sz w:val="18"/>
                <w:szCs w:val="18"/>
              </w:rPr>
            </w:pPr>
            <w:r w:rsidRPr="00481B39">
              <w:rPr>
                <w:rFonts w:ascii="Garamond" w:hAnsi="Garamond" w:cs="Arial"/>
                <w:bCs/>
                <w:sz w:val="18"/>
                <w:szCs w:val="18"/>
              </w:rPr>
              <w:t>Write a setting description about our planet</w:t>
            </w:r>
          </w:p>
          <w:p w14:paraId="1C16C33A" w14:textId="77777777" w:rsidR="00887DD0" w:rsidRDefault="00887DD0" w:rsidP="00887DD0">
            <w:pPr>
              <w:pStyle w:val="ListParagraph"/>
              <w:rPr>
                <w:rFonts w:ascii="Garamond" w:hAnsi="Garamond" w:cs="Arial"/>
                <w:bCs/>
                <w:sz w:val="18"/>
                <w:szCs w:val="18"/>
              </w:rPr>
            </w:pPr>
          </w:p>
          <w:p w14:paraId="304C5759" w14:textId="77777777" w:rsidR="00887DD0" w:rsidRDefault="00887DD0" w:rsidP="00A9320E">
            <w:pPr>
              <w:numPr>
                <w:ilvl w:val="0"/>
                <w:numId w:val="15"/>
              </w:numPr>
              <w:ind w:left="142" w:hanging="142"/>
              <w:rPr>
                <w:rFonts w:ascii="Garamond" w:hAnsi="Garamond" w:cs="Arial"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Cs/>
                <w:sz w:val="18"/>
                <w:szCs w:val="18"/>
              </w:rPr>
              <w:t xml:space="preserve">Science double page spread about planets- fact file </w:t>
            </w:r>
          </w:p>
          <w:p w14:paraId="19DB18E9" w14:textId="77777777" w:rsidR="004D63E2" w:rsidRDefault="004D63E2" w:rsidP="004D63E2">
            <w:pPr>
              <w:pStyle w:val="ListParagraph"/>
              <w:rPr>
                <w:rFonts w:ascii="Garamond" w:hAnsi="Garamond" w:cs="Arial"/>
                <w:bCs/>
                <w:sz w:val="18"/>
                <w:szCs w:val="18"/>
              </w:rPr>
            </w:pPr>
          </w:p>
          <w:p w14:paraId="7BBFAB8C" w14:textId="77777777" w:rsidR="00E91D9A" w:rsidRPr="00D8051A" w:rsidRDefault="00E91D9A" w:rsidP="00E63DB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59" w:type="pct"/>
          </w:tcPr>
          <w:p w14:paraId="03251F3C" w14:textId="77777777" w:rsidR="00A9320E" w:rsidRPr="00AF0BA4" w:rsidRDefault="00A9320E" w:rsidP="00A9320E">
            <w:pPr>
              <w:contextualSpacing/>
              <w:rPr>
                <w:sz w:val="16"/>
                <w:szCs w:val="16"/>
              </w:rPr>
            </w:pPr>
            <w:r w:rsidRPr="00AF0BA4">
              <w:rPr>
                <w:sz w:val="16"/>
                <w:szCs w:val="16"/>
              </w:rPr>
              <w:t>•</w:t>
            </w:r>
            <w:r w:rsidRPr="00AF0BA4">
              <w:rPr>
                <w:sz w:val="16"/>
                <w:szCs w:val="16"/>
              </w:rPr>
              <w:tab/>
              <w:t>Create a biography of Katherine Johnson</w:t>
            </w:r>
          </w:p>
          <w:p w14:paraId="422C0090" w14:textId="77777777" w:rsidR="00A9320E" w:rsidRPr="00AF0BA4" w:rsidRDefault="00A9320E" w:rsidP="00A9320E">
            <w:pPr>
              <w:contextualSpacing/>
              <w:rPr>
                <w:sz w:val="16"/>
                <w:szCs w:val="16"/>
              </w:rPr>
            </w:pPr>
            <w:r w:rsidRPr="00AF0BA4">
              <w:rPr>
                <w:sz w:val="16"/>
                <w:szCs w:val="16"/>
              </w:rPr>
              <w:t>•</w:t>
            </w:r>
            <w:r w:rsidRPr="00AF0BA4">
              <w:rPr>
                <w:sz w:val="16"/>
                <w:szCs w:val="16"/>
              </w:rPr>
              <w:tab/>
              <w:t xml:space="preserve">Write a Sci fi </w:t>
            </w:r>
            <w:r w:rsidR="006F341E">
              <w:rPr>
                <w:sz w:val="16"/>
                <w:szCs w:val="16"/>
              </w:rPr>
              <w:t>short story</w:t>
            </w:r>
          </w:p>
          <w:p w14:paraId="2D1E5DE5" w14:textId="77777777" w:rsidR="0002100A" w:rsidRDefault="00A9320E" w:rsidP="00A9320E">
            <w:pPr>
              <w:rPr>
                <w:sz w:val="16"/>
                <w:szCs w:val="16"/>
              </w:rPr>
            </w:pPr>
            <w:r w:rsidRPr="00AF0BA4">
              <w:rPr>
                <w:sz w:val="16"/>
                <w:szCs w:val="16"/>
              </w:rPr>
              <w:t>•</w:t>
            </w:r>
            <w:r w:rsidRPr="00AF0BA4">
              <w:rPr>
                <w:sz w:val="16"/>
                <w:szCs w:val="16"/>
              </w:rPr>
              <w:tab/>
              <w:t>Create a poem in the style of ‘The Witch’</w:t>
            </w:r>
          </w:p>
          <w:p w14:paraId="0104F2E9" w14:textId="77777777" w:rsidR="00373632" w:rsidRDefault="00373632" w:rsidP="00A9320E">
            <w:pPr>
              <w:rPr>
                <w:sz w:val="16"/>
                <w:szCs w:val="16"/>
              </w:rPr>
            </w:pPr>
          </w:p>
          <w:p w14:paraId="35E78A85" w14:textId="77777777" w:rsidR="00373632" w:rsidRPr="00373632" w:rsidRDefault="00373632" w:rsidP="00373632">
            <w:pPr>
              <w:pStyle w:val="ListParagraph"/>
              <w:numPr>
                <w:ilvl w:val="0"/>
                <w:numId w:val="23"/>
              </w:numPr>
              <w:ind w:left="-47" w:firstLine="0"/>
              <w:rPr>
                <w:rFonts w:ascii="Garamond" w:hAnsi="Garamond"/>
                <w:sz w:val="20"/>
                <w:szCs w:val="20"/>
              </w:rPr>
            </w:pPr>
            <w:r w:rsidRPr="00373632">
              <w:rPr>
                <w:sz w:val="16"/>
                <w:szCs w:val="16"/>
              </w:rPr>
              <w:t>Writing up an investigation for science</w:t>
            </w:r>
            <w:r w:rsidRPr="00373632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702" w:type="pct"/>
          </w:tcPr>
          <w:p w14:paraId="0EB9DACD" w14:textId="77777777" w:rsidR="007220A3" w:rsidRDefault="007220A3" w:rsidP="007220A3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5DAFF99F" wp14:editId="430833C2">
                      <wp:simplePos x="0" y="0"/>
                      <wp:positionH relativeFrom="column">
                        <wp:posOffset>76900</wp:posOffset>
                      </wp:positionH>
                      <wp:positionV relativeFrom="paragraph">
                        <wp:posOffset>228330</wp:posOffset>
                      </wp:positionV>
                      <wp:extent cx="360" cy="360"/>
                      <wp:effectExtent l="0" t="0" r="0" b="0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type w14:anchorId="127B012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" o:spid="_x0000_s1026" type="#_x0000_t75" style="position:absolute;margin-left:5.35pt;margin-top:17.3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">
                      <v:imagedata r:id="rId7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CB68201" wp14:editId="70A622BF">
                      <wp:simplePos x="0" y="0"/>
                      <wp:positionH relativeFrom="column">
                        <wp:posOffset>286780</wp:posOffset>
                      </wp:positionH>
                      <wp:positionV relativeFrom="paragraph">
                        <wp:posOffset>47610</wp:posOffset>
                      </wp:positionV>
                      <wp:extent cx="360" cy="360"/>
                      <wp:effectExtent l="0" t="0" r="0" b="0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 w14:anchorId="4EFD19BD" id="Ink 1" o:spid="_x0000_s1026" type="#_x0000_t75" style="position:absolute;margin-left:21.9pt;margin-top:3.0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">
                      <v:imagedata r:id="rId9" o:title=""/>
                    </v:shape>
                  </w:pict>
                </mc:Fallback>
              </mc:AlternateContent>
            </w:r>
            <w:r w:rsidRPr="007220A3">
              <w:rPr>
                <w:rFonts w:ascii="Garamond" w:hAnsi="Garamond"/>
                <w:sz w:val="20"/>
                <w:szCs w:val="20"/>
              </w:rPr>
              <w:t>Retelling Japanese folk tale</w:t>
            </w:r>
          </w:p>
          <w:p w14:paraId="0B0B982F" w14:textId="0074EC92" w:rsidR="007220A3" w:rsidRDefault="007220A3" w:rsidP="007220A3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  <w:sz w:val="20"/>
                <w:szCs w:val="20"/>
              </w:rPr>
            </w:pPr>
            <w:r w:rsidRPr="007220A3">
              <w:rPr>
                <w:rFonts w:ascii="Garamond" w:hAnsi="Garamond"/>
                <w:sz w:val="20"/>
                <w:szCs w:val="20"/>
              </w:rPr>
              <w:t>News report about a tsunami</w:t>
            </w:r>
          </w:p>
          <w:p w14:paraId="20A4517E" w14:textId="4C28EEAA" w:rsidR="004E146D" w:rsidRDefault="004E146D" w:rsidP="007220A3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Literacy Shed Plus – For the Birds, Friendship writing</w:t>
            </w:r>
          </w:p>
          <w:p w14:paraId="56D9EEE8" w14:textId="77777777" w:rsidR="007220A3" w:rsidRPr="007220A3" w:rsidRDefault="007220A3" w:rsidP="007220A3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Haiku</w:t>
            </w:r>
          </w:p>
        </w:tc>
        <w:tc>
          <w:tcPr>
            <w:tcW w:w="878" w:type="pct"/>
          </w:tcPr>
          <w:p w14:paraId="01AF1E17" w14:textId="77777777" w:rsidR="0002100A" w:rsidRDefault="007220A3" w:rsidP="007220A3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Non-chronological report on martial arts</w:t>
            </w:r>
          </w:p>
          <w:p w14:paraId="362209BC" w14:textId="77777777" w:rsidR="007220A3" w:rsidRPr="007220A3" w:rsidRDefault="007220A3" w:rsidP="007220A3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Adventure story based n The Uncommoners by Jennifer Bell</w:t>
            </w:r>
          </w:p>
        </w:tc>
        <w:tc>
          <w:tcPr>
            <w:tcW w:w="614" w:type="pct"/>
          </w:tcPr>
          <w:p w14:paraId="52DC3FAC" w14:textId="77777777" w:rsidR="00A9320E" w:rsidRPr="006F341E" w:rsidRDefault="00A9320E" w:rsidP="006F341E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6F341E">
              <w:rPr>
                <w:sz w:val="16"/>
                <w:szCs w:val="16"/>
              </w:rPr>
              <w:t>Balanced argument: should it be made illegal to excavate tombs?</w:t>
            </w:r>
          </w:p>
          <w:p w14:paraId="66839A2D" w14:textId="77777777" w:rsidR="00A9320E" w:rsidRPr="00AF0E57" w:rsidRDefault="00A9320E" w:rsidP="00A9320E">
            <w:pPr>
              <w:contextualSpacing/>
              <w:rPr>
                <w:sz w:val="16"/>
                <w:szCs w:val="16"/>
              </w:rPr>
            </w:pPr>
            <w:r w:rsidRPr="00AF0E57">
              <w:rPr>
                <w:sz w:val="16"/>
                <w:szCs w:val="16"/>
              </w:rPr>
              <w:t>•</w:t>
            </w:r>
            <w:r w:rsidRPr="00AF0E57">
              <w:rPr>
                <w:sz w:val="16"/>
                <w:szCs w:val="16"/>
              </w:rPr>
              <w:tab/>
              <w:t>Action-adventure story</w:t>
            </w:r>
          </w:p>
          <w:p w14:paraId="61BE9161" w14:textId="77777777" w:rsidR="00A9320E" w:rsidRPr="00AF0E57" w:rsidRDefault="00A9320E" w:rsidP="00A9320E">
            <w:pPr>
              <w:contextualSpacing/>
              <w:rPr>
                <w:sz w:val="16"/>
                <w:szCs w:val="16"/>
              </w:rPr>
            </w:pPr>
            <w:r w:rsidRPr="00AF0E57">
              <w:rPr>
                <w:sz w:val="16"/>
                <w:szCs w:val="16"/>
              </w:rPr>
              <w:t>•</w:t>
            </w:r>
            <w:r w:rsidRPr="00AF0E57">
              <w:rPr>
                <w:sz w:val="16"/>
                <w:szCs w:val="16"/>
              </w:rPr>
              <w:tab/>
              <w:t xml:space="preserve">Write up scientific investigation into mummification </w:t>
            </w:r>
          </w:p>
          <w:p w14:paraId="66DC18B1" w14:textId="77777777" w:rsidR="00A9320E" w:rsidRPr="001650FE" w:rsidRDefault="00A9320E" w:rsidP="00A9320E">
            <w:pPr>
              <w:contextualSpacing/>
              <w:rPr>
                <w:sz w:val="16"/>
                <w:szCs w:val="16"/>
              </w:rPr>
            </w:pPr>
            <w:r w:rsidRPr="00AF0E57">
              <w:rPr>
                <w:sz w:val="16"/>
                <w:szCs w:val="16"/>
              </w:rPr>
              <w:t>•</w:t>
            </w:r>
            <w:r w:rsidRPr="00AF0E57">
              <w:rPr>
                <w:sz w:val="16"/>
                <w:szCs w:val="16"/>
              </w:rPr>
              <w:tab/>
            </w:r>
            <w:r w:rsidR="00E37BE3">
              <w:rPr>
                <w:sz w:val="16"/>
                <w:szCs w:val="16"/>
              </w:rPr>
              <w:t xml:space="preserve">persuasive speech linked to Earth day </w:t>
            </w:r>
          </w:p>
          <w:p w14:paraId="24AC3211" w14:textId="77777777" w:rsidR="00F7483F" w:rsidRPr="00D8051A" w:rsidRDefault="00F7483F" w:rsidP="00D8051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5" w:type="pct"/>
          </w:tcPr>
          <w:p w14:paraId="7D098200" w14:textId="77777777" w:rsidR="00A9320E" w:rsidRPr="007F7F38" w:rsidRDefault="007F7F38" w:rsidP="007F7F38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7F7F38">
              <w:rPr>
                <w:sz w:val="16"/>
                <w:szCs w:val="16"/>
              </w:rPr>
              <w:t xml:space="preserve">Holiday booklet </w:t>
            </w:r>
            <w:r w:rsidR="00E37BE3" w:rsidRPr="007F7F38">
              <w:rPr>
                <w:sz w:val="16"/>
                <w:szCs w:val="16"/>
              </w:rPr>
              <w:t>about country linked to</w:t>
            </w:r>
            <w:r w:rsidRPr="007F7F38">
              <w:rPr>
                <w:sz w:val="16"/>
                <w:szCs w:val="16"/>
              </w:rPr>
              <w:t xml:space="preserve"> international week </w:t>
            </w:r>
            <w:r w:rsidR="00E37BE3" w:rsidRPr="007F7F38">
              <w:rPr>
                <w:sz w:val="16"/>
                <w:szCs w:val="16"/>
              </w:rPr>
              <w:t xml:space="preserve"> </w:t>
            </w:r>
          </w:p>
          <w:p w14:paraId="70CD334E" w14:textId="77777777" w:rsidR="00A9320E" w:rsidRPr="007F7F38" w:rsidRDefault="00A9320E" w:rsidP="007F7F38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7F7F38">
              <w:rPr>
                <w:sz w:val="16"/>
                <w:szCs w:val="16"/>
              </w:rPr>
              <w:t>Writing to entertain- poetry</w:t>
            </w:r>
            <w:r w:rsidR="00E37BE3" w:rsidRPr="007F7F38">
              <w:rPr>
                <w:sz w:val="16"/>
                <w:szCs w:val="16"/>
              </w:rPr>
              <w:t xml:space="preserve">- cinquain </w:t>
            </w:r>
            <w:r w:rsidRPr="007F7F38">
              <w:rPr>
                <w:sz w:val="16"/>
                <w:szCs w:val="16"/>
              </w:rPr>
              <w:t xml:space="preserve"> </w:t>
            </w:r>
          </w:p>
          <w:p w14:paraId="6F723CC0" w14:textId="77777777" w:rsidR="0002100A" w:rsidRDefault="007F7F38" w:rsidP="007F7F38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sz w:val="20"/>
                <w:szCs w:val="20"/>
              </w:rPr>
            </w:pPr>
            <w:r w:rsidRPr="007F7F38">
              <w:rPr>
                <w:sz w:val="16"/>
                <w:szCs w:val="16"/>
              </w:rPr>
              <w:t>Writing to entertain: suspense story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0B363A8A" w14:textId="35CE5F31" w:rsidR="004D63E2" w:rsidRPr="004D63E2" w:rsidRDefault="004D63E2" w:rsidP="004D63E2">
            <w:pPr>
              <w:rPr>
                <w:rFonts w:ascii="Garamond" w:hAnsi="Garamond"/>
                <w:color w:val="FF3399"/>
                <w:sz w:val="20"/>
                <w:szCs w:val="20"/>
              </w:rPr>
            </w:pPr>
          </w:p>
        </w:tc>
      </w:tr>
      <w:tr w:rsidR="00B3022D" w14:paraId="667760E6" w14:textId="77777777" w:rsidTr="00CF1863">
        <w:tc>
          <w:tcPr>
            <w:tcW w:w="534" w:type="pct"/>
          </w:tcPr>
          <w:p w14:paraId="4B6BF949" w14:textId="77777777" w:rsidR="00D8051A" w:rsidRDefault="00D8051A" w:rsidP="004B1ABE">
            <w:pPr>
              <w:rPr>
                <w:b/>
              </w:rPr>
            </w:pPr>
            <w:r>
              <w:rPr>
                <w:b/>
              </w:rPr>
              <w:t>Maths</w:t>
            </w:r>
          </w:p>
          <w:p w14:paraId="076075BA" w14:textId="458FB98E" w:rsidR="004D63E2" w:rsidRPr="004D63E2" w:rsidRDefault="004D63E2" w:rsidP="004B1ABE">
            <w:pPr>
              <w:rPr>
                <w:b/>
                <w:color w:val="FF3399"/>
              </w:rPr>
            </w:pPr>
          </w:p>
        </w:tc>
        <w:tc>
          <w:tcPr>
            <w:tcW w:w="648" w:type="pct"/>
          </w:tcPr>
          <w:p w14:paraId="1A91134D" w14:textId="77777777" w:rsidR="00CF750B" w:rsidRPr="00CA53E8" w:rsidRDefault="00CF750B" w:rsidP="00CF750B">
            <w:pPr>
              <w:contextualSpacing/>
              <w:rPr>
                <w:b/>
                <w:sz w:val="16"/>
                <w:szCs w:val="16"/>
              </w:rPr>
            </w:pPr>
            <w:r w:rsidRPr="00CA53E8">
              <w:rPr>
                <w:b/>
                <w:sz w:val="16"/>
                <w:szCs w:val="16"/>
              </w:rPr>
              <w:t>Place  Value</w:t>
            </w:r>
          </w:p>
          <w:p w14:paraId="4A9E2353" w14:textId="77777777" w:rsidR="00CA53E8" w:rsidRDefault="00CA53E8" w:rsidP="00277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Represent numbers within a million (read and write)</w:t>
            </w:r>
          </w:p>
          <w:p w14:paraId="2FBE0364" w14:textId="77777777" w:rsidR="00277181" w:rsidRDefault="00277181" w:rsidP="00277181">
            <w:pPr>
              <w:rPr>
                <w:sz w:val="16"/>
                <w:szCs w:val="16"/>
              </w:rPr>
            </w:pPr>
            <w:r w:rsidRPr="00277181">
              <w:rPr>
                <w:sz w:val="16"/>
                <w:szCs w:val="16"/>
              </w:rPr>
              <w:t>Compare numbers within a million</w:t>
            </w:r>
          </w:p>
          <w:p w14:paraId="2794DDCF" w14:textId="77777777" w:rsidR="00277181" w:rsidRPr="00277181" w:rsidRDefault="00277181" w:rsidP="00277181">
            <w:pPr>
              <w:rPr>
                <w:sz w:val="16"/>
                <w:szCs w:val="16"/>
              </w:rPr>
            </w:pPr>
            <w:r w:rsidRPr="00277181">
              <w:rPr>
                <w:sz w:val="16"/>
                <w:szCs w:val="16"/>
              </w:rPr>
              <w:t>Count in 10s, 100s, 1,000s, 10,000s and 100,000s</w:t>
            </w:r>
          </w:p>
          <w:p w14:paraId="150E16CF" w14:textId="77777777" w:rsidR="00CA53E8" w:rsidRPr="00CA53E8" w:rsidRDefault="00CA53E8" w:rsidP="00277181">
            <w:pPr>
              <w:rPr>
                <w:sz w:val="16"/>
                <w:szCs w:val="16"/>
              </w:rPr>
            </w:pPr>
          </w:p>
          <w:p w14:paraId="588DB70C" w14:textId="77777777" w:rsidR="00CA53E8" w:rsidRPr="00CA53E8" w:rsidRDefault="00CA53E8" w:rsidP="00277181">
            <w:pPr>
              <w:rPr>
                <w:b/>
                <w:sz w:val="16"/>
                <w:szCs w:val="16"/>
              </w:rPr>
            </w:pPr>
            <w:r w:rsidRPr="00CA53E8">
              <w:rPr>
                <w:b/>
                <w:sz w:val="16"/>
                <w:szCs w:val="16"/>
              </w:rPr>
              <w:t>Addition and Subtraction</w:t>
            </w:r>
          </w:p>
          <w:p w14:paraId="4FB43BDF" w14:textId="77777777" w:rsidR="00CA53E8" w:rsidRPr="00CA53E8" w:rsidRDefault="00CA53E8" w:rsidP="00277181">
            <w:pPr>
              <w:rPr>
                <w:sz w:val="16"/>
                <w:szCs w:val="16"/>
              </w:rPr>
            </w:pPr>
            <w:r w:rsidRPr="00CA53E8">
              <w:rPr>
                <w:sz w:val="16"/>
                <w:szCs w:val="16"/>
              </w:rPr>
              <w:t>Add numbers up to and above 4 digits</w:t>
            </w:r>
          </w:p>
          <w:p w14:paraId="5069C529" w14:textId="77777777" w:rsidR="00CA53E8" w:rsidRPr="00CA53E8" w:rsidRDefault="00CA53E8" w:rsidP="00277181">
            <w:pPr>
              <w:rPr>
                <w:sz w:val="16"/>
                <w:szCs w:val="16"/>
              </w:rPr>
            </w:pPr>
            <w:r w:rsidRPr="00CA53E8">
              <w:rPr>
                <w:sz w:val="16"/>
                <w:szCs w:val="16"/>
              </w:rPr>
              <w:t>Round to check answers</w:t>
            </w:r>
          </w:p>
          <w:p w14:paraId="04BD85FF" w14:textId="77777777" w:rsidR="00CA53E8" w:rsidRPr="00D8051A" w:rsidRDefault="00CA53E8" w:rsidP="00277181">
            <w:pPr>
              <w:rPr>
                <w:rFonts w:ascii="Garamond" w:hAnsi="Garamond"/>
                <w:sz w:val="20"/>
                <w:szCs w:val="20"/>
              </w:rPr>
            </w:pPr>
            <w:r w:rsidRPr="00CA53E8">
              <w:rPr>
                <w:sz w:val="16"/>
                <w:szCs w:val="16"/>
              </w:rPr>
              <w:t>Missing numbers</w:t>
            </w:r>
          </w:p>
        </w:tc>
        <w:tc>
          <w:tcPr>
            <w:tcW w:w="659" w:type="pct"/>
          </w:tcPr>
          <w:p w14:paraId="75CA41C7" w14:textId="77777777" w:rsidR="00CF750B" w:rsidRPr="00CA53E8" w:rsidRDefault="00CF750B" w:rsidP="00CF750B">
            <w:pPr>
              <w:contextualSpacing/>
              <w:rPr>
                <w:b/>
                <w:sz w:val="16"/>
                <w:szCs w:val="16"/>
              </w:rPr>
            </w:pPr>
            <w:r w:rsidRPr="00CA53E8">
              <w:rPr>
                <w:b/>
                <w:sz w:val="16"/>
                <w:szCs w:val="16"/>
              </w:rPr>
              <w:t>Multiplication, Division,</w:t>
            </w:r>
          </w:p>
          <w:p w14:paraId="6B4A6DB2" w14:textId="77777777" w:rsidR="00277181" w:rsidRDefault="00277181" w:rsidP="00277181">
            <w:pPr>
              <w:rPr>
                <w:sz w:val="16"/>
                <w:szCs w:val="16"/>
              </w:rPr>
            </w:pPr>
            <w:r w:rsidRPr="00277181">
              <w:rPr>
                <w:sz w:val="16"/>
                <w:szCs w:val="16"/>
              </w:rPr>
              <w:t>Understand prime numbers, square and cube numbers</w:t>
            </w:r>
          </w:p>
          <w:p w14:paraId="215F2FFD" w14:textId="77777777" w:rsidR="00CA53E8" w:rsidRPr="00277181" w:rsidRDefault="00CA53E8" w:rsidP="00277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Multiples and factors</w:t>
            </w:r>
          </w:p>
          <w:p w14:paraId="5BC0CD28" w14:textId="77777777" w:rsidR="00277181" w:rsidRPr="00277181" w:rsidRDefault="00277181" w:rsidP="00277181">
            <w:pPr>
              <w:rPr>
                <w:sz w:val="16"/>
                <w:szCs w:val="16"/>
              </w:rPr>
            </w:pPr>
            <w:r w:rsidRPr="00277181">
              <w:rPr>
                <w:sz w:val="16"/>
                <w:szCs w:val="16"/>
              </w:rPr>
              <w:t>Multiply by 10, 100, 1000</w:t>
            </w:r>
          </w:p>
          <w:p w14:paraId="0E8B65FB" w14:textId="77777777" w:rsidR="00277181" w:rsidRPr="00277181" w:rsidRDefault="00277181" w:rsidP="00277181">
            <w:pPr>
              <w:rPr>
                <w:sz w:val="16"/>
                <w:szCs w:val="16"/>
              </w:rPr>
            </w:pPr>
            <w:r w:rsidRPr="00277181">
              <w:rPr>
                <w:sz w:val="16"/>
                <w:szCs w:val="16"/>
              </w:rPr>
              <w:t>Divide by 10, 100, 1000</w:t>
            </w:r>
          </w:p>
          <w:p w14:paraId="14D3F79F" w14:textId="77777777" w:rsidR="00D8051A" w:rsidRDefault="00D8051A" w:rsidP="00277181">
            <w:pPr>
              <w:rPr>
                <w:rFonts w:ascii="Garamond" w:hAnsi="Garamond"/>
                <w:sz w:val="20"/>
                <w:szCs w:val="20"/>
              </w:rPr>
            </w:pPr>
          </w:p>
          <w:p w14:paraId="22CF5366" w14:textId="77777777" w:rsidR="00CA53E8" w:rsidRPr="00CA53E8" w:rsidRDefault="00CA53E8" w:rsidP="00277181">
            <w:pPr>
              <w:rPr>
                <w:b/>
                <w:sz w:val="16"/>
                <w:szCs w:val="16"/>
              </w:rPr>
            </w:pPr>
            <w:r w:rsidRPr="00CA53E8">
              <w:rPr>
                <w:b/>
                <w:sz w:val="16"/>
                <w:szCs w:val="16"/>
              </w:rPr>
              <w:t>Fractions</w:t>
            </w:r>
          </w:p>
          <w:p w14:paraId="06BF3238" w14:textId="77777777" w:rsidR="00CA53E8" w:rsidRPr="00CA53E8" w:rsidRDefault="00CA53E8" w:rsidP="00277181">
            <w:pPr>
              <w:rPr>
                <w:sz w:val="16"/>
                <w:szCs w:val="16"/>
              </w:rPr>
            </w:pPr>
            <w:r w:rsidRPr="00CA53E8">
              <w:rPr>
                <w:sz w:val="16"/>
                <w:szCs w:val="16"/>
              </w:rPr>
              <w:t>Find equivalent fractions</w:t>
            </w:r>
          </w:p>
          <w:p w14:paraId="6FF650BA" w14:textId="77777777" w:rsidR="00CA53E8" w:rsidRPr="00CA53E8" w:rsidRDefault="00CA53E8" w:rsidP="00277181">
            <w:pPr>
              <w:rPr>
                <w:sz w:val="16"/>
                <w:szCs w:val="16"/>
              </w:rPr>
            </w:pPr>
            <w:r w:rsidRPr="00CA53E8">
              <w:rPr>
                <w:sz w:val="16"/>
                <w:szCs w:val="16"/>
              </w:rPr>
              <w:t>Convert fractions</w:t>
            </w:r>
          </w:p>
          <w:p w14:paraId="5783ED39" w14:textId="77777777" w:rsidR="00CA53E8" w:rsidRPr="00CA53E8" w:rsidRDefault="00CA53E8" w:rsidP="00277181">
            <w:pPr>
              <w:rPr>
                <w:sz w:val="16"/>
                <w:szCs w:val="16"/>
              </w:rPr>
            </w:pPr>
            <w:r w:rsidRPr="00CA53E8">
              <w:rPr>
                <w:sz w:val="16"/>
                <w:szCs w:val="16"/>
              </w:rPr>
              <w:t>Compare fractions</w:t>
            </w:r>
          </w:p>
          <w:p w14:paraId="7B309512" w14:textId="77777777" w:rsidR="00CA53E8" w:rsidRPr="00CA53E8" w:rsidRDefault="00CA53E8" w:rsidP="00277181">
            <w:pPr>
              <w:rPr>
                <w:sz w:val="16"/>
                <w:szCs w:val="16"/>
              </w:rPr>
            </w:pPr>
            <w:r w:rsidRPr="00CA53E8">
              <w:rPr>
                <w:sz w:val="16"/>
                <w:szCs w:val="16"/>
              </w:rPr>
              <w:t>Add fractions</w:t>
            </w:r>
          </w:p>
          <w:p w14:paraId="11D3CCED" w14:textId="77777777" w:rsidR="00CA53E8" w:rsidRDefault="00CA53E8" w:rsidP="00277181">
            <w:pPr>
              <w:rPr>
                <w:sz w:val="16"/>
                <w:szCs w:val="16"/>
              </w:rPr>
            </w:pPr>
            <w:r w:rsidRPr="00CA53E8">
              <w:rPr>
                <w:sz w:val="16"/>
                <w:szCs w:val="16"/>
              </w:rPr>
              <w:t>Subtract fractions</w:t>
            </w:r>
          </w:p>
          <w:p w14:paraId="05695D78" w14:textId="77777777" w:rsidR="00D553F0" w:rsidRDefault="00D553F0" w:rsidP="00277181">
            <w:pPr>
              <w:rPr>
                <w:rFonts w:ascii="Garamond" w:hAnsi="Garamond"/>
                <w:sz w:val="20"/>
                <w:szCs w:val="20"/>
              </w:rPr>
            </w:pPr>
          </w:p>
          <w:p w14:paraId="36336F01" w14:textId="77777777" w:rsidR="00D553F0" w:rsidRPr="00D8051A" w:rsidRDefault="00D553F0" w:rsidP="00277181">
            <w:pPr>
              <w:rPr>
                <w:rFonts w:ascii="Garamond" w:hAnsi="Garamond"/>
                <w:sz w:val="20"/>
                <w:szCs w:val="20"/>
              </w:rPr>
            </w:pPr>
            <w:r w:rsidRPr="004C3BF0">
              <w:rPr>
                <w:sz w:val="16"/>
                <w:szCs w:val="16"/>
              </w:rPr>
              <w:t>Rounding numbers to 1,000,000</w:t>
            </w:r>
          </w:p>
        </w:tc>
        <w:tc>
          <w:tcPr>
            <w:tcW w:w="702" w:type="pct"/>
          </w:tcPr>
          <w:p w14:paraId="6E364BDB" w14:textId="77777777" w:rsidR="00CF750B" w:rsidRPr="00CA53E8" w:rsidRDefault="00CF750B" w:rsidP="00CF750B">
            <w:pPr>
              <w:contextualSpacing/>
              <w:rPr>
                <w:b/>
                <w:sz w:val="16"/>
                <w:szCs w:val="16"/>
              </w:rPr>
            </w:pPr>
            <w:r w:rsidRPr="00CA53E8">
              <w:rPr>
                <w:b/>
                <w:sz w:val="16"/>
                <w:szCs w:val="16"/>
              </w:rPr>
              <w:t>Multiplication/Division</w:t>
            </w:r>
          </w:p>
          <w:p w14:paraId="3409103D" w14:textId="77777777" w:rsidR="00CA53E8" w:rsidRDefault="00277181" w:rsidP="00277181">
            <w:pPr>
              <w:contextualSpacing/>
              <w:rPr>
                <w:sz w:val="16"/>
                <w:szCs w:val="16"/>
              </w:rPr>
            </w:pPr>
            <w:r w:rsidRPr="00277181">
              <w:rPr>
                <w:sz w:val="16"/>
                <w:szCs w:val="16"/>
              </w:rPr>
              <w:t>Multiply multi digit sums (4 digit by 2 digit, 3 digit by 2 digit)</w:t>
            </w:r>
          </w:p>
          <w:p w14:paraId="5AC0BB6A" w14:textId="77777777" w:rsidR="00277181" w:rsidRPr="00277181" w:rsidRDefault="00277181" w:rsidP="00277181">
            <w:pPr>
              <w:contextualSpacing/>
              <w:rPr>
                <w:sz w:val="16"/>
                <w:szCs w:val="16"/>
              </w:rPr>
            </w:pPr>
            <w:r w:rsidRPr="00277181">
              <w:rPr>
                <w:sz w:val="16"/>
                <w:szCs w:val="16"/>
              </w:rPr>
              <w:t>Divide with remainders</w:t>
            </w:r>
          </w:p>
          <w:p w14:paraId="2EE2C7BF" w14:textId="77777777" w:rsidR="00277181" w:rsidRPr="00277181" w:rsidRDefault="00277181" w:rsidP="00277181">
            <w:pPr>
              <w:contextualSpacing/>
              <w:rPr>
                <w:sz w:val="16"/>
                <w:szCs w:val="16"/>
              </w:rPr>
            </w:pPr>
            <w:r w:rsidRPr="00277181">
              <w:rPr>
                <w:sz w:val="16"/>
                <w:szCs w:val="16"/>
              </w:rPr>
              <w:t>Understand equivalent fractions</w:t>
            </w:r>
          </w:p>
          <w:p w14:paraId="4D15B5FD" w14:textId="77777777" w:rsidR="00277181" w:rsidRPr="00277181" w:rsidRDefault="00277181" w:rsidP="00277181">
            <w:pPr>
              <w:contextualSpacing/>
              <w:rPr>
                <w:sz w:val="16"/>
                <w:szCs w:val="16"/>
              </w:rPr>
            </w:pPr>
            <w:r w:rsidRPr="00277181">
              <w:rPr>
                <w:sz w:val="16"/>
                <w:szCs w:val="16"/>
              </w:rPr>
              <w:t>Covert mixed numbers to improper fractions and vice versa</w:t>
            </w:r>
          </w:p>
          <w:p w14:paraId="54F38F50" w14:textId="77777777" w:rsidR="00D8051A" w:rsidRPr="00D8051A" w:rsidRDefault="00277181" w:rsidP="00277181">
            <w:pPr>
              <w:rPr>
                <w:rFonts w:ascii="Garamond" w:hAnsi="Garamond"/>
                <w:sz w:val="20"/>
                <w:szCs w:val="20"/>
              </w:rPr>
            </w:pPr>
            <w:r w:rsidRPr="00277181">
              <w:rPr>
                <w:sz w:val="16"/>
                <w:szCs w:val="16"/>
              </w:rPr>
              <w:t>Compare and order fractions less than 1</w:t>
            </w:r>
          </w:p>
        </w:tc>
        <w:tc>
          <w:tcPr>
            <w:tcW w:w="878" w:type="pct"/>
          </w:tcPr>
          <w:p w14:paraId="1ECDD930" w14:textId="77777777" w:rsidR="00277181" w:rsidRPr="00CA53E8" w:rsidRDefault="00CA53E8" w:rsidP="0027718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Fractions B</w:t>
            </w:r>
          </w:p>
          <w:p w14:paraId="5A11DA35" w14:textId="77777777" w:rsidR="00277181" w:rsidRPr="00277181" w:rsidRDefault="00277181" w:rsidP="00277181">
            <w:pPr>
              <w:rPr>
                <w:sz w:val="16"/>
                <w:szCs w:val="16"/>
              </w:rPr>
            </w:pPr>
            <w:r w:rsidRPr="00277181">
              <w:rPr>
                <w:sz w:val="16"/>
                <w:szCs w:val="16"/>
              </w:rPr>
              <w:t>Add and subtract mixed numbers</w:t>
            </w:r>
          </w:p>
          <w:p w14:paraId="79ECFFF0" w14:textId="77777777" w:rsidR="00277181" w:rsidRPr="00277181" w:rsidRDefault="00277181" w:rsidP="00277181">
            <w:pPr>
              <w:rPr>
                <w:sz w:val="16"/>
                <w:szCs w:val="16"/>
              </w:rPr>
            </w:pPr>
            <w:r w:rsidRPr="00277181">
              <w:rPr>
                <w:sz w:val="16"/>
                <w:szCs w:val="16"/>
              </w:rPr>
              <w:t>Multiply fractions by an integer (unit and non unit)</w:t>
            </w:r>
          </w:p>
          <w:p w14:paraId="14238E7B" w14:textId="77777777" w:rsidR="00277181" w:rsidRPr="00277181" w:rsidRDefault="00277181" w:rsidP="00277181">
            <w:pPr>
              <w:rPr>
                <w:sz w:val="16"/>
                <w:szCs w:val="16"/>
              </w:rPr>
            </w:pPr>
            <w:r w:rsidRPr="00277181">
              <w:rPr>
                <w:sz w:val="16"/>
                <w:szCs w:val="16"/>
              </w:rPr>
              <w:t>Use fractions as operators</w:t>
            </w:r>
          </w:p>
          <w:p w14:paraId="331DB490" w14:textId="77777777" w:rsidR="00277181" w:rsidRPr="00277181" w:rsidRDefault="00277181" w:rsidP="00277181">
            <w:pPr>
              <w:rPr>
                <w:sz w:val="16"/>
                <w:szCs w:val="16"/>
              </w:rPr>
            </w:pPr>
            <w:r w:rsidRPr="00277181">
              <w:rPr>
                <w:sz w:val="16"/>
                <w:szCs w:val="16"/>
              </w:rPr>
              <w:t>Convert decimals and fractions</w:t>
            </w:r>
          </w:p>
          <w:p w14:paraId="15A4D4C7" w14:textId="77777777" w:rsidR="00D8051A" w:rsidRPr="00D8051A" w:rsidRDefault="00277181" w:rsidP="00277181">
            <w:pPr>
              <w:rPr>
                <w:rFonts w:ascii="Garamond" w:hAnsi="Garamond"/>
                <w:sz w:val="20"/>
                <w:szCs w:val="20"/>
              </w:rPr>
            </w:pPr>
            <w:r w:rsidRPr="00277181">
              <w:rPr>
                <w:sz w:val="16"/>
                <w:szCs w:val="16"/>
              </w:rPr>
              <w:t>Order and compare decimals, fractions and percentages</w:t>
            </w:r>
          </w:p>
        </w:tc>
        <w:tc>
          <w:tcPr>
            <w:tcW w:w="614" w:type="pct"/>
          </w:tcPr>
          <w:p w14:paraId="6F838F50" w14:textId="77777777" w:rsidR="00CF750B" w:rsidRPr="00CA53E8" w:rsidRDefault="00CF750B" w:rsidP="00CF750B">
            <w:pPr>
              <w:contextualSpacing/>
              <w:rPr>
                <w:b/>
                <w:sz w:val="16"/>
                <w:szCs w:val="16"/>
              </w:rPr>
            </w:pPr>
            <w:r w:rsidRPr="00CA53E8">
              <w:rPr>
                <w:b/>
                <w:sz w:val="16"/>
                <w:szCs w:val="16"/>
              </w:rPr>
              <w:t>Decimals</w:t>
            </w:r>
          </w:p>
          <w:p w14:paraId="251DD2AC" w14:textId="77777777" w:rsidR="00AF0468" w:rsidRPr="00AF0468" w:rsidRDefault="00AF0468" w:rsidP="00AF0468">
            <w:pPr>
              <w:rPr>
                <w:sz w:val="16"/>
                <w:szCs w:val="16"/>
              </w:rPr>
            </w:pPr>
            <w:r w:rsidRPr="00AF0468">
              <w:rPr>
                <w:sz w:val="16"/>
                <w:szCs w:val="16"/>
              </w:rPr>
              <w:t>Add and subtract decimal numbers</w:t>
            </w:r>
          </w:p>
          <w:p w14:paraId="0427C576" w14:textId="77777777" w:rsidR="00AF0468" w:rsidRPr="00AF0468" w:rsidRDefault="00AF0468" w:rsidP="00AF0468">
            <w:pPr>
              <w:rPr>
                <w:sz w:val="16"/>
                <w:szCs w:val="16"/>
              </w:rPr>
            </w:pPr>
            <w:r w:rsidRPr="00AF0468">
              <w:rPr>
                <w:sz w:val="16"/>
                <w:szCs w:val="16"/>
              </w:rPr>
              <w:t>Add and subtract wholes and decimals</w:t>
            </w:r>
          </w:p>
          <w:p w14:paraId="04CF0375" w14:textId="77777777" w:rsidR="00AF0468" w:rsidRPr="00AF0468" w:rsidRDefault="00AF0468" w:rsidP="00AF0468">
            <w:pPr>
              <w:rPr>
                <w:sz w:val="16"/>
                <w:szCs w:val="16"/>
              </w:rPr>
            </w:pPr>
            <w:r w:rsidRPr="00AF0468">
              <w:rPr>
                <w:sz w:val="16"/>
                <w:szCs w:val="16"/>
              </w:rPr>
              <w:t>Multiply decimals by 10, 100, 1000</w:t>
            </w:r>
          </w:p>
          <w:p w14:paraId="14C44CD7" w14:textId="77777777" w:rsidR="00AF0468" w:rsidRPr="00AF0468" w:rsidRDefault="00AF0468" w:rsidP="00AF0468">
            <w:pPr>
              <w:rPr>
                <w:sz w:val="16"/>
                <w:szCs w:val="16"/>
              </w:rPr>
            </w:pPr>
            <w:r w:rsidRPr="00AF0468">
              <w:rPr>
                <w:sz w:val="16"/>
                <w:szCs w:val="16"/>
              </w:rPr>
              <w:t>Divide decimals by 10, 100, 1000</w:t>
            </w:r>
          </w:p>
          <w:p w14:paraId="49C48376" w14:textId="77777777" w:rsidR="00CA53E8" w:rsidRDefault="00CA53E8" w:rsidP="00AF0468">
            <w:r w:rsidRPr="4292048F">
              <w:rPr>
                <w:sz w:val="16"/>
                <w:szCs w:val="16"/>
              </w:rPr>
              <w:t>Geometry: Shape</w:t>
            </w:r>
            <w:r>
              <w:t xml:space="preserve"> </w:t>
            </w:r>
          </w:p>
          <w:p w14:paraId="12F417EB" w14:textId="77777777" w:rsidR="00AF0468" w:rsidRPr="00AF0468" w:rsidRDefault="00AF0468" w:rsidP="00AF0468">
            <w:pPr>
              <w:rPr>
                <w:sz w:val="16"/>
                <w:szCs w:val="16"/>
              </w:rPr>
            </w:pPr>
            <w:r w:rsidRPr="00AF0468">
              <w:rPr>
                <w:sz w:val="16"/>
                <w:szCs w:val="16"/>
              </w:rPr>
              <w:t>Measure angles using protractors</w:t>
            </w:r>
          </w:p>
          <w:p w14:paraId="394641E0" w14:textId="77777777" w:rsidR="00AF0468" w:rsidRPr="00AF0468" w:rsidRDefault="00AF0468" w:rsidP="00AF0468">
            <w:pPr>
              <w:rPr>
                <w:sz w:val="16"/>
                <w:szCs w:val="16"/>
              </w:rPr>
            </w:pPr>
            <w:r w:rsidRPr="00AF0468">
              <w:rPr>
                <w:sz w:val="16"/>
                <w:szCs w:val="16"/>
              </w:rPr>
              <w:t>Calculate angles (straight line and point)</w:t>
            </w:r>
          </w:p>
          <w:p w14:paraId="575A0E5B" w14:textId="77777777" w:rsidR="00D8051A" w:rsidRPr="00D8051A" w:rsidRDefault="00AF0468" w:rsidP="00AF0468">
            <w:pPr>
              <w:rPr>
                <w:rFonts w:ascii="Garamond" w:hAnsi="Garamond"/>
                <w:sz w:val="20"/>
                <w:szCs w:val="20"/>
              </w:rPr>
            </w:pPr>
            <w:r w:rsidRPr="00AF0468">
              <w:rPr>
                <w:sz w:val="16"/>
                <w:szCs w:val="16"/>
              </w:rPr>
              <w:t>Calculate lengths and angles in shapes</w:t>
            </w:r>
          </w:p>
        </w:tc>
        <w:tc>
          <w:tcPr>
            <w:tcW w:w="965" w:type="pct"/>
          </w:tcPr>
          <w:p w14:paraId="34E5AD0C" w14:textId="77777777" w:rsidR="00CA53E8" w:rsidRPr="00CA53E8" w:rsidRDefault="00CF750B" w:rsidP="00AF0468">
            <w:pPr>
              <w:contextualSpacing/>
              <w:rPr>
                <w:b/>
                <w:sz w:val="16"/>
                <w:szCs w:val="16"/>
              </w:rPr>
            </w:pPr>
            <w:r w:rsidRPr="00CA53E8">
              <w:rPr>
                <w:b/>
                <w:sz w:val="16"/>
                <w:szCs w:val="16"/>
              </w:rPr>
              <w:t>Geometry</w:t>
            </w:r>
          </w:p>
          <w:p w14:paraId="6A2C8617" w14:textId="77777777" w:rsidR="00AF0468" w:rsidRPr="00AF0468" w:rsidRDefault="00AF0468" w:rsidP="00AF0468">
            <w:pPr>
              <w:contextualSpacing/>
              <w:rPr>
                <w:sz w:val="16"/>
                <w:szCs w:val="16"/>
              </w:rPr>
            </w:pPr>
            <w:r w:rsidRPr="00AF0468">
              <w:rPr>
                <w:sz w:val="16"/>
                <w:szCs w:val="16"/>
              </w:rPr>
              <w:t>Translate shapes (and with coordinates)</w:t>
            </w:r>
          </w:p>
          <w:p w14:paraId="49210D4D" w14:textId="77777777" w:rsidR="00AF0468" w:rsidRPr="00AF0468" w:rsidRDefault="00AF0468" w:rsidP="00AF0468">
            <w:pPr>
              <w:rPr>
                <w:sz w:val="16"/>
                <w:szCs w:val="16"/>
              </w:rPr>
            </w:pPr>
            <w:r w:rsidRPr="00AF0468">
              <w:rPr>
                <w:sz w:val="16"/>
                <w:szCs w:val="16"/>
              </w:rPr>
              <w:t>Understand reflection (with coordinates)</w:t>
            </w:r>
          </w:p>
          <w:p w14:paraId="140820DC" w14:textId="77777777" w:rsidR="00AF0468" w:rsidRPr="00AF0468" w:rsidRDefault="00AF0468" w:rsidP="00AF0468">
            <w:pPr>
              <w:rPr>
                <w:sz w:val="16"/>
                <w:szCs w:val="16"/>
              </w:rPr>
            </w:pPr>
            <w:r w:rsidRPr="00AF0468">
              <w:rPr>
                <w:sz w:val="16"/>
                <w:szCs w:val="16"/>
              </w:rPr>
              <w:t>Understand km, kg, mm, ml</w:t>
            </w:r>
          </w:p>
          <w:p w14:paraId="16E16241" w14:textId="77777777" w:rsidR="00AF0468" w:rsidRPr="00AF0468" w:rsidRDefault="00AF0468" w:rsidP="00AF0468">
            <w:pPr>
              <w:rPr>
                <w:sz w:val="16"/>
                <w:szCs w:val="16"/>
              </w:rPr>
            </w:pPr>
            <w:r w:rsidRPr="00AF0468">
              <w:rPr>
                <w:sz w:val="16"/>
                <w:szCs w:val="16"/>
              </w:rPr>
              <w:t>Understand metric and imperial units</w:t>
            </w:r>
          </w:p>
          <w:p w14:paraId="5F831248" w14:textId="77777777" w:rsidR="00AF0468" w:rsidRPr="00AF0468" w:rsidRDefault="00AF0468" w:rsidP="00AF0468">
            <w:pPr>
              <w:rPr>
                <w:sz w:val="16"/>
                <w:szCs w:val="16"/>
              </w:rPr>
            </w:pPr>
            <w:r w:rsidRPr="00AF0468">
              <w:rPr>
                <w:sz w:val="16"/>
                <w:szCs w:val="16"/>
              </w:rPr>
              <w:t>Convert units of time</w:t>
            </w:r>
          </w:p>
          <w:p w14:paraId="4261369D" w14:textId="77777777" w:rsidR="00AF0468" w:rsidRPr="00AF0468" w:rsidRDefault="00AF0468" w:rsidP="00AF0468">
            <w:pPr>
              <w:rPr>
                <w:sz w:val="16"/>
                <w:szCs w:val="16"/>
              </w:rPr>
            </w:pPr>
            <w:r w:rsidRPr="00AF0468">
              <w:rPr>
                <w:sz w:val="16"/>
                <w:szCs w:val="16"/>
              </w:rPr>
              <w:t>Interpret timetables</w:t>
            </w:r>
          </w:p>
          <w:p w14:paraId="2678F270" w14:textId="77777777" w:rsidR="00AF0468" w:rsidRPr="00AF0468" w:rsidRDefault="00AF0468" w:rsidP="00AF0468">
            <w:pPr>
              <w:rPr>
                <w:sz w:val="16"/>
                <w:szCs w:val="16"/>
              </w:rPr>
            </w:pPr>
            <w:r w:rsidRPr="00AF0468">
              <w:rPr>
                <w:sz w:val="16"/>
                <w:szCs w:val="16"/>
              </w:rPr>
              <w:t>Compare and estimate volume</w:t>
            </w:r>
          </w:p>
          <w:p w14:paraId="08F97E85" w14:textId="77777777" w:rsidR="00D8051A" w:rsidRPr="00D8051A" w:rsidRDefault="00AF0468" w:rsidP="00AF0468">
            <w:pPr>
              <w:rPr>
                <w:rFonts w:ascii="Garamond" w:hAnsi="Garamond"/>
                <w:sz w:val="20"/>
                <w:szCs w:val="20"/>
              </w:rPr>
            </w:pPr>
            <w:r w:rsidRPr="00AF0468">
              <w:rPr>
                <w:sz w:val="16"/>
                <w:szCs w:val="16"/>
              </w:rPr>
              <w:t>Estimate capacity</w:t>
            </w:r>
          </w:p>
        </w:tc>
      </w:tr>
      <w:tr w:rsidR="00954E82" w14:paraId="28127CD5" w14:textId="77777777" w:rsidTr="00CF1863">
        <w:tc>
          <w:tcPr>
            <w:tcW w:w="534" w:type="pct"/>
            <w:shd w:val="clear" w:color="auto" w:fill="E2EFD9" w:themeFill="accent6" w:themeFillTint="33"/>
          </w:tcPr>
          <w:p w14:paraId="0CCD3452" w14:textId="77777777" w:rsidR="00954E82" w:rsidRDefault="00954E82" w:rsidP="00412972">
            <w:pPr>
              <w:jc w:val="center"/>
              <w:rPr>
                <w:b/>
                <w:sz w:val="20"/>
                <w:szCs w:val="20"/>
              </w:rPr>
            </w:pPr>
            <w:r w:rsidRPr="00755FE6">
              <w:rPr>
                <w:b/>
                <w:sz w:val="20"/>
                <w:szCs w:val="20"/>
              </w:rPr>
              <w:t>Science</w:t>
            </w:r>
          </w:p>
          <w:p w14:paraId="375CDC52" w14:textId="77777777" w:rsidR="00954E82" w:rsidRDefault="00954E82" w:rsidP="004129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Investigations</w:t>
            </w:r>
          </w:p>
          <w:p w14:paraId="007D07EA" w14:textId="77777777" w:rsidR="00954E82" w:rsidRPr="00282726" w:rsidRDefault="00954E82" w:rsidP="00997097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pct"/>
            <w:vMerge w:val="restart"/>
            <w:shd w:val="clear" w:color="auto" w:fill="E2EFD9" w:themeFill="accent6" w:themeFillTint="33"/>
          </w:tcPr>
          <w:p w14:paraId="57A5527B" w14:textId="77777777" w:rsidR="00954E82" w:rsidRPr="004440A4" w:rsidRDefault="00954E82" w:rsidP="00507C74">
            <w:pPr>
              <w:rPr>
                <w:rFonts w:ascii="Garamond" w:hAnsi="Garamond"/>
                <w:sz w:val="20"/>
                <w:szCs w:val="20"/>
              </w:rPr>
            </w:pPr>
            <w:r w:rsidRPr="008D6D7D">
              <w:rPr>
                <w:rFonts w:ascii="Garamond" w:hAnsi="Garamond"/>
                <w:b/>
                <w:sz w:val="20"/>
                <w:szCs w:val="20"/>
              </w:rPr>
              <w:t>Focus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0952EC">
              <w:rPr>
                <w:rFonts w:ascii="Garamond" w:hAnsi="Garamond"/>
                <w:b/>
                <w:sz w:val="20"/>
                <w:szCs w:val="20"/>
              </w:rPr>
              <w:t>– Earth and Space</w:t>
            </w:r>
          </w:p>
          <w:p w14:paraId="7C5A148B" w14:textId="77777777" w:rsidR="00954E82" w:rsidRPr="00A24702" w:rsidRDefault="00954E82" w:rsidP="00A24702">
            <w:pPr>
              <w:pStyle w:val="ListParagraph"/>
              <w:numPr>
                <w:ilvl w:val="0"/>
                <w:numId w:val="17"/>
              </w:numPr>
              <w:ind w:left="8" w:hanging="142"/>
              <w:rPr>
                <w:sz w:val="16"/>
                <w:szCs w:val="16"/>
              </w:rPr>
            </w:pPr>
            <w:r w:rsidRPr="00A24702">
              <w:rPr>
                <w:sz w:val="16"/>
                <w:szCs w:val="16"/>
              </w:rPr>
              <w:t xml:space="preserve">Describe the Sun, Moon and Earth as approximately spherical bodies </w:t>
            </w:r>
          </w:p>
          <w:p w14:paraId="26D31853" w14:textId="77777777" w:rsidR="00954E82" w:rsidRPr="00931AD5" w:rsidRDefault="00954E82" w:rsidP="00A9320E">
            <w:pPr>
              <w:ind w:left="-109"/>
              <w:contextualSpacing/>
              <w:rPr>
                <w:sz w:val="16"/>
                <w:szCs w:val="16"/>
              </w:rPr>
            </w:pPr>
            <w:r w:rsidRPr="00931AD5">
              <w:rPr>
                <w:sz w:val="16"/>
                <w:szCs w:val="16"/>
              </w:rPr>
              <w:t>•</w:t>
            </w:r>
            <w:r w:rsidRPr="00931AD5">
              <w:rPr>
                <w:sz w:val="16"/>
                <w:szCs w:val="16"/>
              </w:rPr>
              <w:tab/>
              <w:t>Galileo and Copernicus – geocentric and heliocentric</w:t>
            </w:r>
          </w:p>
          <w:p w14:paraId="0B58FD80" w14:textId="77777777" w:rsidR="00954E82" w:rsidRPr="00931AD5" w:rsidRDefault="00954E82" w:rsidP="00A9320E">
            <w:pPr>
              <w:ind w:left="-109"/>
              <w:contextualSpacing/>
              <w:rPr>
                <w:sz w:val="16"/>
                <w:szCs w:val="16"/>
              </w:rPr>
            </w:pPr>
            <w:r w:rsidRPr="00931AD5">
              <w:rPr>
                <w:sz w:val="16"/>
                <w:szCs w:val="16"/>
              </w:rPr>
              <w:t>•</w:t>
            </w:r>
            <w:r w:rsidRPr="00931AD5">
              <w:rPr>
                <w:sz w:val="16"/>
                <w:szCs w:val="16"/>
              </w:rPr>
              <w:tab/>
              <w:t>Describe the movement of the Earth and other planets relative to the solar system</w:t>
            </w:r>
          </w:p>
          <w:p w14:paraId="7001C6B4" w14:textId="77777777" w:rsidR="00954E82" w:rsidRPr="0077323C" w:rsidRDefault="00954E82" w:rsidP="00A9320E">
            <w:pPr>
              <w:numPr>
                <w:ilvl w:val="0"/>
                <w:numId w:val="18"/>
              </w:numPr>
              <w:tabs>
                <w:tab w:val="left" w:pos="37"/>
              </w:tabs>
              <w:ind w:left="176" w:hanging="284"/>
              <w:contextualSpacing/>
              <w:rPr>
                <w:rFonts w:ascii="Garamond" w:hAnsi="Garamond"/>
                <w:sz w:val="20"/>
                <w:szCs w:val="20"/>
              </w:rPr>
            </w:pPr>
            <w:r w:rsidRPr="00931AD5">
              <w:rPr>
                <w:sz w:val="16"/>
                <w:szCs w:val="16"/>
              </w:rPr>
              <w:lastRenderedPageBreak/>
              <w:t>Describe the movement of the moon relative to the Earth- oreo moons? Or Jaffa cakes</w:t>
            </w:r>
          </w:p>
          <w:p w14:paraId="0F30D1DE" w14:textId="77777777" w:rsidR="00954E82" w:rsidRPr="0077323C" w:rsidRDefault="00954E82" w:rsidP="0077323C">
            <w:pPr>
              <w:tabs>
                <w:tab w:val="left" w:pos="37"/>
              </w:tabs>
              <w:ind w:left="176"/>
              <w:contextualSpacing/>
              <w:rPr>
                <w:rFonts w:ascii="Garamond" w:hAnsi="Garamond"/>
                <w:sz w:val="20"/>
                <w:szCs w:val="20"/>
              </w:rPr>
            </w:pPr>
          </w:p>
          <w:p w14:paraId="5EEFE978" w14:textId="77777777" w:rsidR="00954E82" w:rsidRPr="00DD1DC5" w:rsidRDefault="00954E82" w:rsidP="0077323C">
            <w:pPr>
              <w:contextualSpacing/>
              <w:rPr>
                <w:sz w:val="16"/>
                <w:szCs w:val="16"/>
              </w:rPr>
            </w:pPr>
            <w:r w:rsidRPr="00DD1DC5">
              <w:rPr>
                <w:sz w:val="16"/>
                <w:szCs w:val="16"/>
              </w:rPr>
              <w:t>Science: Earth and Space</w:t>
            </w:r>
          </w:p>
          <w:p w14:paraId="34DC86CC" w14:textId="77777777" w:rsidR="00954E82" w:rsidRPr="00DD1DC5" w:rsidRDefault="00954E82" w:rsidP="0077323C">
            <w:pPr>
              <w:contextualSpacing/>
              <w:rPr>
                <w:sz w:val="16"/>
                <w:szCs w:val="16"/>
              </w:rPr>
            </w:pPr>
            <w:r w:rsidRPr="00DD1DC5">
              <w:rPr>
                <w:sz w:val="16"/>
                <w:szCs w:val="16"/>
              </w:rPr>
              <w:t>•</w:t>
            </w:r>
            <w:r w:rsidRPr="00DD1DC5">
              <w:rPr>
                <w:sz w:val="16"/>
                <w:szCs w:val="16"/>
              </w:rPr>
              <w:tab/>
              <w:t xml:space="preserve">Use the idea of the Earth’s rotation to explain day and night and the apparent movement of the Sun across the sky – shadow experiment </w:t>
            </w:r>
          </w:p>
          <w:p w14:paraId="0B2C10A9" w14:textId="77777777" w:rsidR="00954E82" w:rsidRDefault="00954E82" w:rsidP="0077323C">
            <w:pPr>
              <w:contextualSpacing/>
              <w:rPr>
                <w:sz w:val="16"/>
                <w:szCs w:val="16"/>
              </w:rPr>
            </w:pPr>
            <w:r w:rsidRPr="00DD1DC5">
              <w:rPr>
                <w:sz w:val="16"/>
                <w:szCs w:val="16"/>
              </w:rPr>
              <w:t>•</w:t>
            </w:r>
            <w:r w:rsidRPr="00DD1DC5">
              <w:rPr>
                <w:sz w:val="16"/>
                <w:szCs w:val="16"/>
              </w:rPr>
              <w:tab/>
              <w:t xml:space="preserve">Time zones </w:t>
            </w:r>
          </w:p>
          <w:p w14:paraId="3487E0FD" w14:textId="77777777" w:rsidR="00954E82" w:rsidRDefault="00954E82" w:rsidP="0077323C">
            <w:pPr>
              <w:contextualSpacing/>
              <w:rPr>
                <w:sz w:val="16"/>
                <w:szCs w:val="16"/>
              </w:rPr>
            </w:pPr>
          </w:p>
          <w:p w14:paraId="5BCF0939" w14:textId="77777777" w:rsidR="00954E82" w:rsidRDefault="00954E82" w:rsidP="00E103F6">
            <w:pPr>
              <w:tabs>
                <w:tab w:val="left" w:pos="37"/>
              </w:tabs>
              <w:contextualSpacing/>
              <w:rPr>
                <w:sz w:val="16"/>
                <w:szCs w:val="16"/>
              </w:rPr>
            </w:pPr>
            <w:r w:rsidRPr="0077323C">
              <w:rPr>
                <w:sz w:val="16"/>
                <w:szCs w:val="16"/>
              </w:rPr>
              <w:t xml:space="preserve">Identify the effects of air resistance that act between moving surfaces.- </w:t>
            </w:r>
            <w:r>
              <w:rPr>
                <w:sz w:val="16"/>
                <w:szCs w:val="16"/>
              </w:rPr>
              <w:t>investigation</w:t>
            </w:r>
          </w:p>
          <w:p w14:paraId="30A1BC34" w14:textId="77777777" w:rsidR="00954E82" w:rsidRDefault="00954E82" w:rsidP="00E103F6">
            <w:pPr>
              <w:tabs>
                <w:tab w:val="left" w:pos="37"/>
              </w:tabs>
              <w:contextualSpacing/>
              <w:rPr>
                <w:rFonts w:ascii="Garamond" w:hAnsi="Garamond"/>
                <w:sz w:val="20"/>
                <w:szCs w:val="20"/>
              </w:rPr>
            </w:pPr>
          </w:p>
          <w:p w14:paraId="47BDF154" w14:textId="77777777" w:rsidR="00954E82" w:rsidRPr="00DD1DC5" w:rsidRDefault="00954E82" w:rsidP="00592E4F">
            <w:pPr>
              <w:contextualSpacing/>
              <w:rPr>
                <w:sz w:val="16"/>
                <w:szCs w:val="16"/>
              </w:rPr>
            </w:pPr>
            <w:r w:rsidRPr="00DD1DC5">
              <w:rPr>
                <w:sz w:val="16"/>
                <w:szCs w:val="16"/>
              </w:rPr>
              <w:t xml:space="preserve">Forces and magnets: </w:t>
            </w:r>
          </w:p>
          <w:p w14:paraId="5CE00692" w14:textId="77777777" w:rsidR="00954E82" w:rsidRDefault="00954E82" w:rsidP="00592E4F">
            <w:pPr>
              <w:tabs>
                <w:tab w:val="left" w:pos="37"/>
              </w:tabs>
              <w:contextualSpacing/>
              <w:rPr>
                <w:sz w:val="16"/>
                <w:szCs w:val="16"/>
              </w:rPr>
            </w:pPr>
            <w:r w:rsidRPr="00DD1DC5">
              <w:rPr>
                <w:sz w:val="16"/>
                <w:szCs w:val="16"/>
              </w:rPr>
              <w:t>•</w:t>
            </w:r>
            <w:r w:rsidRPr="00DD1DC5">
              <w:rPr>
                <w:sz w:val="16"/>
                <w:szCs w:val="16"/>
              </w:rPr>
              <w:tab/>
              <w:t>Explain that unsupported objects fall towards the Earth because of the force of gravity acting between the Earth and the falling</w:t>
            </w:r>
          </w:p>
          <w:p w14:paraId="1968EDD3" w14:textId="77777777" w:rsidR="00954E82" w:rsidRDefault="00954E82" w:rsidP="00592E4F">
            <w:pPr>
              <w:tabs>
                <w:tab w:val="left" w:pos="37"/>
              </w:tabs>
              <w:contextualSpacing/>
              <w:rPr>
                <w:rFonts w:ascii="Garamond" w:hAnsi="Garamond"/>
                <w:sz w:val="20"/>
                <w:szCs w:val="20"/>
              </w:rPr>
            </w:pPr>
          </w:p>
          <w:p w14:paraId="697888DF" w14:textId="77777777" w:rsidR="00954E82" w:rsidRDefault="00954E82" w:rsidP="00592E4F">
            <w:pPr>
              <w:contextualSpacing/>
              <w:rPr>
                <w:sz w:val="16"/>
                <w:szCs w:val="16"/>
              </w:rPr>
            </w:pPr>
            <w:r w:rsidRPr="00DD1DC5">
              <w:rPr>
                <w:sz w:val="16"/>
                <w:szCs w:val="16"/>
              </w:rPr>
              <w:t>use test results to make predictions to set up further comparative and fair tests</w:t>
            </w:r>
          </w:p>
          <w:p w14:paraId="5027CF51" w14:textId="77777777" w:rsidR="00954E82" w:rsidRPr="00DD1DC5" w:rsidRDefault="00954E82" w:rsidP="00592E4F">
            <w:pPr>
              <w:contextualSpacing/>
              <w:rPr>
                <w:sz w:val="16"/>
                <w:szCs w:val="16"/>
              </w:rPr>
            </w:pPr>
            <w:r w:rsidRPr="00020DB7">
              <w:rPr>
                <w:sz w:val="16"/>
                <w:szCs w:val="16"/>
              </w:rPr>
              <w:t>record data and results of increasing complexity using scientific diagrams and labels, classification keys, tables, scatter graphs, bar and line graphs</w:t>
            </w:r>
          </w:p>
          <w:p w14:paraId="22493D61" w14:textId="77777777" w:rsidR="00954E82" w:rsidRDefault="00954E82" w:rsidP="00592E4F">
            <w:pPr>
              <w:tabs>
                <w:tab w:val="left" w:pos="37"/>
              </w:tabs>
              <w:contextualSpacing/>
              <w:rPr>
                <w:rFonts w:ascii="Garamond" w:hAnsi="Garamond"/>
                <w:sz w:val="20"/>
                <w:szCs w:val="20"/>
              </w:rPr>
            </w:pPr>
          </w:p>
          <w:p w14:paraId="6EC47BBE" w14:textId="77777777" w:rsidR="00954E82" w:rsidRPr="00DD1DC5" w:rsidRDefault="00954E82" w:rsidP="0077323C">
            <w:pPr>
              <w:contextualSpacing/>
              <w:rPr>
                <w:sz w:val="16"/>
                <w:szCs w:val="16"/>
              </w:rPr>
            </w:pPr>
          </w:p>
          <w:p w14:paraId="02CC0922" w14:textId="77777777" w:rsidR="00954E82" w:rsidRPr="0077323C" w:rsidRDefault="00954E82" w:rsidP="0077323C">
            <w:pPr>
              <w:pStyle w:val="ListParagraph"/>
              <w:tabs>
                <w:tab w:val="left" w:pos="37"/>
              </w:tabs>
              <w:ind w:left="0"/>
              <w:rPr>
                <w:rFonts w:ascii="Garamond" w:hAnsi="Garamond"/>
                <w:sz w:val="20"/>
                <w:szCs w:val="20"/>
              </w:rPr>
            </w:pPr>
          </w:p>
          <w:p w14:paraId="68872069" w14:textId="77777777" w:rsidR="00954E82" w:rsidRPr="004440A4" w:rsidRDefault="00954E82" w:rsidP="0077323C">
            <w:pPr>
              <w:tabs>
                <w:tab w:val="left" w:pos="37"/>
              </w:tabs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659" w:type="pct"/>
            <w:vMerge w:val="restart"/>
            <w:shd w:val="clear" w:color="auto" w:fill="E2EFD9" w:themeFill="accent6" w:themeFillTint="33"/>
          </w:tcPr>
          <w:p w14:paraId="22F34BCB" w14:textId="77777777" w:rsidR="00954E82" w:rsidRDefault="00954E82" w:rsidP="00507C7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D6D7D">
              <w:rPr>
                <w:rFonts w:ascii="Garamond" w:hAnsi="Garamond"/>
                <w:b/>
                <w:sz w:val="20"/>
                <w:szCs w:val="20"/>
              </w:rPr>
              <w:lastRenderedPageBreak/>
              <w:t>Focus</w:t>
            </w:r>
            <w:r w:rsidR="000952EC">
              <w:rPr>
                <w:rFonts w:ascii="Garamond" w:hAnsi="Garamond"/>
                <w:b/>
                <w:sz w:val="20"/>
                <w:szCs w:val="20"/>
              </w:rPr>
              <w:t xml:space="preserve"> – Earth and Space</w:t>
            </w:r>
          </w:p>
          <w:p w14:paraId="6AAF6796" w14:textId="77777777" w:rsidR="00954E82" w:rsidRPr="00DD1DC5" w:rsidRDefault="00954E82" w:rsidP="00A9320E">
            <w:pPr>
              <w:contextualSpacing/>
              <w:rPr>
                <w:sz w:val="16"/>
                <w:szCs w:val="16"/>
              </w:rPr>
            </w:pPr>
            <w:r w:rsidRPr="00DD1DC5">
              <w:rPr>
                <w:sz w:val="16"/>
                <w:szCs w:val="16"/>
              </w:rPr>
              <w:t>•</w:t>
            </w:r>
            <w:r w:rsidRPr="00DD1DC5">
              <w:rPr>
                <w:sz w:val="16"/>
                <w:szCs w:val="16"/>
              </w:rPr>
              <w:tab/>
              <w:t>use test results to make predictions to set up further comparative and fair tests</w:t>
            </w:r>
          </w:p>
          <w:p w14:paraId="6625D236" w14:textId="77777777" w:rsidR="00954E82" w:rsidRPr="00DD1DC5" w:rsidRDefault="00954E82" w:rsidP="00A9320E">
            <w:pPr>
              <w:contextualSpacing/>
              <w:rPr>
                <w:sz w:val="16"/>
                <w:szCs w:val="16"/>
              </w:rPr>
            </w:pPr>
            <w:r w:rsidRPr="00DD1DC5">
              <w:rPr>
                <w:sz w:val="16"/>
                <w:szCs w:val="16"/>
              </w:rPr>
              <w:t>•</w:t>
            </w:r>
            <w:r w:rsidRPr="00DD1DC5">
              <w:rPr>
                <w:sz w:val="16"/>
                <w:szCs w:val="16"/>
              </w:rPr>
              <w:tab/>
              <w:t xml:space="preserve">take measurements, using a range of scientific equipment, with increasing accuracy and </w:t>
            </w:r>
            <w:r w:rsidRPr="00DD1DC5">
              <w:rPr>
                <w:sz w:val="16"/>
                <w:szCs w:val="16"/>
              </w:rPr>
              <w:lastRenderedPageBreak/>
              <w:t xml:space="preserve">precision, taking repeat readings when appropriate </w:t>
            </w:r>
          </w:p>
          <w:p w14:paraId="53FE50F6" w14:textId="77777777" w:rsidR="00954E82" w:rsidRPr="00DD1DC5" w:rsidRDefault="00954E82" w:rsidP="00A9320E">
            <w:pPr>
              <w:contextualSpacing/>
              <w:rPr>
                <w:sz w:val="16"/>
                <w:szCs w:val="16"/>
              </w:rPr>
            </w:pPr>
            <w:r w:rsidRPr="00DD1DC5">
              <w:rPr>
                <w:sz w:val="16"/>
                <w:szCs w:val="16"/>
              </w:rPr>
              <w:t>•</w:t>
            </w:r>
            <w:r w:rsidRPr="00DD1DC5">
              <w:rPr>
                <w:sz w:val="16"/>
                <w:szCs w:val="16"/>
              </w:rPr>
              <w:tab/>
              <w:t>record data and results of increasing complexity using scientific diagrams and labels, classification keys, tables, scatter graphs, bar and line graphs</w:t>
            </w:r>
          </w:p>
          <w:p w14:paraId="5E74C40F" w14:textId="77777777" w:rsidR="00954E82" w:rsidRPr="00DD1DC5" w:rsidRDefault="00954E82" w:rsidP="00A9320E">
            <w:pPr>
              <w:contextualSpacing/>
              <w:rPr>
                <w:sz w:val="16"/>
                <w:szCs w:val="16"/>
              </w:rPr>
            </w:pPr>
            <w:r w:rsidRPr="00DD1DC5">
              <w:rPr>
                <w:sz w:val="16"/>
                <w:szCs w:val="16"/>
              </w:rPr>
              <w:t>•</w:t>
            </w:r>
            <w:r w:rsidRPr="00DD1DC5">
              <w:rPr>
                <w:sz w:val="16"/>
                <w:szCs w:val="16"/>
              </w:rPr>
              <w:tab/>
              <w:t>report and present findings from enquiries, including conclusions, causal relationships and explanations of and degree of trust in results, in oral and written forms such as displays and other presentations</w:t>
            </w:r>
          </w:p>
          <w:p w14:paraId="4092535C" w14:textId="77777777" w:rsidR="00954E82" w:rsidRDefault="00954E82" w:rsidP="00A9320E">
            <w:pPr>
              <w:rPr>
                <w:sz w:val="16"/>
                <w:szCs w:val="16"/>
              </w:rPr>
            </w:pPr>
            <w:r w:rsidRPr="00DD1DC5">
              <w:rPr>
                <w:sz w:val="16"/>
                <w:szCs w:val="16"/>
              </w:rPr>
              <w:t>•</w:t>
            </w:r>
            <w:r w:rsidRPr="00DD1DC5">
              <w:rPr>
                <w:sz w:val="16"/>
                <w:szCs w:val="16"/>
              </w:rPr>
              <w:tab/>
              <w:t>identify scientific evidence that has been used to support or refute ideas or arguments</w:t>
            </w:r>
          </w:p>
          <w:p w14:paraId="4894B714" w14:textId="77777777" w:rsidR="00954E82" w:rsidRDefault="00954E82" w:rsidP="00E103F6">
            <w:pPr>
              <w:tabs>
                <w:tab w:val="left" w:pos="37"/>
              </w:tabs>
              <w:contextualSpacing/>
              <w:rPr>
                <w:sz w:val="16"/>
                <w:szCs w:val="16"/>
              </w:rPr>
            </w:pPr>
          </w:p>
          <w:p w14:paraId="0C405F1F" w14:textId="77777777" w:rsidR="00954E82" w:rsidRDefault="00954E82" w:rsidP="00E103F6">
            <w:pPr>
              <w:tabs>
                <w:tab w:val="left" w:pos="37"/>
              </w:tabs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sz w:val="16"/>
                <w:szCs w:val="16"/>
              </w:rPr>
              <w:t>-</w:t>
            </w:r>
            <w:r w:rsidRPr="0077323C">
              <w:rPr>
                <w:sz w:val="16"/>
                <w:szCs w:val="16"/>
              </w:rPr>
              <w:t xml:space="preserve">Identify the effects friction, that act between moving surfaces.- </w:t>
            </w:r>
          </w:p>
          <w:p w14:paraId="1C8DEE79" w14:textId="77777777" w:rsidR="00954E82" w:rsidRDefault="00954E82" w:rsidP="00A9320E">
            <w:pPr>
              <w:rPr>
                <w:rFonts w:ascii="Garamond" w:hAnsi="Garamond"/>
                <w:sz w:val="20"/>
                <w:szCs w:val="20"/>
              </w:rPr>
            </w:pPr>
          </w:p>
          <w:p w14:paraId="0C025301" w14:textId="77777777" w:rsidR="00954E82" w:rsidRPr="004440A4" w:rsidRDefault="00954E82" w:rsidP="00A9320E">
            <w:pPr>
              <w:rPr>
                <w:rFonts w:ascii="Garamond" w:hAnsi="Garamond"/>
                <w:sz w:val="20"/>
                <w:szCs w:val="20"/>
              </w:rPr>
            </w:pPr>
            <w:r w:rsidRPr="00020DB7">
              <w:rPr>
                <w:sz w:val="16"/>
                <w:szCs w:val="16"/>
              </w:rPr>
              <w:t>record data and results of increasing complexity using scientific diagrams and labels, classification keys, tables, scatter graphs, bar and line graphs</w:t>
            </w:r>
          </w:p>
        </w:tc>
        <w:tc>
          <w:tcPr>
            <w:tcW w:w="702" w:type="pct"/>
            <w:vMerge w:val="restart"/>
            <w:shd w:val="clear" w:color="auto" w:fill="E2EFD9" w:themeFill="accent6" w:themeFillTint="33"/>
          </w:tcPr>
          <w:p w14:paraId="503705EF" w14:textId="77777777" w:rsidR="00954E82" w:rsidRPr="000952EC" w:rsidRDefault="00954E82" w:rsidP="00A9320E">
            <w:pPr>
              <w:rPr>
                <w:rFonts w:ascii="Garamond" w:hAnsi="Garamond"/>
                <w:sz w:val="20"/>
                <w:szCs w:val="20"/>
              </w:rPr>
            </w:pPr>
            <w:r w:rsidRPr="008D6D7D">
              <w:rPr>
                <w:rFonts w:ascii="Garamond" w:hAnsi="Garamond"/>
                <w:b/>
                <w:sz w:val="20"/>
                <w:szCs w:val="20"/>
              </w:rPr>
              <w:lastRenderedPageBreak/>
              <w:t>Focus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0952EC">
              <w:rPr>
                <w:rFonts w:ascii="Garamond" w:hAnsi="Garamond"/>
                <w:b/>
                <w:sz w:val="20"/>
                <w:szCs w:val="20"/>
              </w:rPr>
              <w:t xml:space="preserve">- </w:t>
            </w:r>
            <w:r w:rsidRPr="000952EC">
              <w:rPr>
                <w:rFonts w:ascii="Garamond" w:hAnsi="Garamond"/>
                <w:b/>
                <w:sz w:val="20"/>
                <w:szCs w:val="20"/>
              </w:rPr>
              <w:t>Properties and materials</w:t>
            </w:r>
          </w:p>
          <w:p w14:paraId="69EB80FB" w14:textId="77777777" w:rsidR="00954E82" w:rsidRPr="00020DB7" w:rsidRDefault="00954E82" w:rsidP="00A9320E">
            <w:pPr>
              <w:contextualSpacing/>
              <w:rPr>
                <w:sz w:val="16"/>
                <w:szCs w:val="16"/>
              </w:rPr>
            </w:pPr>
            <w:r w:rsidRPr="00020DB7">
              <w:rPr>
                <w:sz w:val="16"/>
                <w:szCs w:val="16"/>
              </w:rPr>
              <w:t>•</w:t>
            </w:r>
            <w:r w:rsidRPr="00020DB7">
              <w:rPr>
                <w:sz w:val="16"/>
                <w:szCs w:val="16"/>
              </w:rPr>
              <w:tab/>
              <w:t xml:space="preserve">Compare and group together materials everyday materials on the basis of their properties, including their hardness, solubility, transparency, conductivity (electrical and thermal) and response to magnets. </w:t>
            </w:r>
          </w:p>
          <w:p w14:paraId="0AC01140" w14:textId="77777777" w:rsidR="00954E82" w:rsidRPr="00020DB7" w:rsidRDefault="00954E82" w:rsidP="00A9320E">
            <w:pPr>
              <w:contextualSpacing/>
              <w:rPr>
                <w:sz w:val="16"/>
                <w:szCs w:val="16"/>
              </w:rPr>
            </w:pPr>
            <w:r w:rsidRPr="00020DB7">
              <w:rPr>
                <w:sz w:val="16"/>
                <w:szCs w:val="16"/>
              </w:rPr>
              <w:lastRenderedPageBreak/>
              <w:t>•</w:t>
            </w:r>
            <w:r w:rsidRPr="00020DB7">
              <w:rPr>
                <w:sz w:val="16"/>
                <w:szCs w:val="16"/>
              </w:rPr>
              <w:tab/>
              <w:t>Know that some materials will dissolve in liquid to form a solution and describe how to recover a substance from a solution.</w:t>
            </w:r>
          </w:p>
          <w:p w14:paraId="05628597" w14:textId="77777777" w:rsidR="00954E82" w:rsidRPr="00020DB7" w:rsidRDefault="00954E82" w:rsidP="00A9320E">
            <w:pPr>
              <w:contextualSpacing/>
              <w:rPr>
                <w:sz w:val="16"/>
                <w:szCs w:val="16"/>
              </w:rPr>
            </w:pPr>
            <w:r w:rsidRPr="00020DB7">
              <w:rPr>
                <w:sz w:val="16"/>
                <w:szCs w:val="16"/>
              </w:rPr>
              <w:t>•</w:t>
            </w:r>
            <w:r w:rsidRPr="00020DB7">
              <w:rPr>
                <w:sz w:val="16"/>
                <w:szCs w:val="16"/>
              </w:rPr>
              <w:tab/>
              <w:t xml:space="preserve"> Use knowledge of solids, liquids and gases to decide how mixtures might be separated, including through </w:t>
            </w:r>
            <w:r>
              <w:rPr>
                <w:sz w:val="16"/>
                <w:szCs w:val="16"/>
              </w:rPr>
              <w:t>One Boy’s War</w:t>
            </w:r>
            <w:r w:rsidRPr="00020DB7">
              <w:rPr>
                <w:sz w:val="16"/>
                <w:szCs w:val="16"/>
              </w:rPr>
              <w:t xml:space="preserve"> filtering, sieving and evaporating</w:t>
            </w:r>
          </w:p>
          <w:p w14:paraId="2FABB451" w14:textId="77777777" w:rsidR="00954E82" w:rsidRPr="00020DB7" w:rsidRDefault="00954E82" w:rsidP="00A9320E">
            <w:pPr>
              <w:contextualSpacing/>
              <w:rPr>
                <w:sz w:val="16"/>
                <w:szCs w:val="16"/>
              </w:rPr>
            </w:pPr>
            <w:r w:rsidRPr="00020DB7">
              <w:rPr>
                <w:sz w:val="16"/>
                <w:szCs w:val="16"/>
              </w:rPr>
              <w:t>•</w:t>
            </w:r>
            <w:r w:rsidRPr="00020DB7">
              <w:rPr>
                <w:sz w:val="16"/>
                <w:szCs w:val="16"/>
              </w:rPr>
              <w:tab/>
              <w:t xml:space="preserve">Demonstrate that dissolving, mixing and changes of state are reversible changes </w:t>
            </w:r>
          </w:p>
          <w:p w14:paraId="693165AF" w14:textId="77777777" w:rsidR="00954E82" w:rsidRPr="00020DB7" w:rsidRDefault="00954E82" w:rsidP="00A9320E">
            <w:pPr>
              <w:contextualSpacing/>
              <w:rPr>
                <w:sz w:val="16"/>
                <w:szCs w:val="16"/>
              </w:rPr>
            </w:pPr>
            <w:r w:rsidRPr="00020DB7">
              <w:rPr>
                <w:sz w:val="16"/>
                <w:szCs w:val="16"/>
              </w:rPr>
              <w:t>•</w:t>
            </w:r>
            <w:r w:rsidRPr="00020DB7">
              <w:rPr>
                <w:sz w:val="16"/>
                <w:szCs w:val="16"/>
              </w:rPr>
              <w:tab/>
              <w:t>Explain that some changes result in the formation of new materials , and that this kind of change is not usually reversible, including changes associated with urning and the action of acid on bicarbonate of soda.</w:t>
            </w:r>
          </w:p>
          <w:p w14:paraId="2716D7BF" w14:textId="77777777" w:rsidR="00954E82" w:rsidRPr="00020DB7" w:rsidRDefault="00954E82" w:rsidP="00A9320E">
            <w:pPr>
              <w:contextualSpacing/>
              <w:rPr>
                <w:sz w:val="16"/>
                <w:szCs w:val="16"/>
              </w:rPr>
            </w:pPr>
          </w:p>
          <w:p w14:paraId="325F86D1" w14:textId="77777777" w:rsidR="00954E82" w:rsidRPr="00020DB7" w:rsidRDefault="00954E82" w:rsidP="00A9320E">
            <w:pPr>
              <w:contextualSpacing/>
              <w:rPr>
                <w:sz w:val="16"/>
                <w:szCs w:val="16"/>
              </w:rPr>
            </w:pPr>
            <w:r w:rsidRPr="00020DB7">
              <w:rPr>
                <w:sz w:val="16"/>
                <w:szCs w:val="16"/>
              </w:rPr>
              <w:t>•</w:t>
            </w:r>
            <w:r w:rsidRPr="00020DB7">
              <w:rPr>
                <w:sz w:val="16"/>
                <w:szCs w:val="16"/>
              </w:rPr>
              <w:tab/>
              <w:t>use test results to make predictions to set up further comparative and fair tests</w:t>
            </w:r>
          </w:p>
          <w:p w14:paraId="15C3BDE5" w14:textId="77777777" w:rsidR="00954E82" w:rsidRPr="00020DB7" w:rsidRDefault="00954E82" w:rsidP="00A9320E">
            <w:pPr>
              <w:contextualSpacing/>
              <w:rPr>
                <w:sz w:val="16"/>
                <w:szCs w:val="16"/>
              </w:rPr>
            </w:pPr>
            <w:r w:rsidRPr="00020DB7">
              <w:rPr>
                <w:sz w:val="16"/>
                <w:szCs w:val="16"/>
              </w:rPr>
              <w:t>•</w:t>
            </w:r>
            <w:r w:rsidRPr="00020DB7">
              <w:rPr>
                <w:sz w:val="16"/>
                <w:szCs w:val="16"/>
              </w:rPr>
              <w:tab/>
              <w:t xml:space="preserve">take measurements, using a range of scientific equipment, with increasing accuracy and precision, taking repeat readings when appropriate </w:t>
            </w:r>
          </w:p>
          <w:p w14:paraId="1158B5FD" w14:textId="77777777" w:rsidR="00954E82" w:rsidRPr="00020DB7" w:rsidRDefault="00954E82" w:rsidP="00A9320E">
            <w:pPr>
              <w:contextualSpacing/>
              <w:rPr>
                <w:sz w:val="16"/>
                <w:szCs w:val="16"/>
              </w:rPr>
            </w:pPr>
            <w:r w:rsidRPr="00020DB7">
              <w:rPr>
                <w:sz w:val="16"/>
                <w:szCs w:val="16"/>
              </w:rPr>
              <w:t>•</w:t>
            </w:r>
            <w:r w:rsidRPr="00020DB7">
              <w:rPr>
                <w:sz w:val="16"/>
                <w:szCs w:val="16"/>
              </w:rPr>
              <w:tab/>
              <w:t>record data and results of increasing complexity using scientific diagrams and labels, classification keys, tables, scatter graphs, bar and line graphs</w:t>
            </w:r>
          </w:p>
          <w:p w14:paraId="134A5C71" w14:textId="77777777" w:rsidR="00954E82" w:rsidRPr="00020DB7" w:rsidRDefault="00954E82" w:rsidP="00A9320E">
            <w:pPr>
              <w:contextualSpacing/>
              <w:rPr>
                <w:sz w:val="16"/>
                <w:szCs w:val="16"/>
              </w:rPr>
            </w:pPr>
            <w:r w:rsidRPr="00020DB7">
              <w:rPr>
                <w:sz w:val="16"/>
                <w:szCs w:val="16"/>
              </w:rPr>
              <w:t>•</w:t>
            </w:r>
            <w:r w:rsidRPr="00020DB7">
              <w:rPr>
                <w:sz w:val="16"/>
                <w:szCs w:val="16"/>
              </w:rPr>
              <w:tab/>
              <w:t>report and present findings from enquiries, including conclusions, causal relationships and explanations of and degree of trust in results, in oral and written forms such as displays and other presentations</w:t>
            </w:r>
          </w:p>
          <w:p w14:paraId="26C91100" w14:textId="77777777" w:rsidR="00954E82" w:rsidRDefault="00954E82" w:rsidP="00A9320E">
            <w:pPr>
              <w:contextualSpacing/>
              <w:rPr>
                <w:sz w:val="16"/>
                <w:szCs w:val="16"/>
              </w:rPr>
            </w:pPr>
            <w:r w:rsidRPr="00020DB7">
              <w:rPr>
                <w:sz w:val="16"/>
                <w:szCs w:val="16"/>
              </w:rPr>
              <w:t>•</w:t>
            </w:r>
            <w:r w:rsidRPr="00020DB7">
              <w:rPr>
                <w:sz w:val="16"/>
                <w:szCs w:val="16"/>
              </w:rPr>
              <w:tab/>
              <w:t>identify scientific evidence that has been used to support or refute ideas or arguments</w:t>
            </w:r>
            <w:r>
              <w:rPr>
                <w:sz w:val="16"/>
                <w:szCs w:val="16"/>
              </w:rPr>
              <w:t xml:space="preserve">, </w:t>
            </w:r>
          </w:p>
          <w:p w14:paraId="012C9927" w14:textId="77777777" w:rsidR="00954E82" w:rsidRDefault="00954E82" w:rsidP="004440A4">
            <w:pPr>
              <w:rPr>
                <w:rFonts w:ascii="Garamond" w:hAnsi="Garamond"/>
                <w:sz w:val="20"/>
                <w:szCs w:val="20"/>
              </w:rPr>
            </w:pPr>
          </w:p>
          <w:p w14:paraId="0A9DFE73" w14:textId="4926B623" w:rsidR="004D63E2" w:rsidRPr="004D63E2" w:rsidRDefault="004D63E2" w:rsidP="004440A4">
            <w:pPr>
              <w:rPr>
                <w:rFonts w:ascii="Garamond" w:hAnsi="Garamond"/>
                <w:color w:val="FF3399"/>
                <w:sz w:val="20"/>
                <w:szCs w:val="20"/>
              </w:rPr>
            </w:pPr>
          </w:p>
        </w:tc>
        <w:tc>
          <w:tcPr>
            <w:tcW w:w="878" w:type="pct"/>
            <w:vMerge w:val="restart"/>
            <w:shd w:val="clear" w:color="auto" w:fill="E2EFD9" w:themeFill="accent6" w:themeFillTint="33"/>
          </w:tcPr>
          <w:p w14:paraId="6A374642" w14:textId="77777777" w:rsidR="00954E82" w:rsidRPr="000952EC" w:rsidRDefault="00954E82" w:rsidP="00A9320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D6D7D">
              <w:rPr>
                <w:rFonts w:ascii="Garamond" w:hAnsi="Garamond"/>
                <w:b/>
                <w:sz w:val="20"/>
                <w:szCs w:val="20"/>
              </w:rPr>
              <w:lastRenderedPageBreak/>
              <w:t>Focus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0952EC">
              <w:rPr>
                <w:rFonts w:ascii="Garamond" w:hAnsi="Garamond"/>
                <w:b/>
                <w:sz w:val="20"/>
                <w:szCs w:val="20"/>
              </w:rPr>
              <w:t xml:space="preserve">- </w:t>
            </w:r>
            <w:r w:rsidRPr="000952EC">
              <w:rPr>
                <w:rFonts w:ascii="Garamond" w:hAnsi="Garamond"/>
                <w:b/>
                <w:sz w:val="20"/>
                <w:szCs w:val="20"/>
              </w:rPr>
              <w:t>Properties and materials</w:t>
            </w:r>
          </w:p>
          <w:p w14:paraId="658F52ED" w14:textId="77777777" w:rsidR="00954E82" w:rsidRPr="00F917F0" w:rsidRDefault="00954E82" w:rsidP="00A9320E">
            <w:pPr>
              <w:contextualSpacing/>
              <w:rPr>
                <w:sz w:val="16"/>
                <w:szCs w:val="16"/>
              </w:rPr>
            </w:pPr>
            <w:r w:rsidRPr="00F917F0">
              <w:rPr>
                <w:sz w:val="16"/>
                <w:szCs w:val="16"/>
              </w:rPr>
              <w:t>•</w:t>
            </w:r>
            <w:r w:rsidRPr="00F917F0">
              <w:rPr>
                <w:sz w:val="16"/>
                <w:szCs w:val="16"/>
              </w:rPr>
              <w:tab/>
              <w:t xml:space="preserve">Compare and group together materials everyday materials on the basis of their properties, including their hardness, solubility, transparency, conductivity (electrical and thermal) and response to magnets. </w:t>
            </w:r>
          </w:p>
          <w:p w14:paraId="466D3F17" w14:textId="77777777" w:rsidR="00954E82" w:rsidRPr="00F917F0" w:rsidRDefault="00954E82" w:rsidP="00A9320E">
            <w:pPr>
              <w:contextualSpacing/>
              <w:rPr>
                <w:sz w:val="16"/>
                <w:szCs w:val="16"/>
              </w:rPr>
            </w:pPr>
            <w:r w:rsidRPr="00F917F0">
              <w:rPr>
                <w:sz w:val="16"/>
                <w:szCs w:val="16"/>
              </w:rPr>
              <w:t>•</w:t>
            </w:r>
            <w:r w:rsidRPr="00F917F0">
              <w:rPr>
                <w:sz w:val="16"/>
                <w:szCs w:val="16"/>
              </w:rPr>
              <w:tab/>
              <w:t xml:space="preserve"> Use knowledge of solids, liquids and gases to decide how mixtures might be separated, including </w:t>
            </w:r>
            <w:r w:rsidRPr="00F917F0">
              <w:rPr>
                <w:sz w:val="16"/>
                <w:szCs w:val="16"/>
              </w:rPr>
              <w:lastRenderedPageBreak/>
              <w:t>through filtering, sieving and evaporating</w:t>
            </w:r>
          </w:p>
          <w:p w14:paraId="681A2BE5" w14:textId="77777777" w:rsidR="00954E82" w:rsidRPr="00F917F0" w:rsidRDefault="00954E82" w:rsidP="00A9320E">
            <w:pPr>
              <w:contextualSpacing/>
              <w:rPr>
                <w:sz w:val="16"/>
                <w:szCs w:val="16"/>
              </w:rPr>
            </w:pPr>
            <w:r w:rsidRPr="00F917F0">
              <w:rPr>
                <w:sz w:val="16"/>
                <w:szCs w:val="16"/>
              </w:rPr>
              <w:t>•</w:t>
            </w:r>
            <w:r w:rsidRPr="00F917F0">
              <w:rPr>
                <w:sz w:val="16"/>
                <w:szCs w:val="16"/>
              </w:rPr>
              <w:tab/>
              <w:t xml:space="preserve">Explain that some changes result in the formation of new materials , and that this kind of change is not usually reversible, including changes associated with </w:t>
            </w:r>
            <w:r>
              <w:rPr>
                <w:sz w:val="16"/>
                <w:szCs w:val="16"/>
              </w:rPr>
              <w:t>b</w:t>
            </w:r>
            <w:r w:rsidRPr="00F917F0">
              <w:rPr>
                <w:sz w:val="16"/>
                <w:szCs w:val="16"/>
              </w:rPr>
              <w:t>urning and the action of acid on bicarbonate of soda.</w:t>
            </w:r>
          </w:p>
          <w:p w14:paraId="4F12E887" w14:textId="77777777" w:rsidR="00954E82" w:rsidRPr="004440A4" w:rsidRDefault="00954E82" w:rsidP="00A9320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917F0">
              <w:rPr>
                <w:sz w:val="16"/>
                <w:szCs w:val="16"/>
              </w:rPr>
              <w:t>Give reasons, based on evidence from comparative and fair tests, for the uses of everyday materials, including metals, wood, and plastic</w:t>
            </w:r>
          </w:p>
        </w:tc>
        <w:tc>
          <w:tcPr>
            <w:tcW w:w="614" w:type="pct"/>
            <w:vMerge w:val="restart"/>
            <w:shd w:val="clear" w:color="auto" w:fill="E2EFD9" w:themeFill="accent6" w:themeFillTint="33"/>
          </w:tcPr>
          <w:p w14:paraId="236F51F2" w14:textId="77777777" w:rsidR="00954E82" w:rsidRDefault="00954E82" w:rsidP="00A9320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D6D7D">
              <w:rPr>
                <w:rFonts w:ascii="Garamond" w:hAnsi="Garamond"/>
                <w:b/>
                <w:sz w:val="20"/>
                <w:szCs w:val="20"/>
              </w:rPr>
              <w:lastRenderedPageBreak/>
              <w:t>Focus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B14540">
              <w:rPr>
                <w:rFonts w:ascii="Garamond" w:hAnsi="Garamond"/>
                <w:b/>
                <w:sz w:val="20"/>
                <w:szCs w:val="20"/>
              </w:rPr>
              <w:t>–</w:t>
            </w:r>
            <w:r w:rsidR="000952EC">
              <w:rPr>
                <w:rFonts w:ascii="Garamond" w:hAnsi="Garamond"/>
                <w:b/>
                <w:sz w:val="20"/>
                <w:szCs w:val="20"/>
              </w:rPr>
              <w:t xml:space="preserve"> Forces</w:t>
            </w:r>
            <w:r w:rsidR="00B14540">
              <w:rPr>
                <w:rFonts w:ascii="Garamond" w:hAnsi="Garamond"/>
                <w:b/>
                <w:sz w:val="20"/>
                <w:szCs w:val="20"/>
              </w:rPr>
              <w:t xml:space="preserve"> (levers and pulleys)</w:t>
            </w:r>
          </w:p>
          <w:p w14:paraId="00A76EA9" w14:textId="77777777" w:rsidR="00954E82" w:rsidRPr="00FC7902" w:rsidRDefault="00954E82" w:rsidP="00A9320E">
            <w:pPr>
              <w:contextualSpacing/>
              <w:rPr>
                <w:sz w:val="16"/>
                <w:szCs w:val="16"/>
              </w:rPr>
            </w:pPr>
            <w:r w:rsidRPr="00FC7902">
              <w:rPr>
                <w:sz w:val="16"/>
                <w:szCs w:val="16"/>
              </w:rPr>
              <w:tab/>
              <w:t xml:space="preserve">Recognise that some mechanisms including levers, pulleys and gears allow a smaller force to have a greater effect </w:t>
            </w:r>
          </w:p>
          <w:p w14:paraId="7D70A741" w14:textId="77777777" w:rsidR="004D63E2" w:rsidRDefault="00954E82" w:rsidP="00A9320E">
            <w:pPr>
              <w:contextualSpacing/>
              <w:rPr>
                <w:sz w:val="16"/>
                <w:szCs w:val="16"/>
              </w:rPr>
            </w:pPr>
            <w:r w:rsidRPr="00FC7902">
              <w:rPr>
                <w:sz w:val="16"/>
                <w:szCs w:val="16"/>
              </w:rPr>
              <w:t>- what is the best solution to mummify apples/ how</w:t>
            </w:r>
          </w:p>
          <w:p w14:paraId="12E7BAF0" w14:textId="77777777" w:rsidR="004D63E2" w:rsidRDefault="004D63E2" w:rsidP="00A9320E">
            <w:pPr>
              <w:contextualSpacing/>
              <w:rPr>
                <w:sz w:val="16"/>
                <w:szCs w:val="16"/>
              </w:rPr>
            </w:pPr>
          </w:p>
          <w:p w14:paraId="324CF049" w14:textId="65CD5FF9" w:rsidR="00954E82" w:rsidRPr="00FC7902" w:rsidRDefault="00954E82" w:rsidP="00A9320E">
            <w:pPr>
              <w:contextualSpacing/>
              <w:rPr>
                <w:sz w:val="16"/>
                <w:szCs w:val="16"/>
              </w:rPr>
            </w:pPr>
            <w:r w:rsidRPr="00FC7902">
              <w:rPr>
                <w:sz w:val="16"/>
                <w:szCs w:val="16"/>
              </w:rPr>
              <w:lastRenderedPageBreak/>
              <w:t xml:space="preserve"> did the Egyptians mummify bodies?</w:t>
            </w:r>
          </w:p>
          <w:p w14:paraId="4CAADE69" w14:textId="77777777" w:rsidR="00954E82" w:rsidRPr="00FC7902" w:rsidRDefault="00954E82" w:rsidP="00A9320E">
            <w:pPr>
              <w:contextualSpacing/>
              <w:rPr>
                <w:sz w:val="16"/>
                <w:szCs w:val="16"/>
              </w:rPr>
            </w:pPr>
            <w:r w:rsidRPr="00FC7902">
              <w:rPr>
                <w:sz w:val="16"/>
                <w:szCs w:val="16"/>
              </w:rPr>
              <w:t>•</w:t>
            </w:r>
            <w:r w:rsidRPr="00FC7902">
              <w:rPr>
                <w:sz w:val="16"/>
                <w:szCs w:val="16"/>
              </w:rPr>
              <w:tab/>
              <w:t xml:space="preserve">Explain that some changes result in the formation of new materials, and that this kind of change is not usually reversible, including changes associated with </w:t>
            </w:r>
            <w:r>
              <w:rPr>
                <w:sz w:val="16"/>
                <w:szCs w:val="16"/>
              </w:rPr>
              <w:t>t</w:t>
            </w:r>
            <w:r w:rsidRPr="00FC7902">
              <w:rPr>
                <w:sz w:val="16"/>
                <w:szCs w:val="16"/>
              </w:rPr>
              <w:t>urning and the action of acid on bicarbonate of soda.</w:t>
            </w:r>
          </w:p>
          <w:p w14:paraId="522348D5" w14:textId="77777777" w:rsidR="00954E82" w:rsidRPr="00FC7902" w:rsidRDefault="00954E82" w:rsidP="00A9320E">
            <w:pPr>
              <w:contextualSpacing/>
              <w:rPr>
                <w:sz w:val="16"/>
                <w:szCs w:val="16"/>
              </w:rPr>
            </w:pPr>
            <w:r w:rsidRPr="00FC7902">
              <w:rPr>
                <w:sz w:val="16"/>
                <w:szCs w:val="16"/>
              </w:rPr>
              <w:t>•</w:t>
            </w:r>
            <w:r w:rsidRPr="00FC7902">
              <w:rPr>
                <w:sz w:val="16"/>
                <w:szCs w:val="16"/>
              </w:rPr>
              <w:tab/>
              <w:t>Describe the changes as humans develop to old age</w:t>
            </w:r>
          </w:p>
          <w:p w14:paraId="2EADFE14" w14:textId="77777777" w:rsidR="00954E82" w:rsidRDefault="00954E82" w:rsidP="00A9320E">
            <w:pPr>
              <w:rPr>
                <w:sz w:val="16"/>
                <w:szCs w:val="16"/>
              </w:rPr>
            </w:pPr>
            <w:r w:rsidRPr="00FC7902">
              <w:rPr>
                <w:sz w:val="16"/>
                <w:szCs w:val="16"/>
              </w:rPr>
              <w:t>•</w:t>
            </w:r>
            <w:r w:rsidRPr="00FC7902">
              <w:rPr>
                <w:sz w:val="16"/>
                <w:szCs w:val="16"/>
              </w:rPr>
              <w:tab/>
              <w:t>Identify, name, draw and label the basic parts of the human body and say which part of the body is associated with each sense</w:t>
            </w:r>
          </w:p>
          <w:p w14:paraId="597BDD03" w14:textId="77777777" w:rsidR="004D63E2" w:rsidRDefault="004D63E2" w:rsidP="00A9320E">
            <w:pPr>
              <w:rPr>
                <w:sz w:val="16"/>
                <w:szCs w:val="16"/>
              </w:rPr>
            </w:pPr>
          </w:p>
          <w:p w14:paraId="6531373D" w14:textId="77777777" w:rsidR="00954E82" w:rsidRPr="008D6D7D" w:rsidRDefault="00954E82" w:rsidP="00E63DB5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65" w:type="pct"/>
            <w:vMerge w:val="restart"/>
            <w:shd w:val="clear" w:color="auto" w:fill="E2EFD9" w:themeFill="accent6" w:themeFillTint="33"/>
          </w:tcPr>
          <w:p w14:paraId="2C211B51" w14:textId="77777777" w:rsidR="00954E82" w:rsidRPr="000952EC" w:rsidRDefault="00954E82" w:rsidP="00A9320E">
            <w:pPr>
              <w:rPr>
                <w:rFonts w:ascii="Garamond" w:hAnsi="Garamond"/>
                <w:sz w:val="20"/>
                <w:szCs w:val="20"/>
              </w:rPr>
            </w:pPr>
            <w:r w:rsidRPr="008D6D7D">
              <w:rPr>
                <w:rFonts w:ascii="Garamond" w:hAnsi="Garamond"/>
                <w:b/>
                <w:sz w:val="20"/>
                <w:szCs w:val="20"/>
              </w:rPr>
              <w:lastRenderedPageBreak/>
              <w:t>Focus</w:t>
            </w:r>
            <w:r w:rsidRPr="004440A4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0952EC">
              <w:rPr>
                <w:rFonts w:ascii="Garamond" w:hAnsi="Garamond"/>
                <w:sz w:val="20"/>
                <w:szCs w:val="20"/>
              </w:rPr>
              <w:t xml:space="preserve">- </w:t>
            </w:r>
            <w:r w:rsidRPr="000952EC">
              <w:rPr>
                <w:rFonts w:ascii="Garamond" w:hAnsi="Garamond"/>
                <w:b/>
                <w:sz w:val="20"/>
                <w:szCs w:val="20"/>
              </w:rPr>
              <w:t xml:space="preserve">Animals including humans: </w:t>
            </w:r>
          </w:p>
          <w:p w14:paraId="0D21CB72" w14:textId="77777777" w:rsidR="00954E82" w:rsidRPr="00223F2F" w:rsidRDefault="00954E82" w:rsidP="00A9320E">
            <w:pPr>
              <w:numPr>
                <w:ilvl w:val="0"/>
                <w:numId w:val="18"/>
              </w:numPr>
              <w:ind w:left="179" w:hanging="142"/>
              <w:rPr>
                <w:rFonts w:ascii="Garamond" w:eastAsia="Times New Roman" w:hAnsi="Garamond" w:cs="Arial"/>
                <w:sz w:val="16"/>
                <w:szCs w:val="16"/>
              </w:rPr>
            </w:pPr>
            <w:r w:rsidRPr="00223F2F">
              <w:rPr>
                <w:rFonts w:ascii="Garamond" w:eastAsia="Times New Roman" w:hAnsi="Garamond" w:cs="Arial"/>
                <w:sz w:val="16"/>
                <w:szCs w:val="16"/>
              </w:rPr>
              <w:t>Identify and name a variety of common animals that are carnivores, herbivores, and omnivores</w:t>
            </w:r>
          </w:p>
          <w:p w14:paraId="64867FCC" w14:textId="77777777" w:rsidR="00954E82" w:rsidRPr="00223F2F" w:rsidRDefault="00954E82" w:rsidP="00A9320E">
            <w:pPr>
              <w:numPr>
                <w:ilvl w:val="0"/>
                <w:numId w:val="18"/>
              </w:numPr>
              <w:ind w:left="179" w:hanging="142"/>
              <w:rPr>
                <w:rFonts w:ascii="Garamond" w:eastAsia="Times New Roman" w:hAnsi="Garamond" w:cs="Arial"/>
                <w:sz w:val="16"/>
                <w:szCs w:val="16"/>
              </w:rPr>
            </w:pPr>
            <w:r w:rsidRPr="00223F2F">
              <w:rPr>
                <w:rFonts w:ascii="Garamond" w:eastAsia="Times New Roman" w:hAnsi="Garamond" w:cs="Arial"/>
                <w:sz w:val="16"/>
                <w:szCs w:val="16"/>
              </w:rPr>
              <w:t>Describe and compare the structure of a variety of common animals (fish, amphibians, reptiles, birds, and mammals, including pets)</w:t>
            </w:r>
          </w:p>
          <w:p w14:paraId="16E19578" w14:textId="77777777" w:rsidR="00954E82" w:rsidRPr="00223F2F" w:rsidRDefault="00954E82" w:rsidP="00A9320E">
            <w:pPr>
              <w:ind w:left="720"/>
              <w:rPr>
                <w:rFonts w:ascii="Garamond" w:eastAsia="Times New Roman" w:hAnsi="Garamond" w:cs="Arial"/>
                <w:sz w:val="16"/>
                <w:szCs w:val="16"/>
              </w:rPr>
            </w:pPr>
          </w:p>
          <w:p w14:paraId="672FE6B2" w14:textId="77777777" w:rsidR="00954E82" w:rsidRPr="000952EC" w:rsidRDefault="00954E82" w:rsidP="00A9320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0952EC">
              <w:rPr>
                <w:rFonts w:ascii="Garamond" w:hAnsi="Garamond"/>
                <w:b/>
                <w:sz w:val="20"/>
                <w:szCs w:val="20"/>
              </w:rPr>
              <w:t>Living things and their habitats:</w:t>
            </w:r>
          </w:p>
          <w:p w14:paraId="33B22D28" w14:textId="77777777" w:rsidR="00954E82" w:rsidRPr="00E96510" w:rsidRDefault="00954E82" w:rsidP="00A9320E">
            <w:pPr>
              <w:numPr>
                <w:ilvl w:val="0"/>
                <w:numId w:val="18"/>
              </w:numPr>
              <w:tabs>
                <w:tab w:val="left" w:pos="37"/>
              </w:tabs>
              <w:ind w:left="176" w:hanging="284"/>
              <w:contextualSpacing/>
              <w:rPr>
                <w:rFonts w:ascii="Garamond" w:hAnsi="Garamond"/>
                <w:b/>
                <w:sz w:val="24"/>
                <w:szCs w:val="24"/>
              </w:rPr>
            </w:pPr>
            <w:r w:rsidRPr="00E96510">
              <w:rPr>
                <w:rFonts w:ascii="Garamond" w:eastAsia="Times New Roman" w:hAnsi="Garamond" w:cs="Arial"/>
                <w:sz w:val="16"/>
                <w:szCs w:val="16"/>
              </w:rPr>
              <w:lastRenderedPageBreak/>
              <w:t xml:space="preserve">Describe the differences in the life cycles of a mammal, an amphibian, an insect and a bird </w:t>
            </w:r>
          </w:p>
          <w:p w14:paraId="557B1FFC" w14:textId="77777777" w:rsidR="00954E82" w:rsidRPr="00E96510" w:rsidRDefault="00954E82" w:rsidP="00A9320E">
            <w:pPr>
              <w:numPr>
                <w:ilvl w:val="0"/>
                <w:numId w:val="18"/>
              </w:numPr>
              <w:tabs>
                <w:tab w:val="left" w:pos="37"/>
              </w:tabs>
              <w:ind w:left="176" w:hanging="284"/>
              <w:contextualSpacing/>
              <w:rPr>
                <w:rFonts w:ascii="Garamond" w:hAnsi="Garamond"/>
                <w:b/>
                <w:sz w:val="24"/>
                <w:szCs w:val="24"/>
              </w:rPr>
            </w:pPr>
            <w:r w:rsidRPr="00E96510">
              <w:rPr>
                <w:rFonts w:ascii="Garamond" w:eastAsia="Times New Roman" w:hAnsi="Garamond" w:cs="Arial"/>
                <w:sz w:val="16"/>
                <w:szCs w:val="16"/>
              </w:rPr>
              <w:t xml:space="preserve">Describe the life process of reproduction in some plants and animals </w:t>
            </w:r>
          </w:p>
          <w:p w14:paraId="6F86F92F" w14:textId="77777777" w:rsidR="00954E82" w:rsidRPr="004440A4" w:rsidRDefault="00954E82" w:rsidP="004440A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54E82" w14:paraId="7A0A51AD" w14:textId="77777777" w:rsidTr="00CF1863">
        <w:trPr>
          <w:trHeight w:val="218"/>
        </w:trPr>
        <w:tc>
          <w:tcPr>
            <w:tcW w:w="534" w:type="pct"/>
            <w:shd w:val="clear" w:color="auto" w:fill="E2EFD9" w:themeFill="accent6" w:themeFillTint="33"/>
          </w:tcPr>
          <w:p w14:paraId="684BBB7D" w14:textId="77777777" w:rsidR="00954E82" w:rsidRDefault="00954E82" w:rsidP="00412972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08053C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Living things and their habitats</w:t>
            </w:r>
          </w:p>
          <w:p w14:paraId="3C648885" w14:textId="77777777" w:rsidR="00954E82" w:rsidRPr="00282726" w:rsidRDefault="00954E82" w:rsidP="00412972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vMerge/>
            <w:shd w:val="clear" w:color="auto" w:fill="E2EFD9" w:themeFill="accent6" w:themeFillTint="33"/>
          </w:tcPr>
          <w:p w14:paraId="77D6358C" w14:textId="77777777" w:rsidR="00954E82" w:rsidRDefault="00954E82" w:rsidP="00997097"/>
        </w:tc>
        <w:tc>
          <w:tcPr>
            <w:tcW w:w="659" w:type="pct"/>
            <w:vMerge/>
            <w:shd w:val="clear" w:color="auto" w:fill="E2EFD9" w:themeFill="accent6" w:themeFillTint="33"/>
          </w:tcPr>
          <w:p w14:paraId="6FD136E4" w14:textId="77777777" w:rsidR="00954E82" w:rsidRDefault="00954E82" w:rsidP="00997097"/>
        </w:tc>
        <w:tc>
          <w:tcPr>
            <w:tcW w:w="702" w:type="pct"/>
            <w:vMerge/>
            <w:shd w:val="clear" w:color="auto" w:fill="E2EFD9" w:themeFill="accent6" w:themeFillTint="33"/>
          </w:tcPr>
          <w:p w14:paraId="4833AC8F" w14:textId="77777777" w:rsidR="00954E82" w:rsidRDefault="00954E82" w:rsidP="00997097"/>
        </w:tc>
        <w:tc>
          <w:tcPr>
            <w:tcW w:w="878" w:type="pct"/>
            <w:vMerge/>
            <w:shd w:val="clear" w:color="auto" w:fill="E2EFD9" w:themeFill="accent6" w:themeFillTint="33"/>
          </w:tcPr>
          <w:p w14:paraId="016FBACD" w14:textId="77777777" w:rsidR="00954E82" w:rsidRDefault="00954E82" w:rsidP="00997097"/>
        </w:tc>
        <w:tc>
          <w:tcPr>
            <w:tcW w:w="614" w:type="pct"/>
            <w:vMerge/>
            <w:shd w:val="clear" w:color="auto" w:fill="E2EFD9" w:themeFill="accent6" w:themeFillTint="33"/>
          </w:tcPr>
          <w:p w14:paraId="365DFD93" w14:textId="77777777" w:rsidR="00954E82" w:rsidRDefault="00954E82" w:rsidP="00997097"/>
        </w:tc>
        <w:tc>
          <w:tcPr>
            <w:tcW w:w="965" w:type="pct"/>
            <w:vMerge/>
            <w:shd w:val="clear" w:color="auto" w:fill="E2EFD9" w:themeFill="accent6" w:themeFillTint="33"/>
          </w:tcPr>
          <w:p w14:paraId="4ED5C599" w14:textId="77777777" w:rsidR="00954E82" w:rsidRDefault="00954E82" w:rsidP="00997097"/>
        </w:tc>
      </w:tr>
      <w:tr w:rsidR="00954E82" w14:paraId="64B138DF" w14:textId="77777777" w:rsidTr="00CF1863">
        <w:trPr>
          <w:trHeight w:val="486"/>
        </w:trPr>
        <w:tc>
          <w:tcPr>
            <w:tcW w:w="534" w:type="pct"/>
            <w:shd w:val="clear" w:color="auto" w:fill="E2EFD9" w:themeFill="accent6" w:themeFillTint="33"/>
          </w:tcPr>
          <w:p w14:paraId="78EC448B" w14:textId="77777777" w:rsidR="00954E82" w:rsidRDefault="00954E82" w:rsidP="00412972">
            <w:pPr>
              <w:jc w:val="center"/>
              <w:rPr>
                <w:b/>
                <w:sz w:val="20"/>
                <w:szCs w:val="20"/>
              </w:rPr>
            </w:pPr>
            <w:r w:rsidRPr="0008053C">
              <w:rPr>
                <w:b/>
                <w:sz w:val="20"/>
                <w:szCs w:val="20"/>
              </w:rPr>
              <w:t>Animals including humans</w:t>
            </w:r>
          </w:p>
          <w:p w14:paraId="1B0E7B83" w14:textId="77777777" w:rsidR="00954E82" w:rsidRPr="00282726" w:rsidRDefault="00954E82" w:rsidP="004129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" w:type="pct"/>
            <w:vMerge/>
            <w:shd w:val="clear" w:color="auto" w:fill="E2EFD9" w:themeFill="accent6" w:themeFillTint="33"/>
          </w:tcPr>
          <w:p w14:paraId="15A5238A" w14:textId="77777777" w:rsidR="00954E82" w:rsidRDefault="00954E82" w:rsidP="00997097"/>
        </w:tc>
        <w:tc>
          <w:tcPr>
            <w:tcW w:w="659" w:type="pct"/>
            <w:vMerge/>
            <w:shd w:val="clear" w:color="auto" w:fill="E2EFD9" w:themeFill="accent6" w:themeFillTint="33"/>
          </w:tcPr>
          <w:p w14:paraId="7B511B87" w14:textId="77777777" w:rsidR="00954E82" w:rsidRDefault="00954E82" w:rsidP="00997097"/>
        </w:tc>
        <w:tc>
          <w:tcPr>
            <w:tcW w:w="702" w:type="pct"/>
            <w:vMerge/>
            <w:shd w:val="clear" w:color="auto" w:fill="E2EFD9" w:themeFill="accent6" w:themeFillTint="33"/>
          </w:tcPr>
          <w:p w14:paraId="719A054C" w14:textId="77777777" w:rsidR="00954E82" w:rsidRDefault="00954E82" w:rsidP="00997097"/>
        </w:tc>
        <w:tc>
          <w:tcPr>
            <w:tcW w:w="878" w:type="pct"/>
            <w:vMerge/>
            <w:shd w:val="clear" w:color="auto" w:fill="E2EFD9" w:themeFill="accent6" w:themeFillTint="33"/>
          </w:tcPr>
          <w:p w14:paraId="3CCA2D2B" w14:textId="77777777" w:rsidR="00954E82" w:rsidRDefault="00954E82" w:rsidP="00997097"/>
        </w:tc>
        <w:tc>
          <w:tcPr>
            <w:tcW w:w="614" w:type="pct"/>
            <w:vMerge/>
            <w:shd w:val="clear" w:color="auto" w:fill="E2EFD9" w:themeFill="accent6" w:themeFillTint="33"/>
          </w:tcPr>
          <w:p w14:paraId="3333AE80" w14:textId="77777777" w:rsidR="00954E82" w:rsidRDefault="00954E82" w:rsidP="00997097"/>
        </w:tc>
        <w:tc>
          <w:tcPr>
            <w:tcW w:w="965" w:type="pct"/>
            <w:vMerge/>
            <w:shd w:val="clear" w:color="auto" w:fill="E2EFD9" w:themeFill="accent6" w:themeFillTint="33"/>
          </w:tcPr>
          <w:p w14:paraId="60BA4335" w14:textId="77777777" w:rsidR="00954E82" w:rsidRDefault="00954E82" w:rsidP="00997097"/>
        </w:tc>
      </w:tr>
      <w:tr w:rsidR="00954E82" w14:paraId="2F449B0A" w14:textId="77777777" w:rsidTr="00CF1863">
        <w:trPr>
          <w:trHeight w:val="2783"/>
        </w:trPr>
        <w:tc>
          <w:tcPr>
            <w:tcW w:w="534" w:type="pct"/>
            <w:shd w:val="clear" w:color="auto" w:fill="E2EFD9" w:themeFill="accent6" w:themeFillTint="33"/>
          </w:tcPr>
          <w:p w14:paraId="7DDF9D12" w14:textId="77777777" w:rsidR="00954E82" w:rsidRPr="003D73F1" w:rsidRDefault="00954E82" w:rsidP="0041297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Properties and changes in materials</w:t>
            </w:r>
          </w:p>
        </w:tc>
        <w:tc>
          <w:tcPr>
            <w:tcW w:w="648" w:type="pct"/>
            <w:vMerge/>
            <w:shd w:val="clear" w:color="auto" w:fill="E2EFD9" w:themeFill="accent6" w:themeFillTint="33"/>
          </w:tcPr>
          <w:p w14:paraId="0699C87C" w14:textId="77777777" w:rsidR="00954E82" w:rsidRDefault="00954E82" w:rsidP="00997097"/>
        </w:tc>
        <w:tc>
          <w:tcPr>
            <w:tcW w:w="659" w:type="pct"/>
            <w:vMerge/>
            <w:shd w:val="clear" w:color="auto" w:fill="E2EFD9" w:themeFill="accent6" w:themeFillTint="33"/>
          </w:tcPr>
          <w:p w14:paraId="54ACE3C9" w14:textId="77777777" w:rsidR="00954E82" w:rsidRDefault="00954E82" w:rsidP="00997097"/>
        </w:tc>
        <w:tc>
          <w:tcPr>
            <w:tcW w:w="702" w:type="pct"/>
            <w:vMerge/>
            <w:shd w:val="clear" w:color="auto" w:fill="E2EFD9" w:themeFill="accent6" w:themeFillTint="33"/>
          </w:tcPr>
          <w:p w14:paraId="07AB6C57" w14:textId="77777777" w:rsidR="00954E82" w:rsidRDefault="00954E82" w:rsidP="00997097"/>
        </w:tc>
        <w:tc>
          <w:tcPr>
            <w:tcW w:w="878" w:type="pct"/>
            <w:vMerge/>
            <w:shd w:val="clear" w:color="auto" w:fill="E2EFD9" w:themeFill="accent6" w:themeFillTint="33"/>
          </w:tcPr>
          <w:p w14:paraId="566802AC" w14:textId="77777777" w:rsidR="00954E82" w:rsidRDefault="00954E82" w:rsidP="00997097"/>
        </w:tc>
        <w:tc>
          <w:tcPr>
            <w:tcW w:w="614" w:type="pct"/>
            <w:vMerge/>
            <w:shd w:val="clear" w:color="auto" w:fill="E2EFD9" w:themeFill="accent6" w:themeFillTint="33"/>
          </w:tcPr>
          <w:p w14:paraId="6F3B5BBF" w14:textId="77777777" w:rsidR="00954E82" w:rsidRDefault="00954E82" w:rsidP="00997097"/>
        </w:tc>
        <w:tc>
          <w:tcPr>
            <w:tcW w:w="965" w:type="pct"/>
            <w:vMerge/>
            <w:shd w:val="clear" w:color="auto" w:fill="E2EFD9" w:themeFill="accent6" w:themeFillTint="33"/>
          </w:tcPr>
          <w:p w14:paraId="533B915E" w14:textId="77777777" w:rsidR="00954E82" w:rsidRDefault="00954E82" w:rsidP="00997097"/>
        </w:tc>
      </w:tr>
      <w:tr w:rsidR="00954E82" w14:paraId="75C08ED9" w14:textId="77777777" w:rsidTr="00CF1863">
        <w:trPr>
          <w:trHeight w:val="2782"/>
        </w:trPr>
        <w:tc>
          <w:tcPr>
            <w:tcW w:w="534" w:type="pct"/>
            <w:shd w:val="clear" w:color="auto" w:fill="E2EFD9" w:themeFill="accent6" w:themeFillTint="33"/>
          </w:tcPr>
          <w:p w14:paraId="75FCAAF1" w14:textId="77777777" w:rsidR="00954E82" w:rsidRDefault="00954E82" w:rsidP="004129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Forces </w:t>
            </w:r>
          </w:p>
        </w:tc>
        <w:tc>
          <w:tcPr>
            <w:tcW w:w="648" w:type="pct"/>
            <w:vMerge/>
            <w:shd w:val="clear" w:color="auto" w:fill="E2EFD9" w:themeFill="accent6" w:themeFillTint="33"/>
          </w:tcPr>
          <w:p w14:paraId="7936D75C" w14:textId="77777777" w:rsidR="00954E82" w:rsidRDefault="00954E82" w:rsidP="00997097"/>
        </w:tc>
        <w:tc>
          <w:tcPr>
            <w:tcW w:w="659" w:type="pct"/>
            <w:vMerge/>
            <w:shd w:val="clear" w:color="auto" w:fill="E2EFD9" w:themeFill="accent6" w:themeFillTint="33"/>
          </w:tcPr>
          <w:p w14:paraId="47F0CF58" w14:textId="77777777" w:rsidR="00954E82" w:rsidRDefault="00954E82" w:rsidP="00997097"/>
        </w:tc>
        <w:tc>
          <w:tcPr>
            <w:tcW w:w="702" w:type="pct"/>
            <w:vMerge/>
            <w:shd w:val="clear" w:color="auto" w:fill="E2EFD9" w:themeFill="accent6" w:themeFillTint="33"/>
          </w:tcPr>
          <w:p w14:paraId="7C4F4499" w14:textId="77777777" w:rsidR="00954E82" w:rsidRDefault="00954E82" w:rsidP="00997097"/>
        </w:tc>
        <w:tc>
          <w:tcPr>
            <w:tcW w:w="878" w:type="pct"/>
            <w:vMerge/>
            <w:shd w:val="clear" w:color="auto" w:fill="E2EFD9" w:themeFill="accent6" w:themeFillTint="33"/>
          </w:tcPr>
          <w:p w14:paraId="0807956D" w14:textId="77777777" w:rsidR="00954E82" w:rsidRDefault="00954E82" w:rsidP="00997097"/>
        </w:tc>
        <w:tc>
          <w:tcPr>
            <w:tcW w:w="614" w:type="pct"/>
            <w:vMerge/>
            <w:shd w:val="clear" w:color="auto" w:fill="E2EFD9" w:themeFill="accent6" w:themeFillTint="33"/>
          </w:tcPr>
          <w:p w14:paraId="25FC232F" w14:textId="77777777" w:rsidR="00954E82" w:rsidRDefault="00954E82" w:rsidP="00997097"/>
        </w:tc>
        <w:tc>
          <w:tcPr>
            <w:tcW w:w="965" w:type="pct"/>
            <w:vMerge/>
            <w:shd w:val="clear" w:color="auto" w:fill="E2EFD9" w:themeFill="accent6" w:themeFillTint="33"/>
          </w:tcPr>
          <w:p w14:paraId="54DE7879" w14:textId="77777777" w:rsidR="00954E82" w:rsidRDefault="00954E82" w:rsidP="00997097"/>
        </w:tc>
      </w:tr>
      <w:tr w:rsidR="00954E82" w14:paraId="0F3ADBF9" w14:textId="77777777" w:rsidTr="00CF1863">
        <w:trPr>
          <w:trHeight w:val="5565"/>
        </w:trPr>
        <w:tc>
          <w:tcPr>
            <w:tcW w:w="534" w:type="pct"/>
            <w:shd w:val="clear" w:color="auto" w:fill="E2EFD9" w:themeFill="accent6" w:themeFillTint="33"/>
          </w:tcPr>
          <w:p w14:paraId="77351350" w14:textId="77777777" w:rsidR="00954E82" w:rsidRDefault="00954E82" w:rsidP="004129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Earth and Space </w:t>
            </w:r>
          </w:p>
        </w:tc>
        <w:tc>
          <w:tcPr>
            <w:tcW w:w="648" w:type="pct"/>
            <w:vMerge/>
            <w:shd w:val="clear" w:color="auto" w:fill="E2EFD9" w:themeFill="accent6" w:themeFillTint="33"/>
          </w:tcPr>
          <w:p w14:paraId="4A32E743" w14:textId="77777777" w:rsidR="00954E82" w:rsidRDefault="00954E82" w:rsidP="00997097"/>
        </w:tc>
        <w:tc>
          <w:tcPr>
            <w:tcW w:w="659" w:type="pct"/>
            <w:vMerge/>
            <w:shd w:val="clear" w:color="auto" w:fill="E2EFD9" w:themeFill="accent6" w:themeFillTint="33"/>
          </w:tcPr>
          <w:p w14:paraId="1DDED147" w14:textId="77777777" w:rsidR="00954E82" w:rsidRDefault="00954E82" w:rsidP="00997097"/>
        </w:tc>
        <w:tc>
          <w:tcPr>
            <w:tcW w:w="702" w:type="pct"/>
            <w:vMerge/>
            <w:shd w:val="clear" w:color="auto" w:fill="E2EFD9" w:themeFill="accent6" w:themeFillTint="33"/>
          </w:tcPr>
          <w:p w14:paraId="080F65C4" w14:textId="77777777" w:rsidR="00954E82" w:rsidRDefault="00954E82" w:rsidP="00997097"/>
        </w:tc>
        <w:tc>
          <w:tcPr>
            <w:tcW w:w="878" w:type="pct"/>
            <w:vMerge/>
            <w:shd w:val="clear" w:color="auto" w:fill="E2EFD9" w:themeFill="accent6" w:themeFillTint="33"/>
          </w:tcPr>
          <w:p w14:paraId="51BFC2EE" w14:textId="77777777" w:rsidR="00954E82" w:rsidRDefault="00954E82" w:rsidP="00997097"/>
        </w:tc>
        <w:tc>
          <w:tcPr>
            <w:tcW w:w="614" w:type="pct"/>
            <w:vMerge/>
            <w:shd w:val="clear" w:color="auto" w:fill="E2EFD9" w:themeFill="accent6" w:themeFillTint="33"/>
          </w:tcPr>
          <w:p w14:paraId="44A5FD2D" w14:textId="77777777" w:rsidR="00954E82" w:rsidRDefault="00954E82" w:rsidP="00997097"/>
        </w:tc>
        <w:tc>
          <w:tcPr>
            <w:tcW w:w="965" w:type="pct"/>
            <w:vMerge/>
            <w:shd w:val="clear" w:color="auto" w:fill="E2EFD9" w:themeFill="accent6" w:themeFillTint="33"/>
          </w:tcPr>
          <w:p w14:paraId="2EEE8396" w14:textId="77777777" w:rsidR="00954E82" w:rsidRDefault="00954E82" w:rsidP="00997097"/>
        </w:tc>
      </w:tr>
      <w:tr w:rsidR="007F18A5" w14:paraId="13D104E2" w14:textId="77777777" w:rsidTr="00CF1863">
        <w:trPr>
          <w:trHeight w:val="742"/>
        </w:trPr>
        <w:tc>
          <w:tcPr>
            <w:tcW w:w="534" w:type="pct"/>
            <w:shd w:val="clear" w:color="auto" w:fill="FFF2CC" w:themeFill="accent4" w:themeFillTint="33"/>
          </w:tcPr>
          <w:p w14:paraId="6015A810" w14:textId="77777777" w:rsidR="007F18A5" w:rsidRPr="00755FE6" w:rsidRDefault="007F18A5" w:rsidP="003F5CAA">
            <w:pPr>
              <w:rPr>
                <w:b/>
                <w:sz w:val="20"/>
                <w:szCs w:val="20"/>
              </w:rPr>
            </w:pPr>
            <w:r w:rsidRPr="00755FE6">
              <w:rPr>
                <w:b/>
                <w:sz w:val="20"/>
                <w:szCs w:val="20"/>
              </w:rPr>
              <w:lastRenderedPageBreak/>
              <w:t xml:space="preserve">Art </w:t>
            </w:r>
          </w:p>
          <w:p w14:paraId="39DD4807" w14:textId="77777777" w:rsidR="007F18A5" w:rsidRPr="00490033" w:rsidRDefault="007F18A5" w:rsidP="003F5CAA">
            <w:pPr>
              <w:pStyle w:val="bulletundertex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Drawing </w:t>
            </w:r>
          </w:p>
        </w:tc>
        <w:tc>
          <w:tcPr>
            <w:tcW w:w="648" w:type="pct"/>
            <w:vMerge w:val="restart"/>
            <w:shd w:val="clear" w:color="auto" w:fill="FFF2CC" w:themeFill="accent4" w:themeFillTint="33"/>
          </w:tcPr>
          <w:p w14:paraId="792102B1" w14:textId="77777777" w:rsidR="005F62F8" w:rsidRPr="005F62F8" w:rsidRDefault="005F62F8" w:rsidP="005F62F8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5F62F8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Artist – Vincent Van Gogh Media – paint, oil pastels</w:t>
            </w:r>
          </w:p>
          <w:p w14:paraId="02712B74" w14:textId="77777777" w:rsidR="005F62F8" w:rsidRPr="005F62F8" w:rsidRDefault="005F62F8" w:rsidP="005F62F8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5F62F8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Focus: Impressionism Painting: stippling, blending paints to create an atmosphere, Oil pastels: shadows, creating texture</w:t>
            </w:r>
          </w:p>
          <w:p w14:paraId="4A9CAB06" w14:textId="77777777" w:rsidR="005F62F8" w:rsidRPr="005F62F8" w:rsidRDefault="005F62F8" w:rsidP="005F62F8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</w:p>
          <w:p w14:paraId="7759F3A0" w14:textId="77777777" w:rsidR="005F62F8" w:rsidRDefault="005F62F8" w:rsidP="005F62F8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5F62F8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To know that the artist is still an inspiration and how they inspired others and contributed to the impressionism movement. To understand</w:t>
            </w:r>
          </w:p>
          <w:p w14:paraId="50E427ED" w14:textId="77777777" w:rsidR="005F62F8" w:rsidRDefault="005F62F8" w:rsidP="005F62F8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</w:p>
          <w:p w14:paraId="5BDC9107" w14:textId="77777777" w:rsidR="00256067" w:rsidRDefault="00256067" w:rsidP="005F62F8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2535FF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To understand what impressionism is, how it was created.</w:t>
            </w:r>
          </w:p>
          <w:p w14:paraId="37B4A2E5" w14:textId="77777777" w:rsidR="00256067" w:rsidRDefault="00256067" w:rsidP="00256067">
            <w:pPr>
              <w:pStyle w:val="ListParagraph"/>
              <w:numPr>
                <w:ilvl w:val="0"/>
                <w:numId w:val="24"/>
              </w:num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Looking at different impressionist paintings, different paintings by Van Gogh and discussing how we know these are impressionsim</w:t>
            </w:r>
          </w:p>
          <w:p w14:paraId="27D9ED81" w14:textId="77777777" w:rsidR="00256067" w:rsidRDefault="00256067" w:rsidP="00256067">
            <w:pPr>
              <w:pStyle w:val="ListParagraph"/>
              <w:numPr>
                <w:ilvl w:val="0"/>
                <w:numId w:val="24"/>
              </w:num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Extension task on how we know Van Gogh is still an inspiration today, and who he inspired</w:t>
            </w:r>
          </w:p>
          <w:p w14:paraId="6E793E2F" w14:textId="77777777" w:rsidR="00256067" w:rsidRPr="00BE6598" w:rsidRDefault="00256067" w:rsidP="00256067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</w:p>
          <w:p w14:paraId="3C53867D" w14:textId="77777777" w:rsidR="00256067" w:rsidRDefault="00256067" w:rsidP="00256067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To critique a historical artist</w:t>
            </w:r>
            <w:r w:rsidRPr="002535FF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6B5B3529" w14:textId="77777777" w:rsidR="00256067" w:rsidRPr="00BE6598" w:rsidRDefault="00256067" w:rsidP="00256067">
            <w:pPr>
              <w:pStyle w:val="ListParagraph"/>
              <w:numPr>
                <w:ilvl w:val="0"/>
                <w:numId w:val="24"/>
              </w:num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Critiquing Van Gogh’s work</w:t>
            </w:r>
          </w:p>
          <w:p w14:paraId="2513583D" w14:textId="77777777" w:rsidR="00256067" w:rsidRPr="002535FF" w:rsidRDefault="00256067" w:rsidP="00256067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</w:p>
          <w:p w14:paraId="722CD6D4" w14:textId="77777777" w:rsidR="00256067" w:rsidRDefault="00256067" w:rsidP="00256067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2535FF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To explore how the use of complementary and analogous colours to create different effects and moods</w:t>
            </w:r>
          </w:p>
          <w:p w14:paraId="3D3A6579" w14:textId="77777777" w:rsidR="00256067" w:rsidRPr="00BE6598" w:rsidRDefault="00256067" w:rsidP="00256067">
            <w:pPr>
              <w:pStyle w:val="ListParagraph"/>
              <w:numPr>
                <w:ilvl w:val="0"/>
                <w:numId w:val="24"/>
              </w:num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Mixing colours to create analogous colours, and explaining how these put together on a canvas create an impression of the sky</w:t>
            </w:r>
          </w:p>
          <w:p w14:paraId="0453A083" w14:textId="77777777" w:rsidR="00256067" w:rsidRDefault="00256067" w:rsidP="00256067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</w:p>
          <w:p w14:paraId="174174FE" w14:textId="77777777" w:rsidR="00256067" w:rsidRPr="00C446E8" w:rsidRDefault="00256067" w:rsidP="00256067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C446E8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Learn about great artists, architects and designers in history: Van Gogh </w:t>
            </w:r>
          </w:p>
          <w:p w14:paraId="4531FEFA" w14:textId="77777777" w:rsidR="00256067" w:rsidRPr="00C446E8" w:rsidRDefault="00256067" w:rsidP="00256067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C446E8">
              <w:rPr>
                <w:rFonts w:ascii="Garamond" w:hAnsi="Garamond" w:cs="Arial"/>
                <w:color w:val="000000" w:themeColor="text1"/>
                <w:sz w:val="18"/>
                <w:szCs w:val="18"/>
              </w:rPr>
              <w:lastRenderedPageBreak/>
              <w:t>Improve their mastery of art and design techniques: drawing and collage</w:t>
            </w:r>
          </w:p>
          <w:p w14:paraId="2A0F9A55" w14:textId="77777777" w:rsidR="00C446E8" w:rsidRPr="00C446E8" w:rsidRDefault="00256067" w:rsidP="00256067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C</w:t>
            </w:r>
            <w:r w:rsidRPr="00C446E8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reate sketchbooks to record their observations and use them review and revisit ideas</w:t>
            </w:r>
          </w:p>
        </w:tc>
        <w:tc>
          <w:tcPr>
            <w:tcW w:w="659" w:type="pct"/>
            <w:vMerge w:val="restart"/>
            <w:shd w:val="clear" w:color="auto" w:fill="FFF2CC" w:themeFill="accent4" w:themeFillTint="33"/>
          </w:tcPr>
          <w:p w14:paraId="33A07CBB" w14:textId="77777777" w:rsidR="007F18A5" w:rsidRPr="00A22618" w:rsidRDefault="007F18A5" w:rsidP="00A22618">
            <w:pPr>
              <w:rPr>
                <w:rFonts w:ascii="Garamond" w:hAnsi="Garamond"/>
                <w:sz w:val="20"/>
                <w:szCs w:val="20"/>
              </w:rPr>
            </w:pPr>
            <w:r w:rsidRPr="003F11E0">
              <w:rPr>
                <w:rFonts w:ascii="Garamond" w:hAnsi="Garamond"/>
                <w:b/>
                <w:sz w:val="20"/>
                <w:szCs w:val="20"/>
              </w:rPr>
              <w:lastRenderedPageBreak/>
              <w:t>Artist</w:t>
            </w:r>
            <w:r w:rsidRPr="00A22618">
              <w:rPr>
                <w:rFonts w:ascii="Garamond" w:hAnsi="Garamond"/>
                <w:sz w:val="20"/>
                <w:szCs w:val="20"/>
              </w:rPr>
              <w:t>: Peter Thorpe</w:t>
            </w:r>
          </w:p>
          <w:p w14:paraId="2EDDE136" w14:textId="77777777" w:rsidR="007F18A5" w:rsidRPr="00A22618" w:rsidRDefault="007F18A5" w:rsidP="00A22618">
            <w:pPr>
              <w:rPr>
                <w:rFonts w:ascii="Garamond" w:hAnsi="Garamond"/>
                <w:sz w:val="20"/>
                <w:szCs w:val="20"/>
              </w:rPr>
            </w:pPr>
          </w:p>
          <w:p w14:paraId="11158ED7" w14:textId="77777777" w:rsidR="007F18A5" w:rsidRPr="00A22618" w:rsidRDefault="007F18A5" w:rsidP="00A22618">
            <w:pPr>
              <w:rPr>
                <w:rFonts w:ascii="Garamond" w:hAnsi="Garamond"/>
                <w:sz w:val="20"/>
                <w:szCs w:val="20"/>
              </w:rPr>
            </w:pPr>
            <w:r w:rsidRPr="003F11E0">
              <w:rPr>
                <w:rFonts w:ascii="Garamond" w:hAnsi="Garamond"/>
                <w:b/>
                <w:sz w:val="20"/>
                <w:szCs w:val="20"/>
              </w:rPr>
              <w:t>Media</w:t>
            </w:r>
            <w:r>
              <w:rPr>
                <w:rFonts w:ascii="Garamond" w:hAnsi="Garamond"/>
                <w:sz w:val="20"/>
                <w:szCs w:val="20"/>
              </w:rPr>
              <w:t xml:space="preserve">: </w:t>
            </w:r>
            <w:r w:rsidRPr="00A22618">
              <w:rPr>
                <w:rFonts w:ascii="Garamond" w:hAnsi="Garamond"/>
                <w:sz w:val="20"/>
                <w:szCs w:val="20"/>
              </w:rPr>
              <w:t>Collage: layering textures</w:t>
            </w:r>
          </w:p>
          <w:p w14:paraId="031586C1" w14:textId="77777777" w:rsidR="007F18A5" w:rsidRPr="00A22618" w:rsidRDefault="007F18A5" w:rsidP="00A22618">
            <w:pPr>
              <w:rPr>
                <w:rFonts w:ascii="Garamond" w:hAnsi="Garamond"/>
                <w:sz w:val="20"/>
                <w:szCs w:val="20"/>
              </w:rPr>
            </w:pPr>
            <w:r w:rsidRPr="00A22618">
              <w:rPr>
                <w:rFonts w:ascii="Garamond" w:hAnsi="Garamond"/>
                <w:sz w:val="20"/>
                <w:szCs w:val="20"/>
              </w:rPr>
              <w:t>Painting: applying with a variety of implements to create different effects</w:t>
            </w:r>
          </w:p>
          <w:p w14:paraId="6BDF59E0" w14:textId="77777777" w:rsidR="007F18A5" w:rsidRDefault="007F18A5" w:rsidP="00A22618">
            <w:pPr>
              <w:rPr>
                <w:rFonts w:ascii="Garamond" w:hAnsi="Garamond"/>
                <w:sz w:val="20"/>
                <w:szCs w:val="20"/>
              </w:rPr>
            </w:pPr>
            <w:r w:rsidRPr="00A22618">
              <w:rPr>
                <w:rFonts w:ascii="Garamond" w:hAnsi="Garamond"/>
                <w:sz w:val="20"/>
                <w:szCs w:val="20"/>
              </w:rPr>
              <w:t>chalk pastels: blending</w:t>
            </w:r>
          </w:p>
          <w:p w14:paraId="7287D651" w14:textId="77777777" w:rsidR="007F18A5" w:rsidRDefault="007F18A5" w:rsidP="00A22618">
            <w:pPr>
              <w:rPr>
                <w:rFonts w:ascii="Garamond" w:hAnsi="Garamond"/>
                <w:sz w:val="20"/>
                <w:szCs w:val="20"/>
              </w:rPr>
            </w:pPr>
          </w:p>
          <w:p w14:paraId="6035E094" w14:textId="77777777" w:rsidR="003F11E0" w:rsidRDefault="003F11E0" w:rsidP="003F11E0">
            <w:pPr>
              <w:rPr>
                <w:rFonts w:ascii="Garamond" w:hAnsi="Garamond"/>
                <w:sz w:val="20"/>
                <w:szCs w:val="20"/>
              </w:rPr>
            </w:pPr>
            <w:r w:rsidRPr="003F11E0">
              <w:rPr>
                <w:rFonts w:ascii="Garamond" w:hAnsi="Garamond"/>
                <w:b/>
                <w:sz w:val="20"/>
                <w:szCs w:val="20"/>
              </w:rPr>
              <w:t>Focus</w:t>
            </w:r>
            <w:r>
              <w:rPr>
                <w:rFonts w:ascii="Garamond" w:hAnsi="Garamond"/>
                <w:sz w:val="20"/>
                <w:szCs w:val="20"/>
              </w:rPr>
              <w:t xml:space="preserve">: </w:t>
            </w:r>
            <w:r w:rsidRPr="00A22618">
              <w:rPr>
                <w:rFonts w:ascii="Garamond" w:hAnsi="Garamond"/>
                <w:sz w:val="20"/>
                <w:szCs w:val="20"/>
              </w:rPr>
              <w:t>Abstract Expressionism</w:t>
            </w:r>
          </w:p>
          <w:p w14:paraId="0DF5710D" w14:textId="77777777" w:rsidR="007F18A5" w:rsidRPr="00A22618" w:rsidRDefault="007F18A5" w:rsidP="00A22618">
            <w:pPr>
              <w:rPr>
                <w:rFonts w:ascii="Garamond" w:hAnsi="Garamond"/>
                <w:sz w:val="20"/>
                <w:szCs w:val="20"/>
              </w:rPr>
            </w:pPr>
          </w:p>
          <w:p w14:paraId="1BFEA6B0" w14:textId="77777777" w:rsidR="007F18A5" w:rsidRPr="00A22618" w:rsidRDefault="007F18A5" w:rsidP="00A22618">
            <w:pPr>
              <w:rPr>
                <w:rFonts w:ascii="Garamond" w:hAnsi="Garamond"/>
                <w:sz w:val="20"/>
                <w:szCs w:val="20"/>
              </w:rPr>
            </w:pPr>
            <w:r w:rsidRPr="00A22618">
              <w:rPr>
                <w:rFonts w:ascii="Garamond" w:hAnsi="Garamond"/>
                <w:sz w:val="20"/>
                <w:szCs w:val="20"/>
              </w:rPr>
              <w:t xml:space="preserve">To know how Peter Thorpe has contributed to Abstract expressionism. </w:t>
            </w:r>
          </w:p>
          <w:p w14:paraId="134D72CD" w14:textId="77777777" w:rsidR="007F18A5" w:rsidRPr="00A22618" w:rsidRDefault="007F18A5" w:rsidP="00A22618">
            <w:pPr>
              <w:rPr>
                <w:rFonts w:ascii="Garamond" w:hAnsi="Garamond"/>
                <w:sz w:val="20"/>
                <w:szCs w:val="20"/>
              </w:rPr>
            </w:pPr>
            <w:r w:rsidRPr="00A22618">
              <w:rPr>
                <w:rFonts w:ascii="Garamond" w:hAnsi="Garamond"/>
                <w:sz w:val="20"/>
                <w:szCs w:val="20"/>
              </w:rPr>
              <w:t xml:space="preserve">To understand: </w:t>
            </w:r>
          </w:p>
          <w:p w14:paraId="1D39D32E" w14:textId="77777777" w:rsidR="007F18A5" w:rsidRPr="00A22618" w:rsidRDefault="007F18A5" w:rsidP="00A22618">
            <w:pPr>
              <w:rPr>
                <w:rFonts w:ascii="Garamond" w:hAnsi="Garamond"/>
                <w:sz w:val="20"/>
                <w:szCs w:val="20"/>
              </w:rPr>
            </w:pPr>
            <w:r w:rsidRPr="00A22618">
              <w:rPr>
                <w:rFonts w:ascii="Garamond" w:hAnsi="Garamond"/>
                <w:sz w:val="20"/>
                <w:szCs w:val="20"/>
              </w:rPr>
              <w:t xml:space="preserve">what abstract expressionism is, how it was established and other artists in this style.  </w:t>
            </w:r>
          </w:p>
          <w:p w14:paraId="4E6741BC" w14:textId="77777777" w:rsidR="007F18A5" w:rsidRPr="00A22618" w:rsidRDefault="007F18A5" w:rsidP="00A22618">
            <w:pPr>
              <w:rPr>
                <w:rFonts w:ascii="Garamond" w:hAnsi="Garamond"/>
                <w:sz w:val="20"/>
                <w:szCs w:val="20"/>
              </w:rPr>
            </w:pPr>
          </w:p>
          <w:p w14:paraId="6A51A1B6" w14:textId="77777777" w:rsidR="007F18A5" w:rsidRPr="00A22618" w:rsidRDefault="007F18A5" w:rsidP="00A22618">
            <w:pPr>
              <w:rPr>
                <w:rFonts w:ascii="Garamond" w:hAnsi="Garamond"/>
                <w:sz w:val="20"/>
                <w:szCs w:val="20"/>
              </w:rPr>
            </w:pPr>
            <w:r w:rsidRPr="00A22618">
              <w:rPr>
                <w:rFonts w:ascii="Garamond" w:hAnsi="Garamond"/>
                <w:sz w:val="20"/>
                <w:szCs w:val="20"/>
              </w:rPr>
              <w:t>Sketching our designs, and using methods to create texture and shading</w:t>
            </w:r>
          </w:p>
          <w:p w14:paraId="58B5A9D8" w14:textId="77777777" w:rsidR="007F18A5" w:rsidRPr="00A22618" w:rsidRDefault="007F18A5" w:rsidP="00A22618">
            <w:pPr>
              <w:rPr>
                <w:rFonts w:ascii="Garamond" w:hAnsi="Garamond"/>
                <w:sz w:val="20"/>
                <w:szCs w:val="20"/>
              </w:rPr>
            </w:pPr>
            <w:r w:rsidRPr="00A22618">
              <w:rPr>
                <w:rFonts w:ascii="Garamond" w:hAnsi="Garamond"/>
                <w:sz w:val="20"/>
                <w:szCs w:val="20"/>
              </w:rPr>
              <w:t>To review and evaluate the effectiveness of their sketches and make improvements</w:t>
            </w:r>
          </w:p>
          <w:p w14:paraId="4C419E6E" w14:textId="77777777" w:rsidR="007F18A5" w:rsidRPr="00A22618" w:rsidRDefault="007F18A5" w:rsidP="00A22618">
            <w:pPr>
              <w:rPr>
                <w:rFonts w:ascii="Garamond" w:hAnsi="Garamond"/>
                <w:sz w:val="20"/>
                <w:szCs w:val="20"/>
              </w:rPr>
            </w:pPr>
          </w:p>
          <w:p w14:paraId="0C67CF6F" w14:textId="77777777" w:rsidR="007F18A5" w:rsidRPr="00A22618" w:rsidRDefault="007F18A5" w:rsidP="00A22618">
            <w:pPr>
              <w:rPr>
                <w:rFonts w:ascii="Garamond" w:hAnsi="Garamond"/>
                <w:sz w:val="20"/>
                <w:szCs w:val="20"/>
              </w:rPr>
            </w:pPr>
            <w:r w:rsidRPr="00A22618">
              <w:rPr>
                <w:rFonts w:ascii="Garamond" w:hAnsi="Garamond"/>
                <w:sz w:val="20"/>
                <w:szCs w:val="20"/>
              </w:rPr>
              <w:t>To use a range of artistic painting tools to create different paint effects</w:t>
            </w:r>
          </w:p>
          <w:p w14:paraId="058D9744" w14:textId="77777777" w:rsidR="007F18A5" w:rsidRPr="00A22618" w:rsidRDefault="007F18A5" w:rsidP="003F5CAA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80" w:type="pct"/>
            <w:gridSpan w:val="2"/>
            <w:vMerge w:val="restart"/>
            <w:shd w:val="clear" w:color="auto" w:fill="FFF2CC" w:themeFill="accent4" w:themeFillTint="33"/>
          </w:tcPr>
          <w:p w14:paraId="23F0B930" w14:textId="77777777" w:rsidR="002502F9" w:rsidRPr="002502F9" w:rsidRDefault="002502F9" w:rsidP="002502F9">
            <w:pPr>
              <w:rPr>
                <w:rFonts w:ascii="Garamond" w:hAnsi="Garamond"/>
                <w:sz w:val="20"/>
                <w:szCs w:val="20"/>
              </w:rPr>
            </w:pPr>
            <w:r w:rsidRPr="002502F9">
              <w:rPr>
                <w:rFonts w:ascii="Garamond" w:hAnsi="Garamond"/>
                <w:b/>
                <w:sz w:val="20"/>
                <w:szCs w:val="20"/>
              </w:rPr>
              <w:t>Artists</w:t>
            </w:r>
            <w:r w:rsidRPr="002502F9">
              <w:rPr>
                <w:rFonts w:ascii="Garamond" w:hAnsi="Garamond"/>
                <w:sz w:val="20"/>
                <w:szCs w:val="20"/>
              </w:rPr>
              <w:t xml:space="preserve">: </w:t>
            </w:r>
            <w:r w:rsidR="007220A3">
              <w:rPr>
                <w:rFonts w:ascii="Garamond" w:hAnsi="Garamond"/>
                <w:sz w:val="20"/>
                <w:szCs w:val="20"/>
              </w:rPr>
              <w:t>Ozamu Tezuka, Rumiko Takhashi</w:t>
            </w:r>
          </w:p>
          <w:p w14:paraId="64FD23BA" w14:textId="77777777" w:rsidR="002502F9" w:rsidRPr="002502F9" w:rsidRDefault="002502F9" w:rsidP="002502F9">
            <w:pPr>
              <w:rPr>
                <w:rFonts w:ascii="Garamond" w:hAnsi="Garamond"/>
                <w:sz w:val="20"/>
                <w:szCs w:val="20"/>
              </w:rPr>
            </w:pPr>
          </w:p>
          <w:p w14:paraId="5E5086BD" w14:textId="77777777" w:rsidR="002502F9" w:rsidRDefault="002502F9" w:rsidP="002502F9">
            <w:pPr>
              <w:rPr>
                <w:rFonts w:ascii="Garamond" w:hAnsi="Garamond"/>
                <w:sz w:val="20"/>
                <w:szCs w:val="20"/>
              </w:rPr>
            </w:pPr>
            <w:r w:rsidRPr="002502F9">
              <w:rPr>
                <w:rFonts w:ascii="Garamond" w:hAnsi="Garamond"/>
                <w:b/>
                <w:sz w:val="20"/>
                <w:szCs w:val="20"/>
              </w:rPr>
              <w:t>Media</w:t>
            </w:r>
            <w:r>
              <w:rPr>
                <w:rFonts w:ascii="Garamond" w:hAnsi="Garamond"/>
                <w:sz w:val="20"/>
                <w:szCs w:val="20"/>
              </w:rPr>
              <w:t xml:space="preserve">: </w:t>
            </w:r>
            <w:r w:rsidR="007220A3">
              <w:rPr>
                <w:rFonts w:ascii="Garamond" w:hAnsi="Garamond"/>
                <w:sz w:val="20"/>
                <w:szCs w:val="20"/>
              </w:rPr>
              <w:t xml:space="preserve"> Paper, Drawing</w:t>
            </w:r>
          </w:p>
          <w:p w14:paraId="524DD747" w14:textId="77777777" w:rsidR="002502F9" w:rsidRPr="002502F9" w:rsidRDefault="002502F9" w:rsidP="002502F9">
            <w:pPr>
              <w:rPr>
                <w:rFonts w:ascii="Garamond" w:hAnsi="Garamond"/>
                <w:sz w:val="20"/>
                <w:szCs w:val="20"/>
              </w:rPr>
            </w:pPr>
          </w:p>
          <w:p w14:paraId="0F4897BC" w14:textId="77777777" w:rsidR="002502F9" w:rsidRDefault="002502F9" w:rsidP="002502F9">
            <w:pPr>
              <w:rPr>
                <w:rFonts w:ascii="Garamond" w:hAnsi="Garamond"/>
                <w:sz w:val="20"/>
                <w:szCs w:val="20"/>
              </w:rPr>
            </w:pPr>
            <w:r w:rsidRPr="003F11E0">
              <w:rPr>
                <w:rFonts w:ascii="Garamond" w:hAnsi="Garamond"/>
                <w:b/>
                <w:sz w:val="20"/>
                <w:szCs w:val="20"/>
              </w:rPr>
              <w:t>Focus</w:t>
            </w:r>
            <w:r>
              <w:rPr>
                <w:rFonts w:ascii="Garamond" w:hAnsi="Garamond"/>
                <w:sz w:val="20"/>
                <w:szCs w:val="20"/>
              </w:rPr>
              <w:t xml:space="preserve">: </w:t>
            </w:r>
            <w:r w:rsidR="007220A3">
              <w:rPr>
                <w:rFonts w:ascii="Garamond" w:hAnsi="Garamond"/>
                <w:sz w:val="20"/>
                <w:szCs w:val="20"/>
              </w:rPr>
              <w:t>Origami</w:t>
            </w:r>
          </w:p>
          <w:p w14:paraId="6EF1D213" w14:textId="77777777" w:rsidR="007220A3" w:rsidRDefault="007220A3" w:rsidP="002502F9">
            <w:pPr>
              <w:rPr>
                <w:rFonts w:ascii="Garamond" w:hAnsi="Garamond"/>
                <w:sz w:val="20"/>
                <w:szCs w:val="20"/>
              </w:rPr>
            </w:pPr>
          </w:p>
          <w:p w14:paraId="4E150761" w14:textId="77777777" w:rsidR="007220A3" w:rsidRDefault="007220A3" w:rsidP="002502F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To know how to precisely fold paper and create sculptures</w:t>
            </w:r>
          </w:p>
          <w:p w14:paraId="17C90469" w14:textId="77777777" w:rsidR="007220A3" w:rsidRDefault="007220A3" w:rsidP="002502F9">
            <w:pPr>
              <w:rPr>
                <w:rFonts w:ascii="Garamond" w:hAnsi="Garamond"/>
                <w:sz w:val="20"/>
                <w:szCs w:val="20"/>
              </w:rPr>
            </w:pPr>
          </w:p>
          <w:p w14:paraId="15BAE067" w14:textId="77777777" w:rsidR="007220A3" w:rsidRDefault="007220A3" w:rsidP="002502F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To understand how Manga artists create their characters and to produce a piece of art drawn in the Manga style</w:t>
            </w:r>
          </w:p>
          <w:p w14:paraId="3D3F81FF" w14:textId="77777777" w:rsidR="007220A3" w:rsidRDefault="007220A3" w:rsidP="002502F9">
            <w:pPr>
              <w:rPr>
                <w:rFonts w:ascii="Garamond" w:hAnsi="Garamond"/>
                <w:sz w:val="20"/>
                <w:szCs w:val="20"/>
              </w:rPr>
            </w:pPr>
          </w:p>
          <w:p w14:paraId="486ADE6A" w14:textId="77777777" w:rsidR="007220A3" w:rsidRDefault="007220A3" w:rsidP="002502F9">
            <w:pPr>
              <w:rPr>
                <w:rFonts w:ascii="Garamond" w:hAnsi="Garamond"/>
                <w:sz w:val="20"/>
                <w:szCs w:val="20"/>
              </w:rPr>
            </w:pPr>
          </w:p>
          <w:p w14:paraId="46E36CFD" w14:textId="77777777" w:rsidR="007220A3" w:rsidRPr="002502F9" w:rsidRDefault="007220A3" w:rsidP="002502F9">
            <w:pPr>
              <w:rPr>
                <w:rFonts w:ascii="Garamond" w:hAnsi="Garamond"/>
                <w:sz w:val="20"/>
                <w:szCs w:val="20"/>
              </w:rPr>
            </w:pPr>
          </w:p>
          <w:p w14:paraId="1DD8EFA4" w14:textId="77777777" w:rsidR="002502F9" w:rsidRPr="002502F9" w:rsidRDefault="002502F9" w:rsidP="002502F9">
            <w:pPr>
              <w:rPr>
                <w:rFonts w:ascii="Garamond" w:hAnsi="Garamond"/>
                <w:sz w:val="20"/>
                <w:szCs w:val="20"/>
              </w:rPr>
            </w:pPr>
          </w:p>
          <w:p w14:paraId="266E363B" w14:textId="77777777" w:rsidR="007F18A5" w:rsidRPr="002502F9" w:rsidRDefault="007F18A5" w:rsidP="002502F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4" w:type="pct"/>
            <w:vMerge w:val="restart"/>
            <w:shd w:val="clear" w:color="auto" w:fill="FFF2CC" w:themeFill="accent4" w:themeFillTint="33"/>
          </w:tcPr>
          <w:p w14:paraId="6D232C21" w14:textId="77777777" w:rsidR="002502F9" w:rsidRPr="002502F9" w:rsidRDefault="002502F9" w:rsidP="002502F9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2502F9">
              <w:rPr>
                <w:rFonts w:ascii="Garamond" w:hAnsi="Garamond" w:cs="Arial"/>
                <w:b/>
                <w:color w:val="000000" w:themeColor="text1"/>
                <w:sz w:val="18"/>
                <w:szCs w:val="18"/>
              </w:rPr>
              <w:t>Architects</w:t>
            </w:r>
            <w:r w:rsidRPr="002502F9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: The Egyptians</w:t>
            </w:r>
          </w:p>
          <w:p w14:paraId="7960DEC1" w14:textId="77777777" w:rsidR="002502F9" w:rsidRDefault="002502F9" w:rsidP="002502F9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2502F9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Canopic Jars</w:t>
            </w:r>
          </w:p>
          <w:p w14:paraId="144E7A31" w14:textId="77777777" w:rsidR="002502F9" w:rsidRPr="002502F9" w:rsidRDefault="002502F9" w:rsidP="002502F9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</w:p>
          <w:p w14:paraId="21B268D1" w14:textId="77777777" w:rsidR="002502F9" w:rsidRPr="002502F9" w:rsidRDefault="002502F9" w:rsidP="002502F9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7F4535">
              <w:rPr>
                <w:rFonts w:ascii="Garamond" w:hAnsi="Garamond" w:cs="Arial"/>
                <w:b/>
                <w:color w:val="000000" w:themeColor="text1"/>
                <w:sz w:val="18"/>
                <w:szCs w:val="18"/>
              </w:rPr>
              <w:t>Media</w:t>
            </w:r>
            <w:r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 </w:t>
            </w:r>
            <w:r w:rsidRPr="002502F9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Sculpture- clay</w:t>
            </w:r>
          </w:p>
          <w:p w14:paraId="546BEA8C" w14:textId="77777777" w:rsidR="002502F9" w:rsidRPr="002502F9" w:rsidRDefault="002502F9" w:rsidP="002502F9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</w:p>
          <w:p w14:paraId="4B11E7C8" w14:textId="77777777" w:rsidR="002502F9" w:rsidRDefault="002502F9" w:rsidP="002502F9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7F4535">
              <w:rPr>
                <w:rFonts w:ascii="Garamond" w:hAnsi="Garamond" w:cs="Arial"/>
                <w:b/>
                <w:color w:val="000000" w:themeColor="text1"/>
                <w:sz w:val="18"/>
                <w:szCs w:val="18"/>
              </w:rPr>
              <w:t>Focus</w:t>
            </w:r>
            <w:r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 </w:t>
            </w:r>
            <w:r w:rsidRPr="002502F9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To learn how to manipulate clay</w:t>
            </w:r>
          </w:p>
          <w:p w14:paraId="08F5C537" w14:textId="77777777" w:rsidR="002502F9" w:rsidRPr="002502F9" w:rsidRDefault="002502F9" w:rsidP="002502F9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</w:p>
          <w:p w14:paraId="579B957D" w14:textId="77777777" w:rsidR="002502F9" w:rsidRPr="002502F9" w:rsidRDefault="002502F9" w:rsidP="002502F9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2502F9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To understand the importance of canopic jars in Egyptian culture and their importance in us helping to discover more about them. </w:t>
            </w:r>
          </w:p>
          <w:p w14:paraId="06C2B355" w14:textId="77777777" w:rsidR="002502F9" w:rsidRPr="002502F9" w:rsidRDefault="002502F9" w:rsidP="002502F9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</w:p>
          <w:p w14:paraId="76666BF6" w14:textId="77777777" w:rsidR="002502F9" w:rsidRPr="002502F9" w:rsidRDefault="002502F9" w:rsidP="002502F9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2502F9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Architects: </w:t>
            </w:r>
          </w:p>
          <w:p w14:paraId="5248C363" w14:textId="77777777" w:rsidR="002502F9" w:rsidRDefault="002502F9" w:rsidP="002502F9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2502F9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To understand the canopic jars were stored in tombs, in Great Pyramids, which the Egyptians designed, and that these have withstood the test of time </w:t>
            </w:r>
          </w:p>
          <w:p w14:paraId="4C7C9317" w14:textId="77777777" w:rsidR="002502F9" w:rsidRPr="002502F9" w:rsidRDefault="002502F9" w:rsidP="002502F9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</w:p>
          <w:p w14:paraId="6223C94C" w14:textId="77777777" w:rsidR="002502F9" w:rsidRPr="002502F9" w:rsidRDefault="002502F9" w:rsidP="002502F9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2502F9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To understand why canopic jars were used and what they represented in Egyptian culture </w:t>
            </w:r>
          </w:p>
          <w:p w14:paraId="11EE50B0" w14:textId="77777777" w:rsidR="002502F9" w:rsidRPr="002502F9" w:rsidRDefault="002502F9" w:rsidP="002502F9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</w:p>
          <w:p w14:paraId="7E9A2EE0" w14:textId="77777777" w:rsidR="002502F9" w:rsidRPr="002502F9" w:rsidRDefault="002502F9" w:rsidP="002502F9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</w:p>
          <w:p w14:paraId="7C053764" w14:textId="77777777" w:rsidR="002502F9" w:rsidRDefault="002502F9" w:rsidP="002502F9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2502F9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To manipulate clay and a range of tools creatively to make a canopic jar </w:t>
            </w:r>
          </w:p>
          <w:p w14:paraId="6F2AE672" w14:textId="77777777" w:rsidR="002502F9" w:rsidRPr="002502F9" w:rsidRDefault="002502F9" w:rsidP="002502F9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</w:p>
          <w:p w14:paraId="5BD78BA3" w14:textId="77777777" w:rsidR="007F18A5" w:rsidRDefault="002502F9" w:rsidP="002502F9">
            <w:r w:rsidRPr="002502F9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To develop control over the size and position of their sculptures, such as the creature’s features, and the lid of the jar, and ensure that it is proportionate</w:t>
            </w:r>
          </w:p>
        </w:tc>
        <w:tc>
          <w:tcPr>
            <w:tcW w:w="965" w:type="pct"/>
            <w:vMerge w:val="restart"/>
            <w:shd w:val="clear" w:color="auto" w:fill="FFF2CC" w:themeFill="accent4" w:themeFillTint="33"/>
          </w:tcPr>
          <w:p w14:paraId="7714DF87" w14:textId="77777777" w:rsidR="00422A7E" w:rsidRPr="00A516E3" w:rsidRDefault="00422A7E" w:rsidP="00422A7E">
            <w:pPr>
              <w:rPr>
                <w:rFonts w:ascii="Garamond" w:hAnsi="Garamond"/>
                <w:sz w:val="16"/>
                <w:szCs w:val="16"/>
              </w:rPr>
            </w:pPr>
            <w:r w:rsidRPr="00A516E3">
              <w:rPr>
                <w:rFonts w:ascii="Garamond" w:hAnsi="Garamond"/>
                <w:b/>
                <w:sz w:val="16"/>
                <w:szCs w:val="16"/>
              </w:rPr>
              <w:t>Designer</w:t>
            </w:r>
            <w:r w:rsidRPr="00A516E3">
              <w:rPr>
                <w:rFonts w:ascii="Garamond" w:hAnsi="Garamond"/>
                <w:sz w:val="16"/>
                <w:szCs w:val="16"/>
              </w:rPr>
              <w:t xml:space="preserve">: Angie Lewin </w:t>
            </w:r>
          </w:p>
          <w:p w14:paraId="76D02CC9" w14:textId="77777777" w:rsidR="00422A7E" w:rsidRPr="00A516E3" w:rsidRDefault="00422A7E" w:rsidP="00422A7E">
            <w:pPr>
              <w:rPr>
                <w:rFonts w:ascii="Garamond" w:hAnsi="Garamond"/>
                <w:sz w:val="16"/>
                <w:szCs w:val="16"/>
              </w:rPr>
            </w:pPr>
          </w:p>
          <w:p w14:paraId="2B5306D8" w14:textId="77777777" w:rsidR="00422A7E" w:rsidRPr="00A516E3" w:rsidRDefault="00422A7E" w:rsidP="00422A7E">
            <w:pPr>
              <w:rPr>
                <w:rFonts w:ascii="Garamond" w:hAnsi="Garamond"/>
                <w:sz w:val="16"/>
                <w:szCs w:val="16"/>
              </w:rPr>
            </w:pPr>
            <w:r w:rsidRPr="00A516E3">
              <w:rPr>
                <w:rFonts w:ascii="Garamond" w:hAnsi="Garamond" w:cs="Arial"/>
                <w:b/>
                <w:color w:val="000000" w:themeColor="text1"/>
                <w:sz w:val="16"/>
                <w:szCs w:val="16"/>
              </w:rPr>
              <w:t>Media</w:t>
            </w:r>
            <w:r w:rsidRPr="00A516E3">
              <w:rPr>
                <w:rFonts w:ascii="Garamond" w:hAnsi="Garamond"/>
                <w:sz w:val="16"/>
                <w:szCs w:val="16"/>
              </w:rPr>
              <w:t>: Paint Printing</w:t>
            </w:r>
            <w:r w:rsidR="00256067">
              <w:rPr>
                <w:rFonts w:ascii="Garamond" w:hAnsi="Garamond"/>
                <w:sz w:val="16"/>
                <w:szCs w:val="16"/>
              </w:rPr>
              <w:t xml:space="preserve"> on poster board</w:t>
            </w:r>
          </w:p>
          <w:p w14:paraId="2B3A4EA2" w14:textId="77777777" w:rsidR="00422A7E" w:rsidRPr="00A516E3" w:rsidRDefault="00422A7E" w:rsidP="00422A7E">
            <w:pPr>
              <w:rPr>
                <w:rFonts w:ascii="Garamond" w:hAnsi="Garamond"/>
                <w:sz w:val="16"/>
                <w:szCs w:val="16"/>
              </w:rPr>
            </w:pPr>
          </w:p>
          <w:p w14:paraId="76E75F3C" w14:textId="77777777" w:rsidR="00422A7E" w:rsidRPr="00A516E3" w:rsidRDefault="00422A7E" w:rsidP="00422A7E">
            <w:pPr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A516E3">
              <w:rPr>
                <w:rFonts w:ascii="Garamond" w:hAnsi="Garamond" w:cs="Arial"/>
                <w:b/>
                <w:color w:val="000000" w:themeColor="text1"/>
                <w:sz w:val="16"/>
                <w:szCs w:val="16"/>
              </w:rPr>
              <w:t>Focus</w:t>
            </w:r>
            <w:r w:rsidRPr="00A516E3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:</w:t>
            </w:r>
          </w:p>
          <w:p w14:paraId="253D7E74" w14:textId="77777777" w:rsidR="00422A7E" w:rsidRPr="00A516E3" w:rsidRDefault="00422A7E" w:rsidP="00422A7E">
            <w:pPr>
              <w:rPr>
                <w:rFonts w:ascii="Garamond" w:hAnsi="Garamond"/>
                <w:sz w:val="16"/>
                <w:szCs w:val="16"/>
              </w:rPr>
            </w:pPr>
            <w:r w:rsidRPr="00A516E3">
              <w:rPr>
                <w:rFonts w:ascii="Garamond" w:hAnsi="Garamond"/>
                <w:sz w:val="16"/>
                <w:szCs w:val="16"/>
              </w:rPr>
              <w:t xml:space="preserve">To know who the artist is and that they celebrate the UK’s flora and fauna  </w:t>
            </w:r>
          </w:p>
          <w:p w14:paraId="4328F325" w14:textId="77777777" w:rsidR="00422A7E" w:rsidRPr="00A516E3" w:rsidRDefault="00422A7E" w:rsidP="00422A7E">
            <w:pPr>
              <w:rPr>
                <w:rFonts w:ascii="Garamond" w:hAnsi="Garamond"/>
                <w:sz w:val="16"/>
                <w:szCs w:val="16"/>
              </w:rPr>
            </w:pPr>
          </w:p>
          <w:p w14:paraId="1504A577" w14:textId="77777777" w:rsidR="00422A7E" w:rsidRPr="00A516E3" w:rsidRDefault="00422A7E" w:rsidP="00422A7E">
            <w:pPr>
              <w:rPr>
                <w:rFonts w:ascii="Garamond" w:hAnsi="Garamond"/>
                <w:sz w:val="16"/>
                <w:szCs w:val="16"/>
              </w:rPr>
            </w:pPr>
            <w:r w:rsidRPr="00A516E3">
              <w:rPr>
                <w:rFonts w:ascii="Garamond" w:hAnsi="Garamond"/>
                <w:sz w:val="16"/>
                <w:szCs w:val="16"/>
              </w:rPr>
              <w:t xml:space="preserve">To know about several different styles of printing and where these prints were most popular: e.g., wood block printing: Japan </w:t>
            </w:r>
          </w:p>
          <w:p w14:paraId="6E4C8398" w14:textId="77777777" w:rsidR="00422A7E" w:rsidRPr="00A516E3" w:rsidRDefault="00422A7E" w:rsidP="00422A7E">
            <w:pPr>
              <w:rPr>
                <w:rFonts w:ascii="Garamond" w:hAnsi="Garamond"/>
                <w:sz w:val="16"/>
                <w:szCs w:val="16"/>
              </w:rPr>
            </w:pPr>
          </w:p>
          <w:p w14:paraId="0861555C" w14:textId="77777777" w:rsidR="00422A7E" w:rsidRPr="00A516E3" w:rsidRDefault="00422A7E" w:rsidP="00422A7E">
            <w:pPr>
              <w:rPr>
                <w:rFonts w:ascii="Garamond" w:hAnsi="Garamond"/>
                <w:sz w:val="16"/>
                <w:szCs w:val="16"/>
              </w:rPr>
            </w:pPr>
            <w:r w:rsidRPr="00A516E3">
              <w:rPr>
                <w:rFonts w:ascii="Garamond" w:hAnsi="Garamond"/>
                <w:sz w:val="16"/>
                <w:szCs w:val="16"/>
              </w:rPr>
              <w:t xml:space="preserve">To design our prints and sketch our ideas </w:t>
            </w:r>
          </w:p>
          <w:p w14:paraId="191456B5" w14:textId="77777777" w:rsidR="00422A7E" w:rsidRPr="00A516E3" w:rsidRDefault="00422A7E" w:rsidP="00422A7E">
            <w:pPr>
              <w:rPr>
                <w:rFonts w:ascii="Garamond" w:hAnsi="Garamond"/>
                <w:sz w:val="16"/>
                <w:szCs w:val="16"/>
              </w:rPr>
            </w:pPr>
          </w:p>
          <w:p w14:paraId="3C4F1EA4" w14:textId="77777777" w:rsidR="00422A7E" w:rsidRPr="00A516E3" w:rsidRDefault="00422A7E" w:rsidP="00422A7E">
            <w:pPr>
              <w:rPr>
                <w:rFonts w:ascii="Garamond" w:hAnsi="Garamond"/>
                <w:sz w:val="16"/>
                <w:szCs w:val="16"/>
              </w:rPr>
            </w:pPr>
            <w:r w:rsidRPr="00A516E3">
              <w:rPr>
                <w:rFonts w:ascii="Garamond" w:hAnsi="Garamond"/>
                <w:sz w:val="16"/>
                <w:szCs w:val="16"/>
              </w:rPr>
              <w:t xml:space="preserve">To review and evaluate the use of space and shape, and the level of detail needed in printing designs </w:t>
            </w:r>
          </w:p>
          <w:p w14:paraId="42575EF5" w14:textId="77777777" w:rsidR="00422A7E" w:rsidRPr="00A516E3" w:rsidRDefault="00422A7E" w:rsidP="00422A7E">
            <w:pPr>
              <w:rPr>
                <w:rFonts w:ascii="Garamond" w:hAnsi="Garamond"/>
                <w:sz w:val="16"/>
                <w:szCs w:val="16"/>
              </w:rPr>
            </w:pPr>
          </w:p>
          <w:p w14:paraId="2CE2ADA1" w14:textId="77777777" w:rsidR="00422A7E" w:rsidRPr="00A516E3" w:rsidRDefault="00422A7E" w:rsidP="00422A7E">
            <w:pPr>
              <w:rPr>
                <w:rFonts w:ascii="Garamond" w:hAnsi="Garamond"/>
                <w:sz w:val="16"/>
                <w:szCs w:val="16"/>
              </w:rPr>
            </w:pPr>
            <w:r w:rsidRPr="00A516E3">
              <w:rPr>
                <w:rFonts w:ascii="Garamond" w:hAnsi="Garamond"/>
                <w:sz w:val="16"/>
                <w:szCs w:val="16"/>
              </w:rPr>
              <w:t xml:space="preserve">To use printing to create own imaginative design inspired by Lewin </w:t>
            </w:r>
          </w:p>
          <w:p w14:paraId="0F2BBE0D" w14:textId="77777777" w:rsidR="00422A7E" w:rsidRPr="00A516E3" w:rsidRDefault="00422A7E" w:rsidP="00422A7E">
            <w:pPr>
              <w:rPr>
                <w:rFonts w:ascii="Garamond" w:hAnsi="Garamond"/>
                <w:sz w:val="16"/>
                <w:szCs w:val="16"/>
              </w:rPr>
            </w:pPr>
          </w:p>
          <w:p w14:paraId="1C26B3EB" w14:textId="77777777" w:rsidR="007F18A5" w:rsidRPr="00A516E3" w:rsidRDefault="00422A7E" w:rsidP="00422A7E">
            <w:pPr>
              <w:rPr>
                <w:sz w:val="16"/>
                <w:szCs w:val="16"/>
              </w:rPr>
            </w:pPr>
            <w:r w:rsidRPr="00A516E3">
              <w:rPr>
                <w:rFonts w:ascii="Garamond" w:hAnsi="Garamond"/>
                <w:sz w:val="16"/>
                <w:szCs w:val="16"/>
              </w:rPr>
              <w:t>To use printing to create designs with distinct shapes</w:t>
            </w:r>
          </w:p>
        </w:tc>
      </w:tr>
      <w:tr w:rsidR="007F18A5" w14:paraId="1BC38DC1" w14:textId="77777777" w:rsidTr="00CF1863">
        <w:trPr>
          <w:trHeight w:val="498"/>
        </w:trPr>
        <w:tc>
          <w:tcPr>
            <w:tcW w:w="534" w:type="pct"/>
            <w:shd w:val="clear" w:color="auto" w:fill="FFF2CC" w:themeFill="accent4" w:themeFillTint="33"/>
          </w:tcPr>
          <w:p w14:paraId="54B502A7" w14:textId="77777777" w:rsidR="007F18A5" w:rsidRPr="00490033" w:rsidRDefault="007F18A5" w:rsidP="003F5CAA">
            <w:pPr>
              <w:pStyle w:val="bulletundertex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Sculpture </w:t>
            </w:r>
          </w:p>
        </w:tc>
        <w:tc>
          <w:tcPr>
            <w:tcW w:w="648" w:type="pct"/>
            <w:vMerge/>
            <w:shd w:val="clear" w:color="auto" w:fill="FFF2CC" w:themeFill="accent4" w:themeFillTint="33"/>
          </w:tcPr>
          <w:p w14:paraId="3F33B57B" w14:textId="77777777" w:rsidR="007F18A5" w:rsidRDefault="007F18A5" w:rsidP="003F5CAA"/>
        </w:tc>
        <w:tc>
          <w:tcPr>
            <w:tcW w:w="659" w:type="pct"/>
            <w:vMerge/>
            <w:shd w:val="clear" w:color="auto" w:fill="FFF2CC" w:themeFill="accent4" w:themeFillTint="33"/>
          </w:tcPr>
          <w:p w14:paraId="3DC61057" w14:textId="77777777" w:rsidR="007F18A5" w:rsidRDefault="007F18A5" w:rsidP="003F5CAA"/>
        </w:tc>
        <w:tc>
          <w:tcPr>
            <w:tcW w:w="1580" w:type="pct"/>
            <w:gridSpan w:val="2"/>
            <w:vMerge/>
            <w:shd w:val="clear" w:color="auto" w:fill="FFF2CC" w:themeFill="accent4" w:themeFillTint="33"/>
          </w:tcPr>
          <w:p w14:paraId="726DBF95" w14:textId="77777777" w:rsidR="007F18A5" w:rsidRDefault="007F18A5" w:rsidP="003F5CAA"/>
        </w:tc>
        <w:tc>
          <w:tcPr>
            <w:tcW w:w="614" w:type="pct"/>
            <w:vMerge/>
            <w:shd w:val="clear" w:color="auto" w:fill="FFF2CC" w:themeFill="accent4" w:themeFillTint="33"/>
          </w:tcPr>
          <w:p w14:paraId="775B9922" w14:textId="77777777" w:rsidR="007F18A5" w:rsidRDefault="007F18A5" w:rsidP="003F5CAA"/>
        </w:tc>
        <w:tc>
          <w:tcPr>
            <w:tcW w:w="965" w:type="pct"/>
            <w:vMerge/>
            <w:shd w:val="clear" w:color="auto" w:fill="FFF2CC" w:themeFill="accent4" w:themeFillTint="33"/>
          </w:tcPr>
          <w:p w14:paraId="100E9DAC" w14:textId="77777777" w:rsidR="007F18A5" w:rsidRDefault="007F18A5" w:rsidP="003F5CAA"/>
        </w:tc>
      </w:tr>
      <w:tr w:rsidR="007F18A5" w14:paraId="7E7B8466" w14:textId="77777777" w:rsidTr="00CF1863">
        <w:tc>
          <w:tcPr>
            <w:tcW w:w="534" w:type="pct"/>
            <w:shd w:val="clear" w:color="auto" w:fill="FFF2CC" w:themeFill="accent4" w:themeFillTint="33"/>
          </w:tcPr>
          <w:p w14:paraId="3821D66B" w14:textId="77777777" w:rsidR="007F18A5" w:rsidRPr="00766D2B" w:rsidRDefault="007F18A5" w:rsidP="003F5CAA">
            <w:pPr>
              <w:pStyle w:val="bulletundertex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Painting</w:t>
            </w:r>
          </w:p>
        </w:tc>
        <w:tc>
          <w:tcPr>
            <w:tcW w:w="648" w:type="pct"/>
            <w:vMerge/>
            <w:shd w:val="clear" w:color="auto" w:fill="FFF2CC" w:themeFill="accent4" w:themeFillTint="33"/>
          </w:tcPr>
          <w:p w14:paraId="052B8E48" w14:textId="77777777" w:rsidR="007F18A5" w:rsidRDefault="007F18A5" w:rsidP="003F5CAA"/>
        </w:tc>
        <w:tc>
          <w:tcPr>
            <w:tcW w:w="659" w:type="pct"/>
            <w:vMerge/>
            <w:shd w:val="clear" w:color="auto" w:fill="FFF2CC" w:themeFill="accent4" w:themeFillTint="33"/>
          </w:tcPr>
          <w:p w14:paraId="72FE179A" w14:textId="77777777" w:rsidR="007F18A5" w:rsidRDefault="007F18A5" w:rsidP="003F5CAA"/>
        </w:tc>
        <w:tc>
          <w:tcPr>
            <w:tcW w:w="1580" w:type="pct"/>
            <w:gridSpan w:val="2"/>
            <w:vMerge/>
            <w:shd w:val="clear" w:color="auto" w:fill="FFF2CC" w:themeFill="accent4" w:themeFillTint="33"/>
          </w:tcPr>
          <w:p w14:paraId="18DC58AC" w14:textId="77777777" w:rsidR="007F18A5" w:rsidRDefault="007F18A5" w:rsidP="003F5CAA"/>
        </w:tc>
        <w:tc>
          <w:tcPr>
            <w:tcW w:w="614" w:type="pct"/>
            <w:vMerge/>
            <w:shd w:val="clear" w:color="auto" w:fill="FFF2CC" w:themeFill="accent4" w:themeFillTint="33"/>
          </w:tcPr>
          <w:p w14:paraId="58427D59" w14:textId="77777777" w:rsidR="007F18A5" w:rsidRDefault="007F18A5" w:rsidP="003F5CAA"/>
        </w:tc>
        <w:tc>
          <w:tcPr>
            <w:tcW w:w="965" w:type="pct"/>
            <w:vMerge/>
            <w:shd w:val="clear" w:color="auto" w:fill="FFF2CC" w:themeFill="accent4" w:themeFillTint="33"/>
          </w:tcPr>
          <w:p w14:paraId="09CFA863" w14:textId="77777777" w:rsidR="007F18A5" w:rsidRDefault="007F18A5" w:rsidP="003F5CAA"/>
        </w:tc>
      </w:tr>
      <w:tr w:rsidR="003F5CAA" w14:paraId="79511F3A" w14:textId="77777777" w:rsidTr="00CF1863">
        <w:trPr>
          <w:trHeight w:val="5223"/>
        </w:trPr>
        <w:tc>
          <w:tcPr>
            <w:tcW w:w="534" w:type="pct"/>
            <w:shd w:val="clear" w:color="auto" w:fill="FBE4D5" w:themeFill="accent2" w:themeFillTint="33"/>
          </w:tcPr>
          <w:p w14:paraId="63934439" w14:textId="77777777" w:rsidR="003F5CAA" w:rsidRPr="00755FE6" w:rsidRDefault="003F5CAA" w:rsidP="003F5CAA">
            <w:pPr>
              <w:rPr>
                <w:b/>
                <w:sz w:val="20"/>
                <w:szCs w:val="20"/>
              </w:rPr>
            </w:pPr>
            <w:r w:rsidRPr="00755FE6">
              <w:rPr>
                <w:b/>
                <w:sz w:val="20"/>
                <w:szCs w:val="20"/>
              </w:rPr>
              <w:t>Computing</w:t>
            </w:r>
          </w:p>
          <w:p w14:paraId="23AD32A0" w14:textId="77777777" w:rsidR="003F5CAA" w:rsidRPr="00490033" w:rsidRDefault="003F5CAA" w:rsidP="003F5CA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8" w:type="pct"/>
            <w:shd w:val="clear" w:color="auto" w:fill="FBE4D5" w:themeFill="accent2" w:themeFillTint="33"/>
          </w:tcPr>
          <w:p w14:paraId="467BD787" w14:textId="77777777" w:rsidR="002535FF" w:rsidRPr="00F43FAF" w:rsidRDefault="003F5CAA" w:rsidP="003F5CAA">
            <w:pPr>
              <w:contextualSpacing/>
              <w:rPr>
                <w:b/>
                <w:sz w:val="16"/>
                <w:szCs w:val="16"/>
              </w:rPr>
            </w:pPr>
            <w:r w:rsidRPr="00F43FAF">
              <w:rPr>
                <w:b/>
                <w:sz w:val="16"/>
                <w:szCs w:val="16"/>
              </w:rPr>
              <w:t>Compare a range of online sites for doing Internet research on- Katherine Johnson research</w:t>
            </w:r>
          </w:p>
          <w:p w14:paraId="180820C0" w14:textId="77777777" w:rsidR="003F5CAA" w:rsidRDefault="003F5CAA" w:rsidP="003F5CAA">
            <w:pPr>
              <w:contextualSpacing/>
              <w:rPr>
                <w:sz w:val="16"/>
                <w:szCs w:val="16"/>
              </w:rPr>
            </w:pPr>
            <w:r w:rsidRPr="00E5076D">
              <w:rPr>
                <w:sz w:val="16"/>
                <w:szCs w:val="16"/>
              </w:rPr>
              <w:t xml:space="preserve">•Cross-reference search results to help validate information on them- biography- information on Katherine Johnson. </w:t>
            </w:r>
          </w:p>
          <w:p w14:paraId="0ADD1CE7" w14:textId="77777777" w:rsidR="00F43FAF" w:rsidRDefault="00F43FAF" w:rsidP="003F5CAA">
            <w:pPr>
              <w:contextualSpacing/>
              <w:rPr>
                <w:sz w:val="16"/>
                <w:szCs w:val="16"/>
              </w:rPr>
            </w:pPr>
          </w:p>
          <w:p w14:paraId="5FAA7167" w14:textId="77777777" w:rsidR="00F43FAF" w:rsidRPr="00F43FAF" w:rsidRDefault="00F43FAF" w:rsidP="003F5CAA">
            <w:pPr>
              <w:contextualSpacing/>
              <w:rPr>
                <w:b/>
                <w:sz w:val="16"/>
                <w:szCs w:val="16"/>
              </w:rPr>
            </w:pPr>
            <w:r w:rsidRPr="00F43FAF">
              <w:rPr>
                <w:b/>
                <w:sz w:val="16"/>
                <w:szCs w:val="16"/>
              </w:rPr>
              <w:t>E Safety</w:t>
            </w:r>
          </w:p>
          <w:p w14:paraId="28CD720F" w14:textId="77777777" w:rsidR="003F5CAA" w:rsidRPr="00E5076D" w:rsidRDefault="003F5CAA" w:rsidP="003F5CAA">
            <w:pPr>
              <w:contextualSpacing/>
              <w:rPr>
                <w:sz w:val="16"/>
                <w:szCs w:val="16"/>
              </w:rPr>
            </w:pPr>
            <w:r w:rsidRPr="00E5076D">
              <w:rPr>
                <w:sz w:val="16"/>
                <w:szCs w:val="16"/>
              </w:rPr>
              <w:t xml:space="preserve">•Understand the term ‘digital footprint’ and describe strategies for reducing it. </w:t>
            </w:r>
          </w:p>
          <w:p w14:paraId="31408552" w14:textId="77777777" w:rsidR="00F74474" w:rsidRDefault="003F5CAA" w:rsidP="003F5CAA">
            <w:pPr>
              <w:rPr>
                <w:sz w:val="16"/>
                <w:szCs w:val="16"/>
              </w:rPr>
            </w:pPr>
            <w:r w:rsidRPr="00E5076D">
              <w:rPr>
                <w:sz w:val="16"/>
                <w:szCs w:val="16"/>
              </w:rPr>
              <w:t>•Know how to stay safe when watching and recording videos online</w:t>
            </w:r>
          </w:p>
          <w:p w14:paraId="376ED4DE" w14:textId="77777777" w:rsidR="004D63E2" w:rsidRDefault="004D63E2" w:rsidP="003F5CAA">
            <w:pPr>
              <w:rPr>
                <w:sz w:val="16"/>
                <w:szCs w:val="16"/>
              </w:rPr>
            </w:pPr>
          </w:p>
          <w:p w14:paraId="6C9D63AB" w14:textId="6D2646A9" w:rsidR="004D63E2" w:rsidRPr="004D63E2" w:rsidRDefault="004D63E2" w:rsidP="003F5CAA">
            <w:pPr>
              <w:rPr>
                <w:color w:val="FF3399"/>
                <w:sz w:val="16"/>
                <w:szCs w:val="16"/>
              </w:rPr>
            </w:pPr>
          </w:p>
        </w:tc>
        <w:tc>
          <w:tcPr>
            <w:tcW w:w="659" w:type="pct"/>
            <w:shd w:val="clear" w:color="auto" w:fill="FBE4D5" w:themeFill="accent2" w:themeFillTint="33"/>
          </w:tcPr>
          <w:p w14:paraId="6D057621" w14:textId="77777777" w:rsidR="003F5CAA" w:rsidRPr="00D47C40" w:rsidRDefault="003F5CAA" w:rsidP="003F5CAA">
            <w:pPr>
              <w:contextualSpacing/>
              <w:rPr>
                <w:sz w:val="16"/>
                <w:szCs w:val="16"/>
              </w:rPr>
            </w:pPr>
            <w:r w:rsidRPr="00D47C40">
              <w:rPr>
                <w:sz w:val="16"/>
                <w:szCs w:val="16"/>
              </w:rPr>
              <w:tab/>
              <w:t xml:space="preserve">Enter formulae into a spreadsheet to solve calculations and model scenarios, including using =SUM() and statistical functions. </w:t>
            </w:r>
          </w:p>
          <w:p w14:paraId="0591B61F" w14:textId="77777777" w:rsidR="003F5CAA" w:rsidRPr="00D47C40" w:rsidRDefault="003F5CAA" w:rsidP="003F5CAA">
            <w:pPr>
              <w:contextualSpacing/>
              <w:rPr>
                <w:sz w:val="16"/>
                <w:szCs w:val="16"/>
              </w:rPr>
            </w:pPr>
            <w:r w:rsidRPr="00D47C40">
              <w:rPr>
                <w:sz w:val="16"/>
                <w:szCs w:val="16"/>
              </w:rPr>
              <w:t>•</w:t>
            </w:r>
            <w:r w:rsidRPr="00D47C40">
              <w:rPr>
                <w:sz w:val="16"/>
                <w:szCs w:val="16"/>
              </w:rPr>
              <w:tab/>
              <w:t>Change the format of cells of cells using: text alignment, borders and data types.</w:t>
            </w:r>
          </w:p>
          <w:p w14:paraId="4204668E" w14:textId="77777777" w:rsidR="003F5CAA" w:rsidRDefault="003F5CAA" w:rsidP="003F5CAA">
            <w:r w:rsidRPr="00D47C40">
              <w:rPr>
                <w:sz w:val="16"/>
                <w:szCs w:val="16"/>
              </w:rPr>
              <w:t>•</w:t>
            </w:r>
            <w:r w:rsidRPr="00D47C40">
              <w:rPr>
                <w:sz w:val="16"/>
                <w:szCs w:val="16"/>
              </w:rPr>
              <w:tab/>
              <w:t xml:space="preserve">Children develop the excel spreadsheet skills to record a data handling project- recording the movements of the sun.  </w:t>
            </w:r>
          </w:p>
        </w:tc>
        <w:tc>
          <w:tcPr>
            <w:tcW w:w="702" w:type="pct"/>
            <w:shd w:val="clear" w:color="auto" w:fill="FBE4D5" w:themeFill="accent2" w:themeFillTint="33"/>
          </w:tcPr>
          <w:p w14:paraId="3DDF1E44" w14:textId="77777777" w:rsidR="003F5CAA" w:rsidRPr="005576A9" w:rsidRDefault="003F5CAA" w:rsidP="003F5CAA">
            <w:pPr>
              <w:contextualSpacing/>
              <w:rPr>
                <w:sz w:val="16"/>
                <w:szCs w:val="16"/>
              </w:rPr>
            </w:pPr>
            <w:r w:rsidRPr="005576A9">
              <w:rPr>
                <w:sz w:val="16"/>
                <w:szCs w:val="16"/>
              </w:rPr>
              <w:t>Can understand and apply the fundamental principles and concepts of computer science, including abstraction, logic, algorithms and data representation</w:t>
            </w:r>
          </w:p>
          <w:p w14:paraId="3398F7E3" w14:textId="77777777" w:rsidR="003F5CAA" w:rsidRPr="005576A9" w:rsidRDefault="003F5CAA" w:rsidP="003F5CAA">
            <w:pPr>
              <w:contextualSpacing/>
              <w:rPr>
                <w:sz w:val="16"/>
                <w:szCs w:val="16"/>
              </w:rPr>
            </w:pPr>
            <w:r w:rsidRPr="005576A9">
              <w:rPr>
                <w:sz w:val="16"/>
                <w:szCs w:val="16"/>
              </w:rPr>
              <w:t>•</w:t>
            </w:r>
            <w:r w:rsidRPr="005576A9">
              <w:rPr>
                <w:sz w:val="16"/>
                <w:szCs w:val="16"/>
              </w:rPr>
              <w:tab/>
              <w:t xml:space="preserve">To use condition start-action in code </w:t>
            </w:r>
          </w:p>
          <w:p w14:paraId="0E6A897F" w14:textId="77777777" w:rsidR="003F5CAA" w:rsidRPr="005576A9" w:rsidRDefault="003F5CAA" w:rsidP="003F5CAA">
            <w:pPr>
              <w:contextualSpacing/>
              <w:rPr>
                <w:sz w:val="16"/>
                <w:szCs w:val="16"/>
              </w:rPr>
            </w:pPr>
            <w:r w:rsidRPr="005576A9">
              <w:rPr>
                <w:sz w:val="16"/>
                <w:szCs w:val="16"/>
              </w:rPr>
              <w:t>•</w:t>
            </w:r>
            <w:r w:rsidRPr="005576A9">
              <w:rPr>
                <w:sz w:val="16"/>
                <w:szCs w:val="16"/>
              </w:rPr>
              <w:tab/>
              <w:t xml:space="preserve">To use condition switches between actions in code </w:t>
            </w:r>
          </w:p>
          <w:p w14:paraId="2829924C" w14:textId="77777777" w:rsidR="003F5CAA" w:rsidRPr="005576A9" w:rsidRDefault="003F5CAA" w:rsidP="003F5CAA">
            <w:pPr>
              <w:contextualSpacing/>
              <w:rPr>
                <w:sz w:val="16"/>
                <w:szCs w:val="16"/>
              </w:rPr>
            </w:pPr>
            <w:r w:rsidRPr="005576A9">
              <w:rPr>
                <w:sz w:val="16"/>
                <w:szCs w:val="16"/>
              </w:rPr>
              <w:t>•</w:t>
            </w:r>
            <w:r w:rsidRPr="005576A9">
              <w:rPr>
                <w:sz w:val="16"/>
                <w:szCs w:val="16"/>
              </w:rPr>
              <w:tab/>
              <w:t xml:space="preserve">Start to use condition-starts-action in a loop code </w:t>
            </w:r>
          </w:p>
          <w:p w14:paraId="5DDE3A2F" w14:textId="77777777" w:rsidR="003F5CAA" w:rsidRPr="005576A9" w:rsidRDefault="003F5CAA" w:rsidP="003F5CAA">
            <w:pPr>
              <w:contextualSpacing/>
              <w:rPr>
                <w:sz w:val="16"/>
                <w:szCs w:val="16"/>
              </w:rPr>
            </w:pPr>
            <w:r w:rsidRPr="005576A9">
              <w:rPr>
                <w:sz w:val="16"/>
                <w:szCs w:val="16"/>
              </w:rPr>
              <w:t>•</w:t>
            </w:r>
            <w:r w:rsidRPr="005576A9">
              <w:rPr>
                <w:sz w:val="16"/>
                <w:szCs w:val="16"/>
              </w:rPr>
              <w:tab/>
              <w:t>Loops and conditionals in coding (lessons 6-15)</w:t>
            </w:r>
          </w:p>
          <w:p w14:paraId="316B0F57" w14:textId="77777777" w:rsidR="003F5CAA" w:rsidRDefault="003F5CAA" w:rsidP="003F5CAA">
            <w:r w:rsidRPr="005576A9">
              <w:rPr>
                <w:sz w:val="16"/>
                <w:szCs w:val="16"/>
              </w:rPr>
              <w:t>•</w:t>
            </w:r>
            <w:r w:rsidRPr="005576A9">
              <w:rPr>
                <w:sz w:val="16"/>
                <w:szCs w:val="16"/>
              </w:rPr>
              <w:tab/>
              <w:t>https://studio.code.org/s/express-2019</w:t>
            </w:r>
          </w:p>
        </w:tc>
        <w:tc>
          <w:tcPr>
            <w:tcW w:w="878" w:type="pct"/>
            <w:shd w:val="clear" w:color="auto" w:fill="FBE4D5" w:themeFill="accent2" w:themeFillTint="33"/>
          </w:tcPr>
          <w:p w14:paraId="73385684" w14:textId="77777777" w:rsidR="003F5CAA" w:rsidRPr="00E73D7B" w:rsidRDefault="003F5CAA" w:rsidP="003F5CAA">
            <w:pPr>
              <w:contextualSpacing/>
              <w:rPr>
                <w:sz w:val="16"/>
                <w:szCs w:val="16"/>
              </w:rPr>
            </w:pPr>
            <w:r w:rsidRPr="00E73D7B">
              <w:rPr>
                <w:sz w:val="16"/>
                <w:szCs w:val="16"/>
              </w:rPr>
              <w:tab/>
              <w:t>Compare techniques used for manipulating and putting pressure on people online (e safety afternoon)</w:t>
            </w:r>
          </w:p>
          <w:p w14:paraId="535C04F5" w14:textId="77777777" w:rsidR="003F5CAA" w:rsidRPr="00E73D7B" w:rsidRDefault="003F5CAA" w:rsidP="003F5CAA">
            <w:pPr>
              <w:contextualSpacing/>
              <w:rPr>
                <w:sz w:val="16"/>
                <w:szCs w:val="16"/>
              </w:rPr>
            </w:pPr>
            <w:r w:rsidRPr="00E73D7B">
              <w:rPr>
                <w:sz w:val="16"/>
                <w:szCs w:val="16"/>
              </w:rPr>
              <w:t>•</w:t>
            </w:r>
            <w:r w:rsidRPr="00E73D7B">
              <w:rPr>
                <w:sz w:val="16"/>
                <w:szCs w:val="16"/>
              </w:rPr>
              <w:tab/>
              <w:t>Understand how to safely send digital messages</w:t>
            </w:r>
          </w:p>
          <w:p w14:paraId="0C37005A" w14:textId="77777777" w:rsidR="003F5CAA" w:rsidRPr="00E73D7B" w:rsidRDefault="003F5CAA" w:rsidP="003F5CAA">
            <w:pPr>
              <w:contextualSpacing/>
              <w:rPr>
                <w:sz w:val="16"/>
                <w:szCs w:val="16"/>
              </w:rPr>
            </w:pPr>
            <w:r w:rsidRPr="00E73D7B">
              <w:rPr>
                <w:sz w:val="16"/>
                <w:szCs w:val="16"/>
              </w:rPr>
              <w:t>•</w:t>
            </w:r>
            <w:r w:rsidRPr="00E73D7B">
              <w:rPr>
                <w:sz w:val="16"/>
                <w:szCs w:val="16"/>
              </w:rPr>
              <w:tab/>
              <w:t>https://microbit.org/lessons/musical-microbit-unit-overview/ Pupils compose musical phrases and write algorithms to play their phrases on pitched instruments (e.g. glockenspiels)</w:t>
            </w:r>
          </w:p>
          <w:p w14:paraId="35152BE7" w14:textId="77777777" w:rsidR="003F5CAA" w:rsidRPr="00E73D7B" w:rsidRDefault="003F5CAA" w:rsidP="003F5CAA">
            <w:pPr>
              <w:contextualSpacing/>
              <w:rPr>
                <w:sz w:val="16"/>
                <w:szCs w:val="16"/>
              </w:rPr>
            </w:pPr>
            <w:r w:rsidRPr="00E73D7B">
              <w:rPr>
                <w:sz w:val="16"/>
                <w:szCs w:val="16"/>
              </w:rPr>
              <w:t>•</w:t>
            </w:r>
            <w:r w:rsidRPr="00E73D7B">
              <w:rPr>
                <w:sz w:val="16"/>
                <w:szCs w:val="16"/>
              </w:rPr>
              <w:tab/>
              <w:t>They then programme the micro:bit to play their phrases when events are triggered and experiment with using the accelerometer. Finally, they consider whether the micro:bit can be used as a music-making device, especially for those who might not have access to instruments.</w:t>
            </w:r>
          </w:p>
          <w:p w14:paraId="08420108" w14:textId="77777777" w:rsidR="003F5CAA" w:rsidRDefault="003F5CAA" w:rsidP="003F5CAA">
            <w:r w:rsidRPr="00E73D7B">
              <w:rPr>
                <w:sz w:val="16"/>
                <w:szCs w:val="16"/>
              </w:rPr>
              <w:t>•</w:t>
            </w:r>
            <w:r w:rsidRPr="00E73D7B">
              <w:rPr>
                <w:sz w:val="16"/>
                <w:szCs w:val="16"/>
              </w:rPr>
              <w:tab/>
              <w:t>Pupils learn to use the if-then function and loop code instructions.</w:t>
            </w:r>
          </w:p>
        </w:tc>
        <w:tc>
          <w:tcPr>
            <w:tcW w:w="614" w:type="pct"/>
            <w:shd w:val="clear" w:color="auto" w:fill="FBE4D5" w:themeFill="accent2" w:themeFillTint="33"/>
          </w:tcPr>
          <w:p w14:paraId="672E47A7" w14:textId="77777777" w:rsidR="003F5CAA" w:rsidRPr="006C1435" w:rsidRDefault="003F5CAA" w:rsidP="003F5CAA">
            <w:pPr>
              <w:contextualSpacing/>
              <w:rPr>
                <w:sz w:val="16"/>
                <w:szCs w:val="16"/>
              </w:rPr>
            </w:pPr>
            <w:r w:rsidRPr="006C1435">
              <w:rPr>
                <w:sz w:val="16"/>
                <w:szCs w:val="16"/>
              </w:rPr>
              <w:t>Create a multimedia on-screen presentation over several slides, adding animation and transition effects to enhance it- for RE</w:t>
            </w:r>
          </w:p>
          <w:p w14:paraId="757FB0E6" w14:textId="77777777" w:rsidR="003F5CAA" w:rsidRPr="006C1435" w:rsidRDefault="003F5CAA" w:rsidP="003F5CAA">
            <w:pPr>
              <w:contextualSpacing/>
              <w:rPr>
                <w:sz w:val="16"/>
                <w:szCs w:val="16"/>
              </w:rPr>
            </w:pPr>
            <w:r w:rsidRPr="006C1435">
              <w:rPr>
                <w:sz w:val="16"/>
                <w:szCs w:val="16"/>
              </w:rPr>
              <w:t>•</w:t>
            </w:r>
            <w:r w:rsidRPr="006C1435">
              <w:rPr>
                <w:sz w:val="16"/>
                <w:szCs w:val="16"/>
              </w:rPr>
              <w:tab/>
              <w:t>Children design and make a multi-media presentation about a learning topic or them self- for RE</w:t>
            </w:r>
          </w:p>
          <w:p w14:paraId="3EB26296" w14:textId="77777777" w:rsidR="003F5CAA" w:rsidRPr="006C1435" w:rsidRDefault="003F5CAA" w:rsidP="003F5CAA">
            <w:pPr>
              <w:contextualSpacing/>
              <w:rPr>
                <w:sz w:val="16"/>
                <w:szCs w:val="16"/>
              </w:rPr>
            </w:pPr>
            <w:r w:rsidRPr="006C1435">
              <w:rPr>
                <w:sz w:val="16"/>
                <w:szCs w:val="16"/>
              </w:rPr>
              <w:t>•</w:t>
            </w:r>
            <w:r w:rsidRPr="006C1435">
              <w:rPr>
                <w:sz w:val="16"/>
                <w:szCs w:val="16"/>
              </w:rPr>
              <w:tab/>
              <w:t>Compare ways for manipulating digital images to enhance them- Egyptian art where they took a photo of themselves (if time, if not carry over to term 6 )</w:t>
            </w:r>
          </w:p>
          <w:p w14:paraId="5C7CF838" w14:textId="77777777" w:rsidR="003F5CAA" w:rsidRDefault="003F5CAA" w:rsidP="003F5CAA">
            <w:r w:rsidRPr="006C1435">
              <w:rPr>
                <w:sz w:val="16"/>
                <w:szCs w:val="16"/>
              </w:rPr>
              <w:t>•</w:t>
            </w:r>
            <w:r w:rsidRPr="006C1435">
              <w:rPr>
                <w:sz w:val="16"/>
                <w:szCs w:val="16"/>
              </w:rPr>
              <w:tab/>
              <w:t>Create pictures using drawing tools (shapes)- could create hieroglyphs of their own? Or edit images in Egyptian art.</w:t>
            </w:r>
          </w:p>
        </w:tc>
        <w:tc>
          <w:tcPr>
            <w:tcW w:w="965" w:type="pct"/>
            <w:shd w:val="clear" w:color="auto" w:fill="FBE4D5" w:themeFill="accent2" w:themeFillTint="33"/>
          </w:tcPr>
          <w:p w14:paraId="414B737B" w14:textId="77777777" w:rsidR="003F5CAA" w:rsidRPr="003127E3" w:rsidRDefault="003F5CAA" w:rsidP="003F5CAA">
            <w:pPr>
              <w:contextualSpacing/>
              <w:rPr>
                <w:sz w:val="16"/>
                <w:szCs w:val="16"/>
              </w:rPr>
            </w:pPr>
            <w:r w:rsidRPr="003127E3">
              <w:rPr>
                <w:sz w:val="16"/>
                <w:szCs w:val="16"/>
              </w:rPr>
              <w:t xml:space="preserve">Enter formulae into a spreadsheet to solve calculations and model scenarios, including using =SUM() and statistical functions. </w:t>
            </w:r>
          </w:p>
          <w:p w14:paraId="069A082F" w14:textId="77777777" w:rsidR="003F5CAA" w:rsidRPr="003127E3" w:rsidRDefault="003F5CAA" w:rsidP="003F5CAA">
            <w:pPr>
              <w:contextualSpacing/>
              <w:rPr>
                <w:sz w:val="16"/>
                <w:szCs w:val="16"/>
              </w:rPr>
            </w:pPr>
            <w:r w:rsidRPr="003127E3">
              <w:rPr>
                <w:sz w:val="16"/>
                <w:szCs w:val="16"/>
              </w:rPr>
              <w:t>•</w:t>
            </w:r>
            <w:r w:rsidRPr="003127E3">
              <w:rPr>
                <w:sz w:val="16"/>
                <w:szCs w:val="16"/>
              </w:rPr>
              <w:tab/>
              <w:t>Change the format of cells of cells using: text alignment, borders and data types</w:t>
            </w:r>
          </w:p>
          <w:p w14:paraId="5E38A606" w14:textId="77777777" w:rsidR="003F5CAA" w:rsidRPr="003127E3" w:rsidRDefault="003F5CAA" w:rsidP="003F5CAA">
            <w:pPr>
              <w:contextualSpacing/>
              <w:rPr>
                <w:sz w:val="16"/>
                <w:szCs w:val="16"/>
              </w:rPr>
            </w:pPr>
            <w:r w:rsidRPr="003127E3">
              <w:rPr>
                <w:sz w:val="16"/>
                <w:szCs w:val="16"/>
              </w:rPr>
              <w:t>•</w:t>
            </w:r>
            <w:r w:rsidRPr="003127E3">
              <w:rPr>
                <w:sz w:val="16"/>
                <w:szCs w:val="16"/>
              </w:rPr>
              <w:tab/>
              <w:t xml:space="preserve">Children develop the excel spreadsheet skills to record a data handling project-.  </w:t>
            </w:r>
          </w:p>
          <w:p w14:paraId="3E4621CD" w14:textId="77777777" w:rsidR="003F5CAA" w:rsidRPr="003127E3" w:rsidRDefault="003F5CAA" w:rsidP="003F5CAA">
            <w:pPr>
              <w:contextualSpacing/>
              <w:rPr>
                <w:sz w:val="16"/>
                <w:szCs w:val="16"/>
              </w:rPr>
            </w:pPr>
            <w:r w:rsidRPr="003127E3">
              <w:rPr>
                <w:sz w:val="16"/>
                <w:szCs w:val="16"/>
              </w:rPr>
              <w:t>•</w:t>
            </w:r>
            <w:r w:rsidRPr="003127E3">
              <w:rPr>
                <w:sz w:val="16"/>
                <w:szCs w:val="16"/>
              </w:rPr>
              <w:tab/>
              <w:t>Children design and make a multi-media presentation about a learning topic or them self- JP documentary/ Horrible histories on the Egyptians</w:t>
            </w:r>
          </w:p>
          <w:p w14:paraId="238B8559" w14:textId="77777777" w:rsidR="003F5CAA" w:rsidRPr="003127E3" w:rsidRDefault="003F5CAA" w:rsidP="003F5CAA">
            <w:pPr>
              <w:contextualSpacing/>
              <w:rPr>
                <w:sz w:val="16"/>
                <w:szCs w:val="16"/>
              </w:rPr>
            </w:pPr>
            <w:r w:rsidRPr="003127E3">
              <w:rPr>
                <w:sz w:val="16"/>
                <w:szCs w:val="16"/>
              </w:rPr>
              <w:t xml:space="preserve">dt link:  </w:t>
            </w:r>
          </w:p>
          <w:p w14:paraId="3A8772EF" w14:textId="77777777" w:rsidR="003F5CAA" w:rsidRDefault="003F5CAA" w:rsidP="003F5CAA">
            <w:r w:rsidRPr="003127E3">
              <w:rPr>
                <w:sz w:val="16"/>
                <w:szCs w:val="16"/>
              </w:rPr>
              <w:t>•</w:t>
            </w:r>
            <w:r w:rsidRPr="003127E3">
              <w:rPr>
                <w:sz w:val="16"/>
                <w:szCs w:val="16"/>
              </w:rPr>
              <w:tab/>
              <w:t>https://microbit.org/lessons/data-handling-unit-summary/ Children write and evaluate algorithms and programs using selection and repetition to use micro:bit as a temperature recorder, an automatic warning system and a digital assistant. Lesson 3 especially as they have to create their own product- explain that they are going to design a gadget that can that either responds to changes in light level or temperature Could this be linked to climate change?</w:t>
            </w:r>
          </w:p>
        </w:tc>
      </w:tr>
    </w:tbl>
    <w:p w14:paraId="3827DD32" w14:textId="77777777" w:rsidR="00C011D1" w:rsidRDefault="00C011D1">
      <w:bookmarkStart w:id="0" w:name="_Toc358115850"/>
      <w:bookmarkStart w:id="1" w:name="_Toc358116298"/>
      <w:r>
        <w:rPr>
          <w:b/>
          <w:bCs/>
        </w:rPr>
        <w:br w:type="page"/>
      </w:r>
    </w:p>
    <w:tbl>
      <w:tblPr>
        <w:tblStyle w:val="TableGrid"/>
        <w:tblW w:w="5522" w:type="pct"/>
        <w:tblLayout w:type="fixed"/>
        <w:tblLook w:val="04A0" w:firstRow="1" w:lastRow="0" w:firstColumn="1" w:lastColumn="0" w:noHBand="0" w:noVBand="1"/>
      </w:tblPr>
      <w:tblGrid>
        <w:gridCol w:w="1726"/>
        <w:gridCol w:w="1532"/>
        <w:gridCol w:w="708"/>
        <w:gridCol w:w="2410"/>
        <w:gridCol w:w="2691"/>
        <w:gridCol w:w="2552"/>
        <w:gridCol w:w="2126"/>
        <w:gridCol w:w="2410"/>
      </w:tblGrid>
      <w:tr w:rsidR="00B3022D" w14:paraId="47D02BF7" w14:textId="77777777" w:rsidTr="00CF1863">
        <w:trPr>
          <w:trHeight w:val="832"/>
        </w:trPr>
        <w:tc>
          <w:tcPr>
            <w:tcW w:w="534" w:type="pct"/>
            <w:shd w:val="clear" w:color="auto" w:fill="E7E6E6" w:themeFill="background2"/>
          </w:tcPr>
          <w:p w14:paraId="6C5D9B02" w14:textId="77777777" w:rsidR="00997097" w:rsidRDefault="00997097" w:rsidP="00997097">
            <w:pPr>
              <w:pStyle w:val="Heading4"/>
              <w:spacing w:before="0" w:after="0" w:line="240" w:lineRule="auto"/>
              <w:outlineLvl w:val="3"/>
              <w:rPr>
                <w:rFonts w:asciiTheme="minorHAnsi" w:hAnsiTheme="minorHAnsi"/>
                <w:sz w:val="20"/>
                <w:szCs w:val="20"/>
              </w:rPr>
            </w:pPr>
            <w:r w:rsidRPr="00490033">
              <w:rPr>
                <w:rFonts w:asciiTheme="minorHAnsi" w:hAnsiTheme="minorHAnsi"/>
                <w:sz w:val="20"/>
                <w:szCs w:val="20"/>
              </w:rPr>
              <w:lastRenderedPageBreak/>
              <w:t>Design</w:t>
            </w:r>
            <w:bookmarkEnd w:id="0"/>
            <w:bookmarkEnd w:id="1"/>
            <w:r>
              <w:rPr>
                <w:rFonts w:asciiTheme="minorHAnsi" w:hAnsiTheme="minorHAnsi"/>
                <w:sz w:val="20"/>
                <w:szCs w:val="20"/>
              </w:rPr>
              <w:t xml:space="preserve"> Technology </w:t>
            </w:r>
          </w:p>
          <w:p w14:paraId="5E107F61" w14:textId="77777777" w:rsidR="00997097" w:rsidRPr="0004195B" w:rsidRDefault="00997097" w:rsidP="00997097">
            <w:r w:rsidRPr="00490033">
              <w:rPr>
                <w:sz w:val="20"/>
                <w:szCs w:val="20"/>
              </w:rPr>
              <w:t>levers, sliders, wheels and axles</w:t>
            </w:r>
          </w:p>
        </w:tc>
        <w:tc>
          <w:tcPr>
            <w:tcW w:w="693" w:type="pct"/>
            <w:gridSpan w:val="2"/>
            <w:shd w:val="clear" w:color="auto" w:fill="E7E6E6" w:themeFill="background2"/>
          </w:tcPr>
          <w:p w14:paraId="39F39C8E" w14:textId="77777777" w:rsidR="00507C74" w:rsidRDefault="00507C74" w:rsidP="00507C74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Focus</w:t>
            </w:r>
            <w:r>
              <w:rPr>
                <w:rFonts w:ascii="Garamond" w:hAnsi="Garamond"/>
                <w:sz w:val="20"/>
                <w:szCs w:val="20"/>
              </w:rPr>
              <w:t xml:space="preserve"> – </w:t>
            </w:r>
            <w:r w:rsidR="005937F7">
              <w:rPr>
                <w:rFonts w:ascii="Garamond" w:hAnsi="Garamond"/>
                <w:sz w:val="20"/>
                <w:szCs w:val="20"/>
              </w:rPr>
              <w:t xml:space="preserve">Rocket for cardboard day </w:t>
            </w:r>
          </w:p>
          <w:p w14:paraId="51C9D824" w14:textId="77777777" w:rsidR="00507C74" w:rsidRDefault="00507C74" w:rsidP="00507C74">
            <w:pPr>
              <w:rPr>
                <w:rFonts w:ascii="Garamond" w:hAnsi="Garamond"/>
                <w:sz w:val="20"/>
                <w:szCs w:val="20"/>
              </w:rPr>
            </w:pPr>
          </w:p>
          <w:p w14:paraId="4775ADC7" w14:textId="77777777" w:rsidR="00507C74" w:rsidRDefault="00507C74" w:rsidP="00507C74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Evaluate</w:t>
            </w:r>
            <w:r w:rsidRPr="005812FB">
              <w:rPr>
                <w:rFonts w:ascii="Garamond" w:hAnsi="Garamond"/>
                <w:sz w:val="20"/>
                <w:szCs w:val="20"/>
              </w:rPr>
              <w:t xml:space="preserve"> – </w:t>
            </w:r>
          </w:p>
          <w:p w14:paraId="089876D3" w14:textId="77777777" w:rsidR="00507C74" w:rsidRPr="005812FB" w:rsidRDefault="00507C74" w:rsidP="00507C74">
            <w:pPr>
              <w:rPr>
                <w:rFonts w:ascii="Garamond" w:hAnsi="Garamond"/>
                <w:sz w:val="20"/>
                <w:szCs w:val="20"/>
              </w:rPr>
            </w:pPr>
          </w:p>
          <w:p w14:paraId="5C1333B9" w14:textId="77777777" w:rsidR="00997097" w:rsidRDefault="00507C74" w:rsidP="00507C74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Design and Make</w:t>
            </w:r>
            <w:r w:rsidRPr="005812FB">
              <w:rPr>
                <w:rFonts w:ascii="Garamond" w:hAnsi="Garamond"/>
                <w:sz w:val="20"/>
                <w:szCs w:val="20"/>
              </w:rPr>
              <w:t>–</w:t>
            </w:r>
          </w:p>
          <w:p w14:paraId="67B42D73" w14:textId="77777777" w:rsidR="00C011D1" w:rsidRDefault="00C011D1" w:rsidP="00507C74">
            <w:pPr>
              <w:rPr>
                <w:rFonts w:ascii="Garamond" w:hAnsi="Garamond"/>
                <w:sz w:val="20"/>
                <w:szCs w:val="20"/>
              </w:rPr>
            </w:pPr>
          </w:p>
          <w:p w14:paraId="06408E8A" w14:textId="77777777" w:rsidR="00A44909" w:rsidRDefault="00A44909" w:rsidP="00A4490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Rockets</w:t>
            </w:r>
            <w:r w:rsidR="00C011D1">
              <w:rPr>
                <w:sz w:val="16"/>
                <w:szCs w:val="16"/>
              </w:rPr>
              <w:t xml:space="preserve"> for cardboard box day</w:t>
            </w:r>
          </w:p>
          <w:p w14:paraId="75A8FDF9" w14:textId="77777777" w:rsidR="00A44909" w:rsidRDefault="00A44909" w:rsidP="00A44909">
            <w:pPr>
              <w:contextualSpacing/>
              <w:rPr>
                <w:sz w:val="16"/>
                <w:szCs w:val="16"/>
              </w:rPr>
            </w:pPr>
          </w:p>
          <w:p w14:paraId="6F244259" w14:textId="77777777" w:rsidR="00A44909" w:rsidRPr="009B3868" w:rsidRDefault="00A44909" w:rsidP="00A44909">
            <w:pPr>
              <w:contextualSpacing/>
              <w:rPr>
                <w:sz w:val="16"/>
                <w:szCs w:val="16"/>
              </w:rPr>
            </w:pPr>
            <w:r w:rsidRPr="009B3868">
              <w:rPr>
                <w:sz w:val="16"/>
                <w:szCs w:val="16"/>
              </w:rPr>
              <w:t xml:space="preserve"> Create a rocket:</w:t>
            </w:r>
          </w:p>
          <w:p w14:paraId="5D124B23" w14:textId="77777777" w:rsidR="00A44909" w:rsidRDefault="00A44909" w:rsidP="00A44909">
            <w:pPr>
              <w:contextualSpacing/>
              <w:rPr>
                <w:sz w:val="16"/>
                <w:szCs w:val="16"/>
              </w:rPr>
            </w:pPr>
            <w:r w:rsidRPr="009B3868">
              <w:rPr>
                <w:sz w:val="16"/>
                <w:szCs w:val="16"/>
              </w:rPr>
              <w:t>•</w:t>
            </w:r>
            <w:r w:rsidRPr="009B3868">
              <w:rPr>
                <w:sz w:val="16"/>
                <w:szCs w:val="16"/>
              </w:rPr>
              <w:tab/>
              <w:t xml:space="preserve">Design purposeful, function, appealing products for themselves and other users based on design criteria </w:t>
            </w:r>
          </w:p>
          <w:p w14:paraId="21D972D4" w14:textId="77777777" w:rsidR="00A44909" w:rsidRPr="009B3868" w:rsidRDefault="00A44909" w:rsidP="00A44909">
            <w:pPr>
              <w:contextualSpacing/>
              <w:rPr>
                <w:sz w:val="16"/>
                <w:szCs w:val="16"/>
              </w:rPr>
            </w:pPr>
          </w:p>
          <w:p w14:paraId="2E17052F" w14:textId="77777777" w:rsidR="00C011D1" w:rsidRDefault="00A44909" w:rsidP="00507C74">
            <w:pPr>
              <w:rPr>
                <w:sz w:val="16"/>
                <w:szCs w:val="16"/>
              </w:rPr>
            </w:pPr>
            <w:r w:rsidRPr="009B3868">
              <w:rPr>
                <w:sz w:val="16"/>
                <w:szCs w:val="16"/>
              </w:rPr>
              <w:t>•</w:t>
            </w:r>
            <w:r w:rsidRPr="009B3868">
              <w:rPr>
                <w:sz w:val="16"/>
                <w:szCs w:val="16"/>
              </w:rPr>
              <w:tab/>
              <w:t>Generate, develop, model and communicate their ideas through talking, drawing, templates, mock-ups and ,where appropriate, information and communication technology</w:t>
            </w:r>
          </w:p>
          <w:p w14:paraId="442EB191" w14:textId="77777777" w:rsidR="005937F7" w:rsidRPr="005812FB" w:rsidRDefault="005937F7" w:rsidP="00507C7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E7E6E6" w:themeFill="background2"/>
          </w:tcPr>
          <w:p w14:paraId="4E5EEB2E" w14:textId="77777777" w:rsidR="00C011D1" w:rsidRPr="005812FB" w:rsidRDefault="00C011D1" w:rsidP="00C717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E7E6E6" w:themeFill="background2"/>
          </w:tcPr>
          <w:p w14:paraId="2A7125F2" w14:textId="77777777" w:rsidR="00507C74" w:rsidRDefault="00507C74" w:rsidP="00507C74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Focus</w:t>
            </w:r>
            <w:r>
              <w:rPr>
                <w:rFonts w:ascii="Garamond" w:hAnsi="Garamond"/>
                <w:sz w:val="20"/>
                <w:szCs w:val="20"/>
              </w:rPr>
              <w:t xml:space="preserve"> – </w:t>
            </w:r>
            <w:r w:rsidR="007220A3">
              <w:rPr>
                <w:rFonts w:ascii="Garamond" w:hAnsi="Garamond"/>
                <w:sz w:val="20"/>
                <w:szCs w:val="20"/>
              </w:rPr>
              <w:t>Kintsugi</w:t>
            </w:r>
          </w:p>
          <w:p w14:paraId="51C96D69" w14:textId="77777777" w:rsidR="00507C74" w:rsidRDefault="00507C74" w:rsidP="00507C74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Evaluate</w:t>
            </w:r>
            <w:r w:rsidRPr="005812FB">
              <w:rPr>
                <w:rFonts w:ascii="Garamond" w:hAnsi="Garamond"/>
                <w:sz w:val="20"/>
                <w:szCs w:val="20"/>
              </w:rPr>
              <w:t xml:space="preserve"> – </w:t>
            </w:r>
          </w:p>
          <w:p w14:paraId="37772D56" w14:textId="77777777" w:rsidR="00997097" w:rsidRDefault="00507C74" w:rsidP="00507C74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Design and Make</w:t>
            </w:r>
            <w:r w:rsidRPr="005812FB">
              <w:rPr>
                <w:rFonts w:ascii="Garamond" w:hAnsi="Garamond"/>
                <w:sz w:val="20"/>
                <w:szCs w:val="20"/>
              </w:rPr>
              <w:t>–</w:t>
            </w:r>
          </w:p>
          <w:p w14:paraId="72130E10" w14:textId="77777777" w:rsidR="007220A3" w:rsidRDefault="007220A3" w:rsidP="00507C74">
            <w:pPr>
              <w:rPr>
                <w:rFonts w:ascii="Garamond" w:hAnsi="Garamond"/>
                <w:sz w:val="20"/>
                <w:szCs w:val="20"/>
              </w:rPr>
            </w:pPr>
          </w:p>
          <w:p w14:paraId="600F6323" w14:textId="77777777" w:rsidR="007220A3" w:rsidRDefault="007220A3" w:rsidP="00507C74">
            <w:pPr>
              <w:rPr>
                <w:rFonts w:ascii="Garamond" w:hAnsi="Garamond" w:cs="Arial"/>
                <w:color w:val="202124"/>
                <w:sz w:val="20"/>
                <w:szCs w:val="20"/>
                <w:shd w:val="clear" w:color="auto" w:fill="FFFFFF"/>
              </w:rPr>
            </w:pPr>
            <w:r w:rsidRPr="007220A3">
              <w:rPr>
                <w:rFonts w:ascii="Garamond" w:hAnsi="Garamond" w:cs="Arial"/>
                <w:color w:val="040C28"/>
                <w:sz w:val="20"/>
                <w:szCs w:val="20"/>
              </w:rPr>
              <w:t>Kintsugi is the Japanese art of putting broken pottery pieces back together with gold</w:t>
            </w:r>
            <w:r w:rsidRPr="007220A3">
              <w:rPr>
                <w:rFonts w:ascii="Garamond" w:hAnsi="Garamond" w:cs="Arial"/>
                <w:color w:val="202124"/>
                <w:sz w:val="20"/>
                <w:szCs w:val="20"/>
                <w:shd w:val="clear" w:color="auto" w:fill="FFFFFF"/>
              </w:rPr>
              <w:t> — built on the idea that in embracing flaws and imperfections, you can create an even stronger, more beautiful piece of art.</w:t>
            </w:r>
          </w:p>
          <w:p w14:paraId="495B2223" w14:textId="77777777" w:rsidR="007220A3" w:rsidRDefault="007220A3" w:rsidP="00507C74">
            <w:pPr>
              <w:rPr>
                <w:rFonts w:ascii="Garamond" w:hAnsi="Garamond"/>
                <w:sz w:val="20"/>
                <w:szCs w:val="20"/>
              </w:rPr>
            </w:pPr>
          </w:p>
          <w:p w14:paraId="48396C2F" w14:textId="77777777" w:rsidR="007220A3" w:rsidRPr="007220A3" w:rsidRDefault="007220A3" w:rsidP="00507C7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Children will decorate a plate that they will then break and repair in the style of Kintsugi</w:t>
            </w:r>
          </w:p>
          <w:p w14:paraId="5DF82E40" w14:textId="77777777" w:rsidR="00C011D1" w:rsidRPr="005812FB" w:rsidRDefault="00623BC4" w:rsidP="00623BC4">
            <w:pPr>
              <w:contextualSpacing/>
              <w:rPr>
                <w:rFonts w:ascii="Garamond" w:hAnsi="Garamond"/>
                <w:sz w:val="20"/>
                <w:szCs w:val="20"/>
              </w:rPr>
            </w:pPr>
            <w:r w:rsidRPr="007220A3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790" w:type="pct"/>
            <w:shd w:val="clear" w:color="auto" w:fill="E7E6E6" w:themeFill="background2"/>
          </w:tcPr>
          <w:p w14:paraId="15132BAA" w14:textId="77777777" w:rsidR="00C011D1" w:rsidRPr="005812FB" w:rsidRDefault="00C011D1" w:rsidP="00C717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E7E6E6" w:themeFill="background2"/>
          </w:tcPr>
          <w:p w14:paraId="1B7EC724" w14:textId="77777777" w:rsidR="00C011D1" w:rsidRDefault="00C011D1" w:rsidP="00507C74">
            <w:pPr>
              <w:rPr>
                <w:rFonts w:ascii="Garamond" w:hAnsi="Garamond"/>
                <w:sz w:val="20"/>
                <w:szCs w:val="20"/>
              </w:rPr>
            </w:pPr>
          </w:p>
          <w:p w14:paraId="69AA7443" w14:textId="77777777" w:rsidR="00C011D1" w:rsidRPr="005812FB" w:rsidRDefault="00C011D1" w:rsidP="00C011D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E7E6E6" w:themeFill="background2"/>
          </w:tcPr>
          <w:p w14:paraId="4B3B136B" w14:textId="77777777" w:rsidR="00C011D1" w:rsidRDefault="00C011D1" w:rsidP="00C011D1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Focus</w:t>
            </w:r>
            <w:r>
              <w:rPr>
                <w:rFonts w:ascii="Garamond" w:hAnsi="Garamond"/>
                <w:sz w:val="20"/>
                <w:szCs w:val="20"/>
              </w:rPr>
              <w:t xml:space="preserve"> – </w:t>
            </w:r>
            <w:r w:rsidR="005937F7">
              <w:rPr>
                <w:rFonts w:ascii="Garamond" w:hAnsi="Garamond"/>
                <w:sz w:val="20"/>
                <w:szCs w:val="20"/>
              </w:rPr>
              <w:t>Shadufs</w:t>
            </w:r>
          </w:p>
          <w:p w14:paraId="3464CAFC" w14:textId="77777777" w:rsidR="00C011D1" w:rsidRDefault="00C011D1" w:rsidP="00C011D1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Evaluate</w:t>
            </w:r>
            <w:r w:rsidRPr="005812FB">
              <w:rPr>
                <w:rFonts w:ascii="Garamond" w:hAnsi="Garamond"/>
                <w:sz w:val="20"/>
                <w:szCs w:val="20"/>
              </w:rPr>
              <w:t xml:space="preserve"> – </w:t>
            </w:r>
          </w:p>
          <w:p w14:paraId="19CBFA98" w14:textId="77777777" w:rsidR="00C011D1" w:rsidRDefault="00C011D1" w:rsidP="00C011D1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Design and Make</w:t>
            </w:r>
            <w:r w:rsidRPr="005812FB">
              <w:rPr>
                <w:rFonts w:ascii="Garamond" w:hAnsi="Garamond"/>
                <w:sz w:val="20"/>
                <w:szCs w:val="20"/>
              </w:rPr>
              <w:t>–</w:t>
            </w:r>
          </w:p>
          <w:p w14:paraId="415952EA" w14:textId="77777777" w:rsidR="00C011D1" w:rsidRPr="00B04C20" w:rsidRDefault="00C011D1" w:rsidP="00C011D1">
            <w:pPr>
              <w:contextualSpacing/>
              <w:rPr>
                <w:sz w:val="16"/>
                <w:szCs w:val="16"/>
              </w:rPr>
            </w:pPr>
            <w:r w:rsidRPr="00B04C20">
              <w:rPr>
                <w:sz w:val="16"/>
                <w:szCs w:val="16"/>
              </w:rPr>
              <w:t>Design purposeful, function, appealing products for themselves and other users based on design criteria</w:t>
            </w:r>
          </w:p>
          <w:p w14:paraId="1ACEAF9B" w14:textId="77777777" w:rsidR="00C011D1" w:rsidRPr="00B04C20" w:rsidRDefault="00C011D1" w:rsidP="00C011D1">
            <w:pPr>
              <w:contextualSpacing/>
              <w:rPr>
                <w:sz w:val="16"/>
                <w:szCs w:val="16"/>
              </w:rPr>
            </w:pPr>
            <w:r w:rsidRPr="00B04C20">
              <w:rPr>
                <w:sz w:val="16"/>
                <w:szCs w:val="16"/>
              </w:rPr>
              <w:t>•</w:t>
            </w:r>
            <w:r w:rsidRPr="00B04C20">
              <w:rPr>
                <w:sz w:val="16"/>
                <w:szCs w:val="16"/>
              </w:rPr>
              <w:tab/>
              <w:t xml:space="preserve">Generate, develop, model and communicate their ideas through talking, drawing, templates, mock0ups and ,where appropriate, information and communication technology </w:t>
            </w:r>
          </w:p>
          <w:p w14:paraId="0633838F" w14:textId="77777777" w:rsidR="00C011D1" w:rsidRPr="00B04C20" w:rsidRDefault="00C011D1" w:rsidP="00C011D1">
            <w:pPr>
              <w:contextualSpacing/>
              <w:rPr>
                <w:sz w:val="16"/>
                <w:szCs w:val="16"/>
              </w:rPr>
            </w:pPr>
            <w:r w:rsidRPr="00B04C20">
              <w:rPr>
                <w:sz w:val="16"/>
                <w:szCs w:val="16"/>
              </w:rPr>
              <w:t>•</w:t>
            </w:r>
            <w:r w:rsidRPr="00B04C20">
              <w:rPr>
                <w:sz w:val="16"/>
                <w:szCs w:val="16"/>
              </w:rPr>
              <w:tab/>
              <w:t>Select from and use a range of tools and equipment to perform practical tasks [for example, cutting, shaping , joining and finishing]</w:t>
            </w:r>
          </w:p>
          <w:p w14:paraId="014ACBE9" w14:textId="77777777" w:rsidR="00C011D1" w:rsidRPr="00B04C20" w:rsidRDefault="00C011D1" w:rsidP="00C011D1">
            <w:pPr>
              <w:contextualSpacing/>
              <w:rPr>
                <w:sz w:val="16"/>
                <w:szCs w:val="16"/>
              </w:rPr>
            </w:pPr>
            <w:r w:rsidRPr="00B04C20">
              <w:rPr>
                <w:sz w:val="16"/>
                <w:szCs w:val="16"/>
              </w:rPr>
              <w:t>•</w:t>
            </w:r>
            <w:r w:rsidRPr="00B04C20">
              <w:rPr>
                <w:sz w:val="16"/>
                <w:szCs w:val="16"/>
              </w:rPr>
              <w:tab/>
              <w:t>Select from and use a wide range of materials and components, including, construction materials, textiles and ingredients, according to their characteristics</w:t>
            </w:r>
          </w:p>
          <w:p w14:paraId="2D7D5DA5" w14:textId="77777777" w:rsidR="00C011D1" w:rsidRPr="00B04C20" w:rsidRDefault="00C011D1" w:rsidP="00C011D1">
            <w:pPr>
              <w:contextualSpacing/>
              <w:rPr>
                <w:sz w:val="16"/>
                <w:szCs w:val="16"/>
              </w:rPr>
            </w:pPr>
            <w:r w:rsidRPr="00B04C20">
              <w:rPr>
                <w:sz w:val="16"/>
                <w:szCs w:val="16"/>
              </w:rPr>
              <w:t>•</w:t>
            </w:r>
            <w:r w:rsidRPr="00B04C20">
              <w:rPr>
                <w:sz w:val="16"/>
                <w:szCs w:val="16"/>
              </w:rPr>
              <w:tab/>
              <w:t>Investigate and analyse a range of existing products  (look at different pulley systems and old Egyptians systems?)</w:t>
            </w:r>
          </w:p>
          <w:p w14:paraId="3D7E5F08" w14:textId="77777777" w:rsidR="00C011D1" w:rsidRPr="00B04C20" w:rsidRDefault="00C011D1" w:rsidP="00C011D1">
            <w:pPr>
              <w:contextualSpacing/>
              <w:rPr>
                <w:sz w:val="16"/>
                <w:szCs w:val="16"/>
              </w:rPr>
            </w:pPr>
            <w:r w:rsidRPr="00B04C20">
              <w:rPr>
                <w:sz w:val="16"/>
                <w:szCs w:val="16"/>
              </w:rPr>
              <w:t>•</w:t>
            </w:r>
            <w:r w:rsidRPr="00B04C20">
              <w:rPr>
                <w:sz w:val="16"/>
                <w:szCs w:val="16"/>
              </w:rPr>
              <w:tab/>
              <w:t xml:space="preserve">Evaluate their ideas and products against their own design criteria and consider the views of others to improve work </w:t>
            </w:r>
          </w:p>
          <w:p w14:paraId="34107DF3" w14:textId="77777777" w:rsidR="00C011D1" w:rsidRPr="00B04C20" w:rsidRDefault="00C011D1" w:rsidP="00C011D1">
            <w:pPr>
              <w:contextualSpacing/>
              <w:rPr>
                <w:sz w:val="16"/>
                <w:szCs w:val="16"/>
              </w:rPr>
            </w:pPr>
            <w:r w:rsidRPr="00B04C20">
              <w:rPr>
                <w:sz w:val="16"/>
                <w:szCs w:val="16"/>
              </w:rPr>
              <w:t>•</w:t>
            </w:r>
            <w:r w:rsidRPr="00B04C20">
              <w:rPr>
                <w:sz w:val="16"/>
                <w:szCs w:val="16"/>
              </w:rPr>
              <w:tab/>
              <w:t xml:space="preserve">Understand how key events and individuals in design and technology have helped shape the world- </w:t>
            </w:r>
          </w:p>
          <w:p w14:paraId="77BCB2BC" w14:textId="77777777" w:rsidR="00C011D1" w:rsidRPr="00B04C20" w:rsidRDefault="00C011D1" w:rsidP="00C011D1">
            <w:pPr>
              <w:contextualSpacing/>
              <w:rPr>
                <w:sz w:val="16"/>
                <w:szCs w:val="16"/>
              </w:rPr>
            </w:pPr>
            <w:r w:rsidRPr="00B04C20">
              <w:rPr>
                <w:sz w:val="16"/>
                <w:szCs w:val="16"/>
              </w:rPr>
              <w:t>•</w:t>
            </w:r>
            <w:r w:rsidRPr="00B04C20">
              <w:rPr>
                <w:sz w:val="16"/>
                <w:szCs w:val="16"/>
              </w:rPr>
              <w:tab/>
              <w:t>Understand and use mechanical systems in their products (for example, gears, pulleys, cams, levers and linkages)</w:t>
            </w:r>
          </w:p>
          <w:p w14:paraId="1D21BFE0" w14:textId="77777777" w:rsidR="00997097" w:rsidRDefault="00C011D1" w:rsidP="00C011D1">
            <w:pPr>
              <w:rPr>
                <w:sz w:val="16"/>
                <w:szCs w:val="16"/>
              </w:rPr>
            </w:pPr>
            <w:r w:rsidRPr="00B04C20">
              <w:rPr>
                <w:sz w:val="16"/>
                <w:szCs w:val="16"/>
              </w:rPr>
              <w:t>•</w:t>
            </w:r>
            <w:r w:rsidRPr="00B04C20">
              <w:rPr>
                <w:sz w:val="16"/>
                <w:szCs w:val="16"/>
              </w:rPr>
              <w:tab/>
              <w:t>Apply their understanding of how to strengthen, stiffen and reinforce more complex structures</w:t>
            </w:r>
          </w:p>
          <w:p w14:paraId="32CAA54E" w14:textId="77777777" w:rsidR="00A44909" w:rsidRDefault="00A44909" w:rsidP="00C011D1">
            <w:pPr>
              <w:rPr>
                <w:rFonts w:ascii="Garamond" w:hAnsi="Garamond"/>
                <w:sz w:val="20"/>
                <w:szCs w:val="20"/>
              </w:rPr>
            </w:pPr>
          </w:p>
          <w:p w14:paraId="23346C44" w14:textId="77777777" w:rsidR="00A44909" w:rsidRDefault="00E575A3" w:rsidP="00E575A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Microbit programming DT- see computing curriculum plan above in this term. </w:t>
            </w:r>
          </w:p>
          <w:p w14:paraId="2D2A38C2" w14:textId="77777777" w:rsidR="00A44909" w:rsidRPr="005812FB" w:rsidRDefault="00A44909" w:rsidP="00C011D1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B3022D" w14:paraId="3B710B6F" w14:textId="77777777" w:rsidTr="00CF1863">
        <w:trPr>
          <w:trHeight w:val="407"/>
        </w:trPr>
        <w:tc>
          <w:tcPr>
            <w:tcW w:w="534" w:type="pct"/>
            <w:shd w:val="clear" w:color="auto" w:fill="DEEAF6" w:themeFill="accent1" w:themeFillTint="33"/>
          </w:tcPr>
          <w:p w14:paraId="18337322" w14:textId="77777777" w:rsidR="00997097" w:rsidRPr="0004195B" w:rsidRDefault="00997097" w:rsidP="00997097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inorHAnsi" w:hAnsiTheme="minorHAnsi"/>
                <w:b/>
                <w:sz w:val="20"/>
                <w:szCs w:val="20"/>
              </w:rPr>
            </w:pPr>
            <w:r w:rsidRPr="008013B8">
              <w:rPr>
                <w:rFonts w:asciiTheme="minorHAnsi" w:hAnsiTheme="minorHAnsi"/>
                <w:b/>
                <w:sz w:val="20"/>
                <w:szCs w:val="20"/>
              </w:rPr>
              <w:t xml:space="preserve">Cooking and Nutrition </w:t>
            </w:r>
          </w:p>
        </w:tc>
        <w:tc>
          <w:tcPr>
            <w:tcW w:w="693" w:type="pct"/>
            <w:gridSpan w:val="2"/>
            <w:shd w:val="clear" w:color="auto" w:fill="DEEAF6" w:themeFill="accent1" w:themeFillTint="33"/>
          </w:tcPr>
          <w:p w14:paraId="08D48F02" w14:textId="77777777" w:rsidR="00D22276" w:rsidRPr="00D22276" w:rsidRDefault="00D22276" w:rsidP="007220A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DEEAF6" w:themeFill="accent1" w:themeFillTint="33"/>
          </w:tcPr>
          <w:p w14:paraId="5D7F0748" w14:textId="77777777" w:rsidR="00997097" w:rsidRPr="00D22276" w:rsidRDefault="00997097" w:rsidP="009970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DEEAF6" w:themeFill="accent1" w:themeFillTint="33"/>
          </w:tcPr>
          <w:p w14:paraId="6D4740E7" w14:textId="77777777" w:rsidR="008570ED" w:rsidRPr="00C54449" w:rsidRDefault="008570ED" w:rsidP="008570ED">
            <w:pPr>
              <w:pStyle w:val="ListParagraph"/>
              <w:ind w:left="0"/>
              <w:rPr>
                <w:sz w:val="16"/>
                <w:szCs w:val="16"/>
              </w:rPr>
            </w:pPr>
          </w:p>
          <w:p w14:paraId="6191BF66" w14:textId="77777777" w:rsidR="00623BC4" w:rsidRPr="00D22276" w:rsidRDefault="00623BC4" w:rsidP="00623BC4">
            <w:pPr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sz w:val="16"/>
                <w:szCs w:val="16"/>
              </w:rPr>
              <w:t>Japanese bento boxes, designing a bento box and then creating it in class.</w:t>
            </w:r>
          </w:p>
          <w:p w14:paraId="2F689209" w14:textId="77777777" w:rsidR="00997097" w:rsidRPr="00D22276" w:rsidRDefault="00997097" w:rsidP="00C5444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DEEAF6" w:themeFill="accent1" w:themeFillTint="33"/>
          </w:tcPr>
          <w:p w14:paraId="59B71EE9" w14:textId="77777777" w:rsidR="00AB407F" w:rsidRPr="00D22276" w:rsidRDefault="00AB407F" w:rsidP="00AB407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DEEAF6" w:themeFill="accent1" w:themeFillTint="33"/>
          </w:tcPr>
          <w:p w14:paraId="6129C0F6" w14:textId="77777777" w:rsidR="00997097" w:rsidRPr="00AB407F" w:rsidRDefault="00AB407F" w:rsidP="00AB407F">
            <w:pPr>
              <w:contextualSpacing/>
              <w:rPr>
                <w:sz w:val="16"/>
                <w:szCs w:val="16"/>
              </w:rPr>
            </w:pPr>
            <w:r w:rsidRPr="00B04C20">
              <w:rPr>
                <w:sz w:val="16"/>
                <w:szCs w:val="16"/>
              </w:rPr>
              <w:t xml:space="preserve">Cook a meal- using ancient Egyptian recipe- ‘prepare and cook a variety of predominately savoury </w:t>
            </w:r>
            <w:r w:rsidRPr="00B04C20">
              <w:rPr>
                <w:sz w:val="16"/>
                <w:szCs w:val="16"/>
              </w:rPr>
              <w:lastRenderedPageBreak/>
              <w:t>dishes using a range of cooking recipes’</w:t>
            </w:r>
          </w:p>
        </w:tc>
        <w:tc>
          <w:tcPr>
            <w:tcW w:w="746" w:type="pct"/>
            <w:shd w:val="clear" w:color="auto" w:fill="DEEAF6" w:themeFill="accent1" w:themeFillTint="33"/>
          </w:tcPr>
          <w:p w14:paraId="19DC81EC" w14:textId="77777777" w:rsidR="00997097" w:rsidRDefault="00997097" w:rsidP="00997097"/>
        </w:tc>
      </w:tr>
      <w:tr w:rsidR="00B3022D" w14:paraId="24C536B7" w14:textId="77777777" w:rsidTr="00CF1863">
        <w:tc>
          <w:tcPr>
            <w:tcW w:w="534" w:type="pct"/>
            <w:shd w:val="clear" w:color="auto" w:fill="CC99FF"/>
          </w:tcPr>
          <w:p w14:paraId="7AD06CD9" w14:textId="77777777" w:rsidR="00997097" w:rsidRDefault="00997097" w:rsidP="00997097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Geography</w:t>
            </w:r>
          </w:p>
          <w:p w14:paraId="28ECC4A2" w14:textId="77777777" w:rsidR="00997097" w:rsidRPr="00490033" w:rsidRDefault="00997097" w:rsidP="00997097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Maps and Atlases </w:t>
            </w:r>
          </w:p>
        </w:tc>
        <w:tc>
          <w:tcPr>
            <w:tcW w:w="693" w:type="pct"/>
            <w:gridSpan w:val="2"/>
            <w:vMerge w:val="restart"/>
            <w:shd w:val="clear" w:color="auto" w:fill="CC99FF"/>
          </w:tcPr>
          <w:p w14:paraId="1E4041D0" w14:textId="77777777" w:rsidR="00D42B40" w:rsidRDefault="00D42B40" w:rsidP="00D42B40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Focus</w:t>
            </w:r>
            <w:r>
              <w:rPr>
                <w:rFonts w:ascii="Garamond" w:hAnsi="Garamond"/>
                <w:sz w:val="20"/>
                <w:szCs w:val="20"/>
              </w:rPr>
              <w:t xml:space="preserve"> –</w:t>
            </w:r>
          </w:p>
          <w:p w14:paraId="22297C91" w14:textId="77777777" w:rsidR="00D42B40" w:rsidRDefault="00D42B40" w:rsidP="00D42B4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Where in </w:t>
            </w:r>
            <w:r w:rsidR="00F74474">
              <w:rPr>
                <w:rFonts w:ascii="Garamond" w:hAnsi="Garamond"/>
                <w:sz w:val="20"/>
                <w:szCs w:val="20"/>
              </w:rPr>
              <w:t>Bracknell</w:t>
            </w:r>
            <w:r>
              <w:rPr>
                <w:rFonts w:ascii="Garamond" w:hAnsi="Garamond"/>
                <w:sz w:val="20"/>
                <w:szCs w:val="20"/>
              </w:rPr>
              <w:t xml:space="preserve"> should we build a space shuttle launchpad? </w:t>
            </w:r>
          </w:p>
          <w:p w14:paraId="2C9C7C67" w14:textId="77777777" w:rsidR="00D42B40" w:rsidRDefault="00D42B40" w:rsidP="00B3022D">
            <w:pPr>
              <w:contextualSpacing/>
              <w:rPr>
                <w:rFonts w:ascii="Garamond" w:hAnsi="Garamond" w:cs="Arial"/>
                <w:bCs/>
                <w:sz w:val="16"/>
                <w:szCs w:val="16"/>
              </w:rPr>
            </w:pPr>
          </w:p>
          <w:p w14:paraId="0A5D37F7" w14:textId="77777777" w:rsidR="00B3022D" w:rsidRPr="00C404C6" w:rsidRDefault="00B3022D" w:rsidP="00B3022D">
            <w:pPr>
              <w:contextualSpacing/>
              <w:rPr>
                <w:rFonts w:ascii="Garamond" w:hAnsi="Garamond" w:cs="Arial"/>
                <w:bCs/>
                <w:sz w:val="16"/>
                <w:szCs w:val="16"/>
              </w:rPr>
            </w:pPr>
            <w:r w:rsidRPr="00C404C6">
              <w:rPr>
                <w:rFonts w:ascii="Garamond" w:hAnsi="Garamond" w:cs="Arial"/>
                <w:bCs/>
                <w:sz w:val="16"/>
                <w:szCs w:val="16"/>
              </w:rPr>
              <w:t xml:space="preserve">Climates zones, biomes- choose a couple, Vegetation belts (specific plants within those biomes): a biome is a climate zone and everything that lives in it. </w:t>
            </w:r>
          </w:p>
          <w:p w14:paraId="3538A937" w14:textId="77777777" w:rsidR="00B3022D" w:rsidRPr="00C404C6" w:rsidRDefault="00B3022D" w:rsidP="00B3022D">
            <w:pPr>
              <w:contextualSpacing/>
              <w:rPr>
                <w:rFonts w:ascii="Garamond" w:hAnsi="Garamond" w:cs="Arial"/>
                <w:bCs/>
                <w:sz w:val="16"/>
                <w:szCs w:val="16"/>
              </w:rPr>
            </w:pPr>
            <w:r w:rsidRPr="00C404C6">
              <w:rPr>
                <w:rFonts w:ascii="Garamond" w:hAnsi="Garamond" w:cs="Arial"/>
                <w:bCs/>
                <w:sz w:val="16"/>
                <w:szCs w:val="16"/>
              </w:rPr>
              <w:t xml:space="preserve">Use maps/globe/atlases to locate continents and countries. </w:t>
            </w:r>
          </w:p>
          <w:p w14:paraId="59C07C72" w14:textId="77777777" w:rsidR="00B3022D" w:rsidRPr="00C404C6" w:rsidRDefault="00B3022D" w:rsidP="00B3022D">
            <w:pPr>
              <w:contextualSpacing/>
              <w:rPr>
                <w:rFonts w:ascii="Garamond" w:hAnsi="Garamond" w:cs="Arial"/>
                <w:bCs/>
                <w:sz w:val="16"/>
                <w:szCs w:val="16"/>
              </w:rPr>
            </w:pPr>
            <w:r w:rsidRPr="00C404C6">
              <w:rPr>
                <w:rFonts w:ascii="Garamond" w:hAnsi="Garamond" w:cs="Arial"/>
                <w:bCs/>
                <w:sz w:val="16"/>
                <w:szCs w:val="16"/>
              </w:rPr>
              <w:t>Use 8 point compass, 4 figure grid references, symbols and keys (can link to PE for compass points etc and symbols via orienteering- may just want 4 compass points initially)</w:t>
            </w:r>
          </w:p>
          <w:p w14:paraId="4872F69B" w14:textId="77777777" w:rsidR="00B3022D" w:rsidRPr="00C404C6" w:rsidRDefault="00B3022D" w:rsidP="00B3022D">
            <w:pPr>
              <w:contextualSpacing/>
              <w:rPr>
                <w:rFonts w:ascii="Garamond" w:hAnsi="Garamond" w:cs="Arial"/>
                <w:bCs/>
                <w:sz w:val="16"/>
                <w:szCs w:val="16"/>
              </w:rPr>
            </w:pPr>
            <w:r w:rsidRPr="00C404C6">
              <w:rPr>
                <w:rFonts w:ascii="Garamond" w:hAnsi="Garamond" w:cs="Arial"/>
                <w:bCs/>
                <w:sz w:val="16"/>
                <w:szCs w:val="16"/>
              </w:rPr>
              <w:t xml:space="preserve">Significance of GMT- link to space and the time zones </w:t>
            </w:r>
          </w:p>
          <w:p w14:paraId="7D6B864D" w14:textId="77777777" w:rsidR="00997097" w:rsidRDefault="00B3022D" w:rsidP="00B3022D">
            <w:pPr>
              <w:jc w:val="both"/>
              <w:rPr>
                <w:rFonts w:ascii="Garamond" w:hAnsi="Garamond" w:cs="Arial"/>
                <w:bCs/>
                <w:sz w:val="16"/>
                <w:szCs w:val="16"/>
              </w:rPr>
            </w:pPr>
            <w:r w:rsidRPr="00C404C6">
              <w:rPr>
                <w:rFonts w:ascii="Garamond" w:hAnsi="Garamond" w:cs="Arial"/>
                <w:bCs/>
                <w:sz w:val="16"/>
                <w:szCs w:val="16"/>
              </w:rPr>
              <w:t>Identify the position and significance of latitude, longitude, Equator, Northern Hemisphere, Southern Hemisphere, the Tropics of Cancer, and Capricorn, Artic and Antarctic circle- link to biomes and equator and heat.</w:t>
            </w:r>
          </w:p>
          <w:p w14:paraId="210C2AB1" w14:textId="77777777" w:rsidR="0096378E" w:rsidRDefault="0096378E" w:rsidP="00B3022D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6ACE7F5F" w14:textId="77777777" w:rsidR="0096378E" w:rsidRPr="000140FB" w:rsidRDefault="0096378E" w:rsidP="00B302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4C3BF0">
              <w:rPr>
                <w:rFonts w:ascii="Garamond" w:hAnsi="Garamond" w:cs="Arial"/>
                <w:bCs/>
                <w:sz w:val="16"/>
                <w:szCs w:val="16"/>
              </w:rPr>
              <w:t xml:space="preserve">Fieldwork of local area surrounding </w:t>
            </w:r>
            <w:r w:rsidR="00DE3EBA" w:rsidRPr="004C3BF0">
              <w:rPr>
                <w:rFonts w:ascii="Garamond" w:hAnsi="Garamond" w:cs="Arial"/>
                <w:bCs/>
                <w:sz w:val="16"/>
                <w:szCs w:val="16"/>
              </w:rPr>
              <w:t>school Including</w:t>
            </w:r>
            <w:r w:rsidRPr="004C3BF0">
              <w:rPr>
                <w:rFonts w:ascii="Garamond" w:hAnsi="Garamond" w:cs="Arial"/>
                <w:bCs/>
                <w:sz w:val="16"/>
                <w:szCs w:val="16"/>
              </w:rPr>
              <w:t xml:space="preserve"> sketches, maps, plans, graphs and digital technology.</w:t>
            </w:r>
          </w:p>
        </w:tc>
        <w:tc>
          <w:tcPr>
            <w:tcW w:w="746" w:type="pct"/>
            <w:vMerge w:val="restart"/>
            <w:shd w:val="clear" w:color="auto" w:fill="CC99FF"/>
          </w:tcPr>
          <w:p w14:paraId="0EF94CC3" w14:textId="77777777" w:rsidR="00507C74" w:rsidRDefault="000140FB" w:rsidP="00507C74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Focus</w:t>
            </w:r>
            <w:r>
              <w:rPr>
                <w:rFonts w:ascii="Garamond" w:hAnsi="Garamond"/>
                <w:sz w:val="20"/>
                <w:szCs w:val="20"/>
              </w:rPr>
              <w:t xml:space="preserve"> – </w:t>
            </w:r>
          </w:p>
          <w:p w14:paraId="0D028206" w14:textId="77777777" w:rsidR="00F74474" w:rsidRDefault="00F74474" w:rsidP="00F7447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Where in Bracknell should we build a space shuttle launchpad? </w:t>
            </w:r>
          </w:p>
          <w:p w14:paraId="3442E7F6" w14:textId="77777777" w:rsidR="00D42B40" w:rsidRDefault="00D42B40" w:rsidP="00507C74">
            <w:pPr>
              <w:rPr>
                <w:rFonts w:ascii="Garamond" w:hAnsi="Garamond"/>
                <w:sz w:val="20"/>
                <w:szCs w:val="20"/>
              </w:rPr>
            </w:pPr>
          </w:p>
          <w:p w14:paraId="05C9A2A9" w14:textId="77777777" w:rsidR="00B3022D" w:rsidRPr="004C3BF0" w:rsidRDefault="00B3022D" w:rsidP="004C3BF0">
            <w:pPr>
              <w:jc w:val="both"/>
              <w:rPr>
                <w:rFonts w:ascii="Garamond" w:hAnsi="Garamond" w:cs="Arial"/>
                <w:bCs/>
                <w:sz w:val="16"/>
                <w:szCs w:val="16"/>
              </w:rPr>
            </w:pPr>
            <w:r w:rsidRPr="004C3BF0">
              <w:rPr>
                <w:rFonts w:ascii="Garamond" w:hAnsi="Garamond" w:cs="Arial"/>
                <w:bCs/>
                <w:sz w:val="16"/>
                <w:szCs w:val="16"/>
              </w:rPr>
              <w:t>Climates zones, biomes- choose a couple, Vegetation belts (specific plants within those biomes</w:t>
            </w:r>
            <w:r w:rsidR="00DE3EBA" w:rsidRPr="004C3BF0">
              <w:rPr>
                <w:rFonts w:ascii="Garamond" w:hAnsi="Garamond" w:cs="Arial"/>
                <w:bCs/>
                <w:sz w:val="16"/>
                <w:szCs w:val="16"/>
              </w:rPr>
              <w:t xml:space="preserve">) </w:t>
            </w:r>
            <w:r w:rsidRPr="004C3BF0">
              <w:rPr>
                <w:rFonts w:ascii="Garamond" w:hAnsi="Garamond" w:cs="Arial"/>
                <w:bCs/>
                <w:sz w:val="16"/>
                <w:szCs w:val="16"/>
              </w:rPr>
              <w:t xml:space="preserve">build up over the year about biomes. remember: a biome is a climate zone and everything that lives in it. </w:t>
            </w:r>
          </w:p>
          <w:p w14:paraId="2371DC27" w14:textId="77777777" w:rsidR="00B3022D" w:rsidRPr="004C3BF0" w:rsidRDefault="00B3022D" w:rsidP="004C3BF0">
            <w:pPr>
              <w:jc w:val="both"/>
              <w:rPr>
                <w:rFonts w:ascii="Garamond" w:hAnsi="Garamond" w:cs="Arial"/>
                <w:bCs/>
                <w:sz w:val="16"/>
                <w:szCs w:val="16"/>
              </w:rPr>
            </w:pPr>
            <w:r w:rsidRPr="004C3BF0">
              <w:rPr>
                <w:rFonts w:ascii="Garamond" w:hAnsi="Garamond" w:cs="Arial"/>
                <w:bCs/>
                <w:sz w:val="16"/>
                <w:szCs w:val="16"/>
              </w:rPr>
              <w:t>•</w:t>
            </w:r>
            <w:r w:rsidRPr="004C3BF0">
              <w:rPr>
                <w:rFonts w:ascii="Garamond" w:hAnsi="Garamond" w:cs="Arial"/>
                <w:bCs/>
                <w:sz w:val="16"/>
                <w:szCs w:val="16"/>
              </w:rPr>
              <w:tab/>
              <w:t xml:space="preserve">Use maps/globe/atlases to locate continents and countries. </w:t>
            </w:r>
          </w:p>
          <w:p w14:paraId="621784D4" w14:textId="77777777" w:rsidR="00B3022D" w:rsidRPr="004C3BF0" w:rsidRDefault="00B3022D" w:rsidP="004C3BF0">
            <w:pPr>
              <w:jc w:val="both"/>
              <w:rPr>
                <w:rFonts w:ascii="Garamond" w:hAnsi="Garamond" w:cs="Arial"/>
                <w:bCs/>
                <w:sz w:val="16"/>
                <w:szCs w:val="16"/>
              </w:rPr>
            </w:pPr>
            <w:r w:rsidRPr="004C3BF0">
              <w:rPr>
                <w:rFonts w:ascii="Garamond" w:hAnsi="Garamond" w:cs="Arial"/>
                <w:bCs/>
                <w:sz w:val="16"/>
                <w:szCs w:val="16"/>
              </w:rPr>
              <w:t>•</w:t>
            </w:r>
            <w:r w:rsidRPr="004C3BF0">
              <w:rPr>
                <w:rFonts w:ascii="Garamond" w:hAnsi="Garamond" w:cs="Arial"/>
                <w:bCs/>
                <w:sz w:val="16"/>
                <w:szCs w:val="16"/>
              </w:rPr>
              <w:tab/>
              <w:t xml:space="preserve">Use 8 point compass, 4 figure grid references, symbols and keys </w:t>
            </w:r>
            <w:r w:rsidR="00D42B40" w:rsidRPr="004C3BF0">
              <w:rPr>
                <w:rFonts w:ascii="Garamond" w:hAnsi="Garamond" w:cs="Arial"/>
                <w:bCs/>
                <w:sz w:val="16"/>
                <w:szCs w:val="16"/>
              </w:rPr>
              <w:t>(PE links and orienteering and Space investigations)</w:t>
            </w:r>
          </w:p>
          <w:p w14:paraId="3B4FAFDA" w14:textId="77777777" w:rsidR="00B3022D" w:rsidRPr="004C3BF0" w:rsidRDefault="00B3022D" w:rsidP="004C3BF0">
            <w:pPr>
              <w:jc w:val="both"/>
              <w:rPr>
                <w:rFonts w:ascii="Garamond" w:hAnsi="Garamond" w:cs="Arial"/>
                <w:bCs/>
                <w:sz w:val="16"/>
                <w:szCs w:val="16"/>
              </w:rPr>
            </w:pPr>
            <w:r w:rsidRPr="004C3BF0">
              <w:rPr>
                <w:rFonts w:ascii="Garamond" w:hAnsi="Garamond" w:cs="Arial"/>
                <w:bCs/>
                <w:sz w:val="16"/>
                <w:szCs w:val="16"/>
              </w:rPr>
              <w:t>•</w:t>
            </w:r>
            <w:r w:rsidRPr="004C3BF0">
              <w:rPr>
                <w:rFonts w:ascii="Garamond" w:hAnsi="Garamond" w:cs="Arial"/>
                <w:bCs/>
                <w:sz w:val="16"/>
                <w:szCs w:val="16"/>
              </w:rPr>
              <w:tab/>
              <w:t xml:space="preserve">Significance of GMT- link to space and the time zones </w:t>
            </w:r>
          </w:p>
          <w:p w14:paraId="7B1A1B2E" w14:textId="77777777" w:rsidR="00B3022D" w:rsidRPr="004C3BF0" w:rsidRDefault="00B3022D" w:rsidP="004C3BF0">
            <w:pPr>
              <w:jc w:val="both"/>
              <w:rPr>
                <w:rFonts w:ascii="Garamond" w:hAnsi="Garamond" w:cs="Arial"/>
                <w:bCs/>
                <w:sz w:val="16"/>
                <w:szCs w:val="16"/>
              </w:rPr>
            </w:pPr>
            <w:r w:rsidRPr="004C3BF0">
              <w:rPr>
                <w:rFonts w:ascii="Garamond" w:hAnsi="Garamond" w:cs="Arial"/>
                <w:bCs/>
                <w:sz w:val="16"/>
                <w:szCs w:val="16"/>
              </w:rPr>
              <w:t>•</w:t>
            </w:r>
            <w:r w:rsidRPr="004C3BF0">
              <w:rPr>
                <w:rFonts w:ascii="Garamond" w:hAnsi="Garamond" w:cs="Arial"/>
                <w:bCs/>
                <w:sz w:val="16"/>
                <w:szCs w:val="16"/>
              </w:rPr>
              <w:tab/>
              <w:t>Identify the position and significance of latitude, longitude, Equator, Northern Hemisphere, Southern Hemisphere, the Tropics of Cancer, and Capricorn, Artic and Antarctic circle- link to biomes and equator and heat.</w:t>
            </w:r>
          </w:p>
          <w:p w14:paraId="33919D83" w14:textId="77777777" w:rsidR="0096378E" w:rsidRPr="004C3BF0" w:rsidRDefault="0096378E" w:rsidP="004C3BF0">
            <w:pPr>
              <w:jc w:val="both"/>
              <w:rPr>
                <w:rFonts w:ascii="Garamond" w:hAnsi="Garamond" w:cs="Arial"/>
                <w:bCs/>
                <w:sz w:val="16"/>
                <w:szCs w:val="16"/>
              </w:rPr>
            </w:pPr>
          </w:p>
          <w:p w14:paraId="74547058" w14:textId="77777777" w:rsidR="0096378E" w:rsidRPr="004C3BF0" w:rsidRDefault="0096378E" w:rsidP="004C3BF0">
            <w:pPr>
              <w:jc w:val="both"/>
              <w:rPr>
                <w:rFonts w:ascii="Garamond" w:hAnsi="Garamond" w:cs="Arial"/>
                <w:bCs/>
                <w:sz w:val="16"/>
                <w:szCs w:val="16"/>
              </w:rPr>
            </w:pPr>
            <w:r w:rsidRPr="004C3BF0">
              <w:rPr>
                <w:rFonts w:ascii="Garamond" w:hAnsi="Garamond" w:cs="Arial"/>
                <w:bCs/>
                <w:sz w:val="16"/>
                <w:szCs w:val="16"/>
              </w:rPr>
              <w:t xml:space="preserve">Fieldwork of local area surrounding </w:t>
            </w:r>
            <w:r w:rsidR="00DE3EBA" w:rsidRPr="004C3BF0">
              <w:rPr>
                <w:rFonts w:ascii="Garamond" w:hAnsi="Garamond" w:cs="Arial"/>
                <w:bCs/>
                <w:sz w:val="16"/>
                <w:szCs w:val="16"/>
              </w:rPr>
              <w:t>school Including</w:t>
            </w:r>
            <w:r w:rsidRPr="004C3BF0">
              <w:rPr>
                <w:rFonts w:ascii="Garamond" w:hAnsi="Garamond" w:cs="Arial"/>
                <w:bCs/>
                <w:sz w:val="16"/>
                <w:szCs w:val="16"/>
              </w:rPr>
              <w:t xml:space="preserve"> sketches, maps, plans, graphs and digital technology.</w:t>
            </w:r>
          </w:p>
          <w:p w14:paraId="6666E44A" w14:textId="77777777" w:rsidR="006262F2" w:rsidRPr="000140FB" w:rsidRDefault="006262F2" w:rsidP="0012298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33" w:type="pct"/>
            <w:vMerge w:val="restart"/>
            <w:shd w:val="clear" w:color="auto" w:fill="CC99FF"/>
          </w:tcPr>
          <w:p w14:paraId="1450E2B2" w14:textId="77777777" w:rsidR="00507C74" w:rsidRDefault="000140FB" w:rsidP="00507C74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Focus</w:t>
            </w:r>
            <w:r>
              <w:rPr>
                <w:rFonts w:ascii="Garamond" w:hAnsi="Garamond"/>
                <w:sz w:val="20"/>
                <w:szCs w:val="20"/>
              </w:rPr>
              <w:t xml:space="preserve"> – </w:t>
            </w:r>
          </w:p>
          <w:p w14:paraId="7E158B25" w14:textId="77777777" w:rsidR="00B3711A" w:rsidRPr="00B3711A" w:rsidRDefault="00B3711A" w:rsidP="00507C74">
            <w:pPr>
              <w:rPr>
                <w:b/>
                <w:sz w:val="18"/>
                <w:u w:val="single"/>
              </w:rPr>
            </w:pPr>
            <w:r w:rsidRPr="00B3711A">
              <w:rPr>
                <w:b/>
                <w:sz w:val="18"/>
                <w:u w:val="single"/>
              </w:rPr>
              <w:t>Name, locate, identify</w:t>
            </w:r>
          </w:p>
          <w:p w14:paraId="1B880B65" w14:textId="77777777" w:rsidR="00997097" w:rsidRDefault="00C66334" w:rsidP="00C66334">
            <w:pPr>
              <w:rPr>
                <w:rFonts w:ascii="Garamond" w:hAnsi="Garamond"/>
                <w:sz w:val="20"/>
                <w:szCs w:val="20"/>
              </w:rPr>
            </w:pPr>
            <w:r w:rsidRPr="00C66334">
              <w:rPr>
                <w:rFonts w:ascii="Garamond" w:hAnsi="Garamond"/>
                <w:sz w:val="20"/>
                <w:szCs w:val="20"/>
              </w:rPr>
              <w:t>Main cities in England and the UK</w:t>
            </w:r>
          </w:p>
          <w:p w14:paraId="4D29EC65" w14:textId="77777777" w:rsidR="00C66334" w:rsidRDefault="00C66334" w:rsidP="00C66334">
            <w:pPr>
              <w:rPr>
                <w:rFonts w:ascii="Garamond" w:hAnsi="Garamond"/>
                <w:sz w:val="20"/>
                <w:szCs w:val="20"/>
              </w:rPr>
            </w:pPr>
          </w:p>
          <w:p w14:paraId="5C5EBC33" w14:textId="77777777" w:rsidR="00C66334" w:rsidRPr="000140FB" w:rsidRDefault="00C66334" w:rsidP="00C66334">
            <w:pPr>
              <w:rPr>
                <w:rFonts w:ascii="Garamond" w:hAnsi="Garamond"/>
                <w:sz w:val="20"/>
                <w:szCs w:val="20"/>
              </w:rPr>
            </w:pPr>
            <w:r w:rsidRPr="00C66334">
              <w:rPr>
                <w:rFonts w:ascii="Garamond" w:hAnsi="Garamond"/>
                <w:sz w:val="20"/>
                <w:szCs w:val="20"/>
              </w:rPr>
              <w:t>Use maps/globe/atlases to locate continents and countries.</w:t>
            </w:r>
          </w:p>
        </w:tc>
        <w:tc>
          <w:tcPr>
            <w:tcW w:w="790" w:type="pct"/>
            <w:vMerge w:val="restart"/>
            <w:shd w:val="clear" w:color="auto" w:fill="CC99FF"/>
          </w:tcPr>
          <w:p w14:paraId="3966E4BE" w14:textId="77777777" w:rsidR="00D42B40" w:rsidRDefault="00D42B40" w:rsidP="00D42B40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Focus</w:t>
            </w:r>
            <w:r>
              <w:rPr>
                <w:rFonts w:ascii="Garamond" w:hAnsi="Garamond"/>
                <w:sz w:val="20"/>
                <w:szCs w:val="20"/>
              </w:rPr>
              <w:t xml:space="preserve"> – </w:t>
            </w:r>
          </w:p>
          <w:p w14:paraId="3B621C4C" w14:textId="77777777" w:rsidR="00997097" w:rsidRDefault="00B3711A" w:rsidP="00B3022D">
            <w:pPr>
              <w:rPr>
                <w:rFonts w:ascii="Garamond" w:hAnsi="Garamond"/>
                <w:sz w:val="20"/>
                <w:szCs w:val="20"/>
              </w:rPr>
            </w:pPr>
            <w:r w:rsidRPr="00B3711A">
              <w:rPr>
                <w:b/>
                <w:sz w:val="18"/>
                <w:u w:val="single"/>
              </w:rPr>
              <w:t>Name, locate, identify</w:t>
            </w:r>
            <w:r w:rsidRPr="00B3711A">
              <w:rPr>
                <w:rFonts w:ascii="Garamond" w:hAnsi="Garamond"/>
                <w:sz w:val="16"/>
                <w:szCs w:val="20"/>
              </w:rPr>
              <w:t xml:space="preserve"> </w:t>
            </w:r>
            <w:r w:rsidR="00C66334" w:rsidRPr="00C66334">
              <w:rPr>
                <w:rFonts w:ascii="Garamond" w:hAnsi="Garamond"/>
                <w:sz w:val="20"/>
                <w:szCs w:val="20"/>
              </w:rPr>
              <w:t>Continents, main countries including N and S America, some key states of America and their features.</w:t>
            </w:r>
          </w:p>
          <w:p w14:paraId="3DE47031" w14:textId="77777777" w:rsidR="00C66334" w:rsidRDefault="00C66334" w:rsidP="00B3022D">
            <w:pPr>
              <w:rPr>
                <w:rFonts w:ascii="Garamond" w:hAnsi="Garamond"/>
                <w:sz w:val="20"/>
                <w:szCs w:val="20"/>
              </w:rPr>
            </w:pPr>
          </w:p>
          <w:p w14:paraId="7FB0E6CE" w14:textId="77777777" w:rsidR="00C66334" w:rsidRPr="000140FB" w:rsidRDefault="00C66334" w:rsidP="00B3022D">
            <w:pPr>
              <w:rPr>
                <w:rFonts w:ascii="Garamond" w:hAnsi="Garamond"/>
                <w:sz w:val="20"/>
                <w:szCs w:val="20"/>
              </w:rPr>
            </w:pPr>
            <w:r w:rsidRPr="00C66334">
              <w:rPr>
                <w:rFonts w:ascii="Garamond" w:hAnsi="Garamond"/>
                <w:sz w:val="20"/>
                <w:szCs w:val="20"/>
              </w:rPr>
              <w:t>Use maps/globe/atlases to locate continents and countries.</w:t>
            </w:r>
          </w:p>
        </w:tc>
        <w:tc>
          <w:tcPr>
            <w:tcW w:w="658" w:type="pct"/>
            <w:vMerge w:val="restart"/>
            <w:shd w:val="clear" w:color="auto" w:fill="CC99FF"/>
          </w:tcPr>
          <w:p w14:paraId="40937954" w14:textId="77777777" w:rsidR="00B3022D" w:rsidRDefault="000140FB" w:rsidP="00C66334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Focus</w:t>
            </w:r>
            <w:r w:rsidR="0012298C" w:rsidRPr="000140FB">
              <w:rPr>
                <w:rFonts w:ascii="Garamond" w:hAnsi="Garamond"/>
                <w:sz w:val="20"/>
                <w:szCs w:val="20"/>
              </w:rPr>
              <w:t xml:space="preserve"> –</w:t>
            </w:r>
          </w:p>
          <w:p w14:paraId="74A2552B" w14:textId="77777777" w:rsidR="00B3711A" w:rsidRPr="00B3711A" w:rsidRDefault="00B3711A" w:rsidP="00C66334">
            <w:pPr>
              <w:rPr>
                <w:b/>
                <w:sz w:val="18"/>
                <w:u w:val="single"/>
              </w:rPr>
            </w:pPr>
            <w:r w:rsidRPr="00B3711A">
              <w:rPr>
                <w:b/>
                <w:sz w:val="18"/>
                <w:u w:val="single"/>
              </w:rPr>
              <w:t>Describe and understand:</w:t>
            </w:r>
          </w:p>
          <w:p w14:paraId="12AA41AB" w14:textId="77777777" w:rsidR="00C66334" w:rsidRDefault="00C66334" w:rsidP="00C66334">
            <w:pPr>
              <w:rPr>
                <w:rFonts w:ascii="Garamond" w:hAnsi="Garamond"/>
                <w:sz w:val="20"/>
                <w:szCs w:val="20"/>
              </w:rPr>
            </w:pPr>
            <w:r w:rsidRPr="00C66334">
              <w:rPr>
                <w:rFonts w:ascii="Garamond" w:hAnsi="Garamond"/>
                <w:sz w:val="20"/>
                <w:szCs w:val="20"/>
              </w:rPr>
              <w:t xml:space="preserve">Climates zones, biomes and vegetation belts, </w:t>
            </w:r>
          </w:p>
          <w:p w14:paraId="28A5F817" w14:textId="77777777" w:rsidR="00C66334" w:rsidRDefault="00C66334" w:rsidP="00C66334">
            <w:pPr>
              <w:rPr>
                <w:rFonts w:ascii="Garamond" w:hAnsi="Garamond"/>
                <w:sz w:val="20"/>
                <w:szCs w:val="20"/>
              </w:rPr>
            </w:pPr>
          </w:p>
          <w:p w14:paraId="1D08AC7C" w14:textId="77777777" w:rsidR="00C66334" w:rsidRDefault="00C66334" w:rsidP="00C66334">
            <w:pPr>
              <w:rPr>
                <w:rFonts w:ascii="Garamond" w:hAnsi="Garamond"/>
                <w:sz w:val="20"/>
                <w:szCs w:val="20"/>
              </w:rPr>
            </w:pPr>
            <w:r w:rsidRPr="00C66334">
              <w:rPr>
                <w:rFonts w:ascii="Garamond" w:hAnsi="Garamond"/>
                <w:sz w:val="20"/>
                <w:szCs w:val="20"/>
              </w:rPr>
              <w:t>Understand how humans affect the Earth over time. Why and how do people seek to sustain their environment?</w:t>
            </w:r>
          </w:p>
          <w:p w14:paraId="23ADDB30" w14:textId="77777777" w:rsidR="004D63E2" w:rsidRDefault="004D63E2" w:rsidP="00C66334">
            <w:pPr>
              <w:rPr>
                <w:rFonts w:ascii="Garamond" w:hAnsi="Garamond"/>
                <w:sz w:val="20"/>
                <w:szCs w:val="20"/>
              </w:rPr>
            </w:pPr>
          </w:p>
          <w:p w14:paraId="022B6253" w14:textId="7071BB73" w:rsidR="004D63E2" w:rsidRPr="004D63E2" w:rsidRDefault="004D63E2" w:rsidP="00C66334">
            <w:pPr>
              <w:rPr>
                <w:rFonts w:ascii="Garamond" w:hAnsi="Garamond"/>
                <w:color w:val="FF3399"/>
                <w:sz w:val="20"/>
                <w:szCs w:val="20"/>
              </w:rPr>
            </w:pPr>
          </w:p>
        </w:tc>
        <w:tc>
          <w:tcPr>
            <w:tcW w:w="746" w:type="pct"/>
            <w:vMerge w:val="restart"/>
            <w:shd w:val="clear" w:color="auto" w:fill="CC99FF"/>
          </w:tcPr>
          <w:p w14:paraId="5567C711" w14:textId="77777777" w:rsidR="006262F2" w:rsidRDefault="000140FB" w:rsidP="00B3022D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Focus</w:t>
            </w:r>
            <w:r>
              <w:rPr>
                <w:rFonts w:ascii="Garamond" w:hAnsi="Garamond"/>
                <w:sz w:val="20"/>
                <w:szCs w:val="20"/>
              </w:rPr>
              <w:t xml:space="preserve"> – </w:t>
            </w:r>
          </w:p>
          <w:p w14:paraId="094CCADF" w14:textId="77777777" w:rsidR="00B3711A" w:rsidRPr="00B3711A" w:rsidRDefault="00B3711A" w:rsidP="00B3711A">
            <w:pPr>
              <w:rPr>
                <w:b/>
                <w:sz w:val="18"/>
                <w:u w:val="single"/>
              </w:rPr>
            </w:pPr>
            <w:r w:rsidRPr="00B3711A">
              <w:rPr>
                <w:b/>
                <w:sz w:val="18"/>
                <w:u w:val="single"/>
              </w:rPr>
              <w:t>Describe and understand:</w:t>
            </w:r>
          </w:p>
          <w:p w14:paraId="620F8282" w14:textId="77777777" w:rsidR="00C66334" w:rsidRDefault="00C66334" w:rsidP="00C6633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</w:t>
            </w:r>
            <w:r w:rsidRPr="00C66334">
              <w:rPr>
                <w:rFonts w:ascii="Garamond" w:hAnsi="Garamond"/>
                <w:sz w:val="20"/>
                <w:szCs w:val="20"/>
              </w:rPr>
              <w:t>oasts, erosion and deposition</w:t>
            </w:r>
          </w:p>
          <w:p w14:paraId="080EA998" w14:textId="77777777" w:rsidR="00C66334" w:rsidRDefault="00C66334" w:rsidP="00C66334">
            <w:pPr>
              <w:rPr>
                <w:rFonts w:ascii="Garamond" w:hAnsi="Garamond"/>
                <w:sz w:val="20"/>
                <w:szCs w:val="20"/>
              </w:rPr>
            </w:pPr>
          </w:p>
          <w:p w14:paraId="358CE311" w14:textId="77777777" w:rsidR="00C66334" w:rsidRDefault="00C66334" w:rsidP="00C66334">
            <w:pPr>
              <w:rPr>
                <w:rFonts w:ascii="Garamond" w:hAnsi="Garamond"/>
                <w:sz w:val="20"/>
                <w:szCs w:val="20"/>
              </w:rPr>
            </w:pPr>
            <w:r w:rsidRPr="00C66334">
              <w:rPr>
                <w:rFonts w:ascii="Garamond" w:hAnsi="Garamond"/>
                <w:sz w:val="20"/>
                <w:szCs w:val="20"/>
              </w:rPr>
              <w:t>Use maps/globe/atlases to locate continents and countries</w:t>
            </w:r>
          </w:p>
          <w:p w14:paraId="78EFDB83" w14:textId="77777777" w:rsidR="00C66334" w:rsidRPr="000140FB" w:rsidRDefault="00C66334" w:rsidP="00B302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B3022D" w14:paraId="5CE694F3" w14:textId="77777777" w:rsidTr="00CF1863">
        <w:trPr>
          <w:trHeight w:val="301"/>
        </w:trPr>
        <w:tc>
          <w:tcPr>
            <w:tcW w:w="534" w:type="pct"/>
            <w:shd w:val="clear" w:color="auto" w:fill="CC99FF"/>
          </w:tcPr>
          <w:p w14:paraId="3CD0C35A" w14:textId="77777777" w:rsidR="00997097" w:rsidRPr="008013B8" w:rsidRDefault="00997097" w:rsidP="00997097">
            <w:pPr>
              <w:pStyle w:val="Heading4"/>
              <w:spacing w:before="0" w:after="0" w:line="240" w:lineRule="auto"/>
              <w:outlineLvl w:val="3"/>
              <w:rPr>
                <w:rFonts w:asciiTheme="minorHAnsi" w:hAnsiTheme="minorHAnsi"/>
                <w:sz w:val="20"/>
                <w:szCs w:val="20"/>
              </w:rPr>
            </w:pPr>
            <w:r w:rsidRPr="008013B8">
              <w:rPr>
                <w:rFonts w:asciiTheme="minorHAnsi" w:hAnsiTheme="minorHAnsi"/>
                <w:sz w:val="20"/>
                <w:szCs w:val="20"/>
              </w:rPr>
              <w:t>Locational knowledge</w:t>
            </w:r>
          </w:p>
          <w:p w14:paraId="2FE3285E" w14:textId="77777777" w:rsidR="00997097" w:rsidRPr="00490033" w:rsidRDefault="00997097" w:rsidP="00997097">
            <w:pPr>
              <w:pStyle w:val="bulletundertex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</w:t>
            </w:r>
            <w:r w:rsidRPr="00490033">
              <w:rPr>
                <w:rFonts w:asciiTheme="minorHAnsi" w:hAnsiTheme="minorHAnsi"/>
                <w:sz w:val="20"/>
                <w:szCs w:val="20"/>
              </w:rPr>
              <w:t>he world’s seven continents and five oceans</w:t>
            </w:r>
          </w:p>
        </w:tc>
        <w:tc>
          <w:tcPr>
            <w:tcW w:w="693" w:type="pct"/>
            <w:gridSpan w:val="2"/>
            <w:vMerge/>
            <w:shd w:val="clear" w:color="auto" w:fill="CC99FF"/>
          </w:tcPr>
          <w:p w14:paraId="38905B5E" w14:textId="77777777" w:rsidR="00997097" w:rsidRDefault="00997097" w:rsidP="00997097"/>
        </w:tc>
        <w:tc>
          <w:tcPr>
            <w:tcW w:w="746" w:type="pct"/>
            <w:vMerge/>
            <w:shd w:val="clear" w:color="auto" w:fill="CC99FF"/>
          </w:tcPr>
          <w:p w14:paraId="150DE7FD" w14:textId="77777777" w:rsidR="00997097" w:rsidRDefault="00997097" w:rsidP="00997097"/>
        </w:tc>
        <w:tc>
          <w:tcPr>
            <w:tcW w:w="833" w:type="pct"/>
            <w:vMerge/>
            <w:shd w:val="clear" w:color="auto" w:fill="CC99FF"/>
          </w:tcPr>
          <w:p w14:paraId="51898949" w14:textId="77777777" w:rsidR="00997097" w:rsidRDefault="00997097" w:rsidP="00997097"/>
        </w:tc>
        <w:tc>
          <w:tcPr>
            <w:tcW w:w="790" w:type="pct"/>
            <w:vMerge/>
            <w:shd w:val="clear" w:color="auto" w:fill="CC99FF"/>
          </w:tcPr>
          <w:p w14:paraId="24648E16" w14:textId="77777777" w:rsidR="00997097" w:rsidRDefault="00997097" w:rsidP="00997097"/>
        </w:tc>
        <w:tc>
          <w:tcPr>
            <w:tcW w:w="658" w:type="pct"/>
            <w:vMerge/>
            <w:shd w:val="clear" w:color="auto" w:fill="CC99FF"/>
          </w:tcPr>
          <w:p w14:paraId="40ABB04B" w14:textId="77777777" w:rsidR="00997097" w:rsidRDefault="00997097" w:rsidP="00997097"/>
        </w:tc>
        <w:tc>
          <w:tcPr>
            <w:tcW w:w="746" w:type="pct"/>
            <w:vMerge/>
            <w:shd w:val="clear" w:color="auto" w:fill="CC99FF"/>
          </w:tcPr>
          <w:p w14:paraId="1596FFF8" w14:textId="77777777" w:rsidR="00997097" w:rsidRDefault="00997097" w:rsidP="00997097"/>
        </w:tc>
      </w:tr>
      <w:tr w:rsidR="00B3022D" w14:paraId="1E772E64" w14:textId="77777777" w:rsidTr="00CF1863">
        <w:tc>
          <w:tcPr>
            <w:tcW w:w="534" w:type="pct"/>
            <w:shd w:val="clear" w:color="auto" w:fill="CC99FF"/>
          </w:tcPr>
          <w:p w14:paraId="14ED0F8A" w14:textId="77777777" w:rsidR="00997097" w:rsidRDefault="00997097" w:rsidP="00997097">
            <w:pPr>
              <w:pStyle w:val="bulletundertex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90033">
              <w:rPr>
                <w:rFonts w:asciiTheme="minorHAnsi" w:hAnsiTheme="minorHAnsi"/>
                <w:sz w:val="20"/>
                <w:szCs w:val="20"/>
              </w:rPr>
              <w:t xml:space="preserve">name, locate and identify characteristics of the </w:t>
            </w:r>
          </w:p>
          <w:p w14:paraId="6579CBC4" w14:textId="77777777" w:rsidR="00997097" w:rsidRDefault="00997097" w:rsidP="00997097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/>
              <w:rPr>
                <w:rFonts w:asciiTheme="minorHAnsi" w:hAnsiTheme="minorHAnsi"/>
                <w:sz w:val="20"/>
                <w:szCs w:val="20"/>
              </w:rPr>
            </w:pPr>
            <w:r w:rsidRPr="00490033">
              <w:rPr>
                <w:rFonts w:asciiTheme="minorHAnsi" w:hAnsiTheme="minorHAnsi"/>
                <w:sz w:val="20"/>
                <w:szCs w:val="20"/>
              </w:rPr>
              <w:t>four countries and capital cities of the United Kingdom</w:t>
            </w:r>
          </w:p>
          <w:p w14:paraId="0C8B059C" w14:textId="77777777" w:rsidR="00997097" w:rsidRPr="00490033" w:rsidRDefault="00997097" w:rsidP="00997097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/>
              <w:rPr>
                <w:rFonts w:asciiTheme="minorHAnsi" w:hAnsiTheme="minorHAnsi"/>
                <w:sz w:val="20"/>
                <w:szCs w:val="20"/>
              </w:rPr>
            </w:pPr>
            <w:r w:rsidRPr="00490033">
              <w:rPr>
                <w:rFonts w:asciiTheme="minorHAnsi" w:hAnsiTheme="minorHAnsi"/>
                <w:sz w:val="20"/>
                <w:szCs w:val="20"/>
              </w:rPr>
              <w:t>and its surrounding seas</w:t>
            </w:r>
          </w:p>
        </w:tc>
        <w:tc>
          <w:tcPr>
            <w:tcW w:w="693" w:type="pct"/>
            <w:gridSpan w:val="2"/>
            <w:vMerge/>
            <w:shd w:val="clear" w:color="auto" w:fill="CC99FF"/>
          </w:tcPr>
          <w:p w14:paraId="4C62D842" w14:textId="77777777" w:rsidR="00997097" w:rsidRDefault="00997097" w:rsidP="00997097"/>
        </w:tc>
        <w:tc>
          <w:tcPr>
            <w:tcW w:w="746" w:type="pct"/>
            <w:vMerge/>
            <w:shd w:val="clear" w:color="auto" w:fill="CC99FF"/>
          </w:tcPr>
          <w:p w14:paraId="070F4AB9" w14:textId="77777777" w:rsidR="00997097" w:rsidRDefault="00997097" w:rsidP="00997097"/>
        </w:tc>
        <w:tc>
          <w:tcPr>
            <w:tcW w:w="833" w:type="pct"/>
            <w:vMerge/>
            <w:shd w:val="clear" w:color="auto" w:fill="CC99FF"/>
          </w:tcPr>
          <w:p w14:paraId="70B26083" w14:textId="77777777" w:rsidR="00997097" w:rsidRDefault="00997097" w:rsidP="00997097"/>
        </w:tc>
        <w:tc>
          <w:tcPr>
            <w:tcW w:w="790" w:type="pct"/>
            <w:vMerge/>
            <w:shd w:val="clear" w:color="auto" w:fill="CC99FF"/>
          </w:tcPr>
          <w:p w14:paraId="062D8278" w14:textId="77777777" w:rsidR="00997097" w:rsidRDefault="00997097" w:rsidP="00997097"/>
        </w:tc>
        <w:tc>
          <w:tcPr>
            <w:tcW w:w="658" w:type="pct"/>
            <w:vMerge/>
            <w:shd w:val="clear" w:color="auto" w:fill="CC99FF"/>
          </w:tcPr>
          <w:p w14:paraId="1AF2F942" w14:textId="77777777" w:rsidR="00997097" w:rsidRDefault="00997097" w:rsidP="00997097"/>
        </w:tc>
        <w:tc>
          <w:tcPr>
            <w:tcW w:w="746" w:type="pct"/>
            <w:vMerge/>
            <w:shd w:val="clear" w:color="auto" w:fill="CC99FF"/>
          </w:tcPr>
          <w:p w14:paraId="76510D46" w14:textId="77777777" w:rsidR="00997097" w:rsidRDefault="00997097" w:rsidP="00997097"/>
        </w:tc>
      </w:tr>
      <w:tr w:rsidR="00B3022D" w14:paraId="0ADA295D" w14:textId="77777777" w:rsidTr="00CF1863">
        <w:tc>
          <w:tcPr>
            <w:tcW w:w="534" w:type="pct"/>
            <w:shd w:val="clear" w:color="auto" w:fill="CC99FF"/>
          </w:tcPr>
          <w:p w14:paraId="5D3B84D3" w14:textId="77777777" w:rsidR="00997097" w:rsidRPr="00490033" w:rsidRDefault="00997097" w:rsidP="00997097">
            <w:pPr>
              <w:pStyle w:val="Heading4"/>
              <w:spacing w:before="0" w:after="0" w:line="240" w:lineRule="auto"/>
              <w:outlineLvl w:val="3"/>
              <w:rPr>
                <w:rFonts w:asciiTheme="minorHAnsi" w:hAnsiTheme="minorHAnsi"/>
                <w:sz w:val="20"/>
                <w:szCs w:val="20"/>
              </w:rPr>
            </w:pPr>
            <w:r w:rsidRPr="00490033">
              <w:rPr>
                <w:rFonts w:asciiTheme="minorHAnsi" w:hAnsiTheme="minorHAnsi"/>
                <w:sz w:val="20"/>
                <w:szCs w:val="20"/>
              </w:rPr>
              <w:t>Place knowledge</w:t>
            </w:r>
          </w:p>
        </w:tc>
        <w:tc>
          <w:tcPr>
            <w:tcW w:w="693" w:type="pct"/>
            <w:gridSpan w:val="2"/>
            <w:vMerge/>
            <w:shd w:val="clear" w:color="auto" w:fill="CC99FF"/>
          </w:tcPr>
          <w:p w14:paraId="4F636BF7" w14:textId="77777777" w:rsidR="00997097" w:rsidRDefault="00997097" w:rsidP="00997097"/>
        </w:tc>
        <w:tc>
          <w:tcPr>
            <w:tcW w:w="746" w:type="pct"/>
            <w:vMerge/>
            <w:shd w:val="clear" w:color="auto" w:fill="CC99FF"/>
          </w:tcPr>
          <w:p w14:paraId="3431D05A" w14:textId="77777777" w:rsidR="00997097" w:rsidRDefault="00997097" w:rsidP="00997097"/>
        </w:tc>
        <w:tc>
          <w:tcPr>
            <w:tcW w:w="833" w:type="pct"/>
            <w:vMerge/>
            <w:shd w:val="clear" w:color="auto" w:fill="CC99FF"/>
          </w:tcPr>
          <w:p w14:paraId="7612DC91" w14:textId="77777777" w:rsidR="00997097" w:rsidRDefault="00997097" w:rsidP="00997097"/>
        </w:tc>
        <w:tc>
          <w:tcPr>
            <w:tcW w:w="790" w:type="pct"/>
            <w:vMerge/>
            <w:shd w:val="clear" w:color="auto" w:fill="CC99FF"/>
          </w:tcPr>
          <w:p w14:paraId="4CA498A4" w14:textId="77777777" w:rsidR="00997097" w:rsidRDefault="00997097" w:rsidP="00997097"/>
        </w:tc>
        <w:tc>
          <w:tcPr>
            <w:tcW w:w="658" w:type="pct"/>
            <w:vMerge/>
            <w:shd w:val="clear" w:color="auto" w:fill="CC99FF"/>
          </w:tcPr>
          <w:p w14:paraId="6180B00E" w14:textId="77777777" w:rsidR="00997097" w:rsidRDefault="00997097" w:rsidP="00997097"/>
        </w:tc>
        <w:tc>
          <w:tcPr>
            <w:tcW w:w="746" w:type="pct"/>
            <w:vMerge/>
            <w:shd w:val="clear" w:color="auto" w:fill="CC99FF"/>
          </w:tcPr>
          <w:p w14:paraId="20EEF92E" w14:textId="77777777" w:rsidR="00997097" w:rsidRDefault="00997097" w:rsidP="00997097"/>
        </w:tc>
      </w:tr>
      <w:tr w:rsidR="00B3022D" w14:paraId="19F12BCE" w14:textId="77777777" w:rsidTr="00CF1863">
        <w:trPr>
          <w:trHeight w:val="339"/>
        </w:trPr>
        <w:tc>
          <w:tcPr>
            <w:tcW w:w="534" w:type="pct"/>
            <w:shd w:val="clear" w:color="auto" w:fill="CC99FF"/>
          </w:tcPr>
          <w:p w14:paraId="6E718B7B" w14:textId="77777777" w:rsidR="00997097" w:rsidRDefault="00997097" w:rsidP="00997097">
            <w:pPr>
              <w:pStyle w:val="Heading4"/>
              <w:spacing w:before="0" w:after="0" w:line="240" w:lineRule="auto"/>
              <w:outlineLvl w:val="3"/>
              <w:rPr>
                <w:rFonts w:asciiTheme="minorHAnsi" w:hAnsiTheme="minorHAnsi"/>
                <w:sz w:val="20"/>
                <w:szCs w:val="20"/>
              </w:rPr>
            </w:pPr>
            <w:r w:rsidRPr="00490033">
              <w:rPr>
                <w:rFonts w:asciiTheme="minorHAnsi" w:hAnsiTheme="minorHAnsi"/>
                <w:sz w:val="20"/>
                <w:szCs w:val="20"/>
              </w:rPr>
              <w:t>Human and physical geography</w:t>
            </w:r>
          </w:p>
          <w:p w14:paraId="1500DE74" w14:textId="77777777" w:rsidR="00997097" w:rsidRPr="0002100A" w:rsidRDefault="00997097" w:rsidP="00997097"/>
        </w:tc>
        <w:tc>
          <w:tcPr>
            <w:tcW w:w="693" w:type="pct"/>
            <w:gridSpan w:val="2"/>
            <w:vMerge/>
            <w:shd w:val="clear" w:color="auto" w:fill="CC99FF"/>
          </w:tcPr>
          <w:p w14:paraId="5D62C9DA" w14:textId="77777777" w:rsidR="00997097" w:rsidRDefault="00997097" w:rsidP="00997097"/>
        </w:tc>
        <w:tc>
          <w:tcPr>
            <w:tcW w:w="746" w:type="pct"/>
            <w:vMerge/>
            <w:shd w:val="clear" w:color="auto" w:fill="CC99FF"/>
          </w:tcPr>
          <w:p w14:paraId="31E69580" w14:textId="77777777" w:rsidR="00997097" w:rsidRDefault="00997097" w:rsidP="00997097"/>
        </w:tc>
        <w:tc>
          <w:tcPr>
            <w:tcW w:w="833" w:type="pct"/>
            <w:vMerge/>
            <w:shd w:val="clear" w:color="auto" w:fill="CC99FF"/>
          </w:tcPr>
          <w:p w14:paraId="76021927" w14:textId="77777777" w:rsidR="00997097" w:rsidRDefault="00997097" w:rsidP="00997097"/>
        </w:tc>
        <w:tc>
          <w:tcPr>
            <w:tcW w:w="790" w:type="pct"/>
            <w:vMerge/>
            <w:shd w:val="clear" w:color="auto" w:fill="CC99FF"/>
          </w:tcPr>
          <w:p w14:paraId="498BDC36" w14:textId="77777777" w:rsidR="00997097" w:rsidRDefault="00997097" w:rsidP="00997097"/>
        </w:tc>
        <w:tc>
          <w:tcPr>
            <w:tcW w:w="658" w:type="pct"/>
            <w:vMerge/>
            <w:shd w:val="clear" w:color="auto" w:fill="CC99FF"/>
          </w:tcPr>
          <w:p w14:paraId="158BE4F4" w14:textId="77777777" w:rsidR="00997097" w:rsidRDefault="00997097" w:rsidP="00997097"/>
        </w:tc>
        <w:tc>
          <w:tcPr>
            <w:tcW w:w="746" w:type="pct"/>
            <w:vMerge/>
            <w:shd w:val="clear" w:color="auto" w:fill="CC99FF"/>
          </w:tcPr>
          <w:p w14:paraId="32DB163F" w14:textId="77777777" w:rsidR="00997097" w:rsidRDefault="00997097" w:rsidP="00997097"/>
        </w:tc>
      </w:tr>
      <w:tr w:rsidR="00201D02" w14:paraId="438A64E9" w14:textId="77777777" w:rsidTr="00CF1863">
        <w:tc>
          <w:tcPr>
            <w:tcW w:w="534" w:type="pct"/>
            <w:shd w:val="clear" w:color="auto" w:fill="FFFFCC"/>
          </w:tcPr>
          <w:p w14:paraId="542A4B29" w14:textId="77777777" w:rsidR="00201D02" w:rsidRPr="008013B8" w:rsidRDefault="00201D02" w:rsidP="00A9320E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013B8">
              <w:rPr>
                <w:rFonts w:asciiTheme="minorHAnsi" w:hAnsiTheme="minorHAnsi"/>
                <w:b/>
                <w:sz w:val="20"/>
                <w:szCs w:val="20"/>
              </w:rPr>
              <w:t xml:space="preserve">History </w:t>
            </w:r>
          </w:p>
          <w:p w14:paraId="75924F1D" w14:textId="77777777" w:rsidR="00201D02" w:rsidRPr="008013B8" w:rsidRDefault="00201D02" w:rsidP="00A9320E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013B8">
              <w:rPr>
                <w:rFonts w:asciiTheme="minorHAnsi" w:hAnsiTheme="minorHAnsi"/>
                <w:b/>
                <w:sz w:val="20"/>
                <w:szCs w:val="20"/>
              </w:rPr>
              <w:t xml:space="preserve">Skills </w:t>
            </w:r>
          </w:p>
          <w:p w14:paraId="08F208F8" w14:textId="77777777" w:rsidR="00201D02" w:rsidRPr="00490033" w:rsidRDefault="00201D02" w:rsidP="00A9320E">
            <w:pPr>
              <w:pStyle w:val="bulletundertex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90033">
              <w:rPr>
                <w:rFonts w:asciiTheme="minorHAnsi" w:hAnsiTheme="minorHAnsi"/>
                <w:sz w:val="20"/>
                <w:szCs w:val="20"/>
              </w:rPr>
              <w:t>To use primary resources to make explanations about the past</w:t>
            </w:r>
          </w:p>
        </w:tc>
        <w:tc>
          <w:tcPr>
            <w:tcW w:w="1439" w:type="pct"/>
            <w:gridSpan w:val="3"/>
            <w:vMerge w:val="restart"/>
            <w:shd w:val="clear" w:color="auto" w:fill="FFFFCC"/>
          </w:tcPr>
          <w:p w14:paraId="484EC844" w14:textId="77777777" w:rsidR="00201D02" w:rsidRPr="000140FB" w:rsidRDefault="00201D02" w:rsidP="00567E6E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Focus</w:t>
            </w:r>
            <w:r w:rsidRPr="000140FB">
              <w:rPr>
                <w:rFonts w:ascii="Garamond" w:hAnsi="Garamond"/>
                <w:sz w:val="20"/>
                <w:szCs w:val="20"/>
              </w:rPr>
              <w:t xml:space="preserve"> – </w:t>
            </w:r>
          </w:p>
          <w:p w14:paraId="1165BF0F" w14:textId="77777777" w:rsidR="00201D02" w:rsidRPr="00567E6E" w:rsidRDefault="00201D02" w:rsidP="00567E6E">
            <w:pPr>
              <w:rPr>
                <w:rFonts w:ascii="Garamond" w:hAnsi="Garamond" w:cs="Arial"/>
                <w:bCs/>
                <w:sz w:val="16"/>
                <w:szCs w:val="16"/>
              </w:rPr>
            </w:pPr>
            <w:r w:rsidRPr="00567E6E">
              <w:rPr>
                <w:rFonts w:ascii="Garamond" w:hAnsi="Garamond" w:cs="Arial"/>
                <w:bCs/>
                <w:sz w:val="16"/>
                <w:szCs w:val="16"/>
              </w:rPr>
              <w:t>To know when, why and how the Space Race began and who was involved.</w:t>
            </w:r>
          </w:p>
          <w:p w14:paraId="075F5A93" w14:textId="77777777" w:rsidR="00201D02" w:rsidRPr="00567E6E" w:rsidRDefault="00201D02" w:rsidP="00567E6E">
            <w:pPr>
              <w:rPr>
                <w:rFonts w:ascii="Garamond" w:hAnsi="Garamond" w:cs="Arial"/>
                <w:bCs/>
                <w:sz w:val="16"/>
                <w:szCs w:val="16"/>
              </w:rPr>
            </w:pPr>
          </w:p>
          <w:p w14:paraId="70226EC0" w14:textId="77777777" w:rsidR="00201D02" w:rsidRPr="00567E6E" w:rsidRDefault="00201D02" w:rsidP="00567E6E">
            <w:pPr>
              <w:rPr>
                <w:rFonts w:ascii="Garamond" w:hAnsi="Garamond" w:cs="Arial"/>
                <w:bCs/>
                <w:sz w:val="16"/>
                <w:szCs w:val="16"/>
              </w:rPr>
            </w:pPr>
            <w:r w:rsidRPr="00567E6E">
              <w:rPr>
                <w:rFonts w:ascii="Garamond" w:hAnsi="Garamond" w:cs="Arial"/>
                <w:bCs/>
                <w:sz w:val="16"/>
                <w:szCs w:val="16"/>
              </w:rPr>
              <w:t xml:space="preserve">Look at the representation and importance of women in the space race and how their roles progressed- Hidden figures- and how this affected women’s roles in this industry. </w:t>
            </w:r>
          </w:p>
          <w:p w14:paraId="73FFA22D" w14:textId="77777777" w:rsidR="00201D02" w:rsidRPr="00567E6E" w:rsidRDefault="00201D02" w:rsidP="00567E6E">
            <w:pPr>
              <w:rPr>
                <w:rFonts w:ascii="Garamond" w:hAnsi="Garamond" w:cs="Arial"/>
                <w:bCs/>
                <w:sz w:val="16"/>
                <w:szCs w:val="16"/>
              </w:rPr>
            </w:pPr>
          </w:p>
          <w:p w14:paraId="30FD7DE0" w14:textId="77777777" w:rsidR="00201D02" w:rsidRDefault="00201D02" w:rsidP="00567E6E">
            <w:pPr>
              <w:rPr>
                <w:rFonts w:ascii="Garamond" w:hAnsi="Garamond" w:cs="Arial"/>
                <w:bCs/>
                <w:sz w:val="16"/>
                <w:szCs w:val="16"/>
              </w:rPr>
            </w:pPr>
            <w:r w:rsidRPr="00567E6E">
              <w:rPr>
                <w:rFonts w:ascii="Garamond" w:hAnsi="Garamond" w:cs="Arial"/>
                <w:bCs/>
                <w:sz w:val="16"/>
                <w:szCs w:val="16"/>
              </w:rPr>
              <w:t>To describe the key events in the space race (eBooks created on each key event by groups of chn)</w:t>
            </w:r>
          </w:p>
          <w:p w14:paraId="07D2D903" w14:textId="77777777" w:rsidR="00201D02" w:rsidRPr="00567E6E" w:rsidRDefault="00201D02" w:rsidP="00567E6E">
            <w:pPr>
              <w:rPr>
                <w:rFonts w:ascii="Garamond" w:hAnsi="Garamond" w:cs="Arial"/>
                <w:bCs/>
                <w:sz w:val="16"/>
                <w:szCs w:val="16"/>
              </w:rPr>
            </w:pPr>
          </w:p>
          <w:p w14:paraId="3EDC0B60" w14:textId="77777777" w:rsidR="00201D02" w:rsidRDefault="00201D02" w:rsidP="00567E6E">
            <w:pPr>
              <w:rPr>
                <w:rFonts w:ascii="Garamond" w:hAnsi="Garamond" w:cs="Arial"/>
                <w:bCs/>
                <w:sz w:val="16"/>
                <w:szCs w:val="16"/>
              </w:rPr>
            </w:pPr>
            <w:r w:rsidRPr="00567E6E">
              <w:rPr>
                <w:rFonts w:ascii="Garamond" w:hAnsi="Garamond" w:cs="Arial"/>
                <w:bCs/>
                <w:sz w:val="16"/>
                <w:szCs w:val="16"/>
              </w:rPr>
              <w:t>To ask and answer historical questions about the Space Race and key events.</w:t>
            </w:r>
          </w:p>
          <w:p w14:paraId="1AAD4010" w14:textId="77777777" w:rsidR="00201D02" w:rsidRPr="00567E6E" w:rsidRDefault="00201D02" w:rsidP="00567E6E">
            <w:pPr>
              <w:rPr>
                <w:rFonts w:ascii="Garamond" w:hAnsi="Garamond" w:cs="Arial"/>
                <w:bCs/>
                <w:sz w:val="16"/>
                <w:szCs w:val="16"/>
              </w:rPr>
            </w:pPr>
          </w:p>
          <w:p w14:paraId="037F65A8" w14:textId="77777777" w:rsidR="00201D02" w:rsidRDefault="00201D02" w:rsidP="00567E6E">
            <w:pPr>
              <w:rPr>
                <w:rFonts w:ascii="Garamond" w:hAnsi="Garamond" w:cs="Arial"/>
                <w:bCs/>
                <w:sz w:val="16"/>
                <w:szCs w:val="16"/>
              </w:rPr>
            </w:pPr>
            <w:r w:rsidRPr="00567E6E">
              <w:rPr>
                <w:rFonts w:ascii="Garamond" w:hAnsi="Garamond" w:cs="Arial"/>
                <w:bCs/>
                <w:sz w:val="16"/>
                <w:szCs w:val="16"/>
              </w:rPr>
              <w:t>To know and correctly use the terms used to describe the Space Race: Satellites, orbit, NACA, NASA, ISS, Hubble Space Telescope, Soviet Union (and how Russia has changed names etc)</w:t>
            </w:r>
          </w:p>
          <w:p w14:paraId="496B8837" w14:textId="77777777" w:rsidR="00201D02" w:rsidRPr="00567E6E" w:rsidRDefault="00201D02" w:rsidP="00567E6E">
            <w:pPr>
              <w:rPr>
                <w:rFonts w:ascii="Garamond" w:hAnsi="Garamond" w:cs="Arial"/>
                <w:bCs/>
                <w:sz w:val="16"/>
                <w:szCs w:val="16"/>
              </w:rPr>
            </w:pPr>
          </w:p>
          <w:p w14:paraId="3D5589EF" w14:textId="77777777" w:rsidR="00201D02" w:rsidRDefault="00201D02" w:rsidP="00567E6E">
            <w:pPr>
              <w:rPr>
                <w:rFonts w:ascii="Garamond" w:hAnsi="Garamond" w:cs="Arial"/>
                <w:bCs/>
                <w:sz w:val="16"/>
                <w:szCs w:val="16"/>
              </w:rPr>
            </w:pPr>
            <w:r w:rsidRPr="00567E6E">
              <w:rPr>
                <w:rFonts w:ascii="Garamond" w:hAnsi="Garamond" w:cs="Arial"/>
                <w:bCs/>
                <w:sz w:val="16"/>
                <w:szCs w:val="16"/>
              </w:rPr>
              <w:t xml:space="preserve">Why the space race was important and what they believe to be the most important event in the Space Race, and why. </w:t>
            </w:r>
          </w:p>
          <w:p w14:paraId="15997B81" w14:textId="77777777" w:rsidR="00201D02" w:rsidRPr="00567E6E" w:rsidRDefault="00201D02" w:rsidP="00567E6E">
            <w:pPr>
              <w:rPr>
                <w:rFonts w:ascii="Garamond" w:hAnsi="Garamond" w:cs="Arial"/>
                <w:bCs/>
                <w:sz w:val="16"/>
                <w:szCs w:val="16"/>
              </w:rPr>
            </w:pPr>
          </w:p>
          <w:p w14:paraId="3C23C9FF" w14:textId="77777777" w:rsidR="00201D02" w:rsidRPr="00567E6E" w:rsidRDefault="00201D02" w:rsidP="00567E6E">
            <w:pPr>
              <w:rPr>
                <w:rFonts w:ascii="Garamond" w:hAnsi="Garamond" w:cs="Arial"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sz w:val="16"/>
                <w:szCs w:val="16"/>
              </w:rPr>
              <w:t>T</w:t>
            </w:r>
            <w:r w:rsidRPr="00567E6E">
              <w:rPr>
                <w:rFonts w:ascii="Garamond" w:hAnsi="Garamond" w:cs="Arial"/>
                <w:bCs/>
                <w:sz w:val="16"/>
                <w:szCs w:val="16"/>
              </w:rPr>
              <w:t xml:space="preserve">o examine a range of historically significant sources of evidence of key events of the Space Race and the validity of the evidence: e.g. videos of Neil Armstrong in space, photos from the satellites, </w:t>
            </w:r>
            <w:r w:rsidRPr="00567E6E">
              <w:rPr>
                <w:rFonts w:ascii="Garamond" w:hAnsi="Garamond" w:cs="Arial"/>
                <w:bCs/>
                <w:sz w:val="16"/>
                <w:szCs w:val="16"/>
              </w:rPr>
              <w:lastRenderedPageBreak/>
              <w:t xml:space="preserve">newspaper reports etc. Primary and secondary sources and how these are reliable. </w:t>
            </w:r>
          </w:p>
          <w:p w14:paraId="2190F8EB" w14:textId="77777777" w:rsidR="00201D02" w:rsidRDefault="00201D02" w:rsidP="007F18A5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4091613" w14:textId="563126EF" w:rsidR="004D63E2" w:rsidRPr="003D50FB" w:rsidRDefault="004D63E2" w:rsidP="007F18A5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623" w:type="pct"/>
            <w:gridSpan w:val="2"/>
            <w:vMerge w:val="restart"/>
            <w:shd w:val="clear" w:color="auto" w:fill="FFFFCC"/>
          </w:tcPr>
          <w:p w14:paraId="2BA0B9F6" w14:textId="77777777" w:rsidR="00201D02" w:rsidRPr="000140FB" w:rsidRDefault="00201D02" w:rsidP="00A9320E">
            <w:pPr>
              <w:rPr>
                <w:rFonts w:ascii="Garamond" w:hAnsi="Garamond"/>
                <w:sz w:val="20"/>
                <w:szCs w:val="20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lastRenderedPageBreak/>
              <w:t>Focus</w:t>
            </w:r>
            <w:r w:rsidRPr="000140FB">
              <w:rPr>
                <w:rFonts w:ascii="Garamond" w:hAnsi="Garamond"/>
                <w:sz w:val="20"/>
                <w:szCs w:val="20"/>
              </w:rPr>
              <w:t xml:space="preserve"> – </w:t>
            </w:r>
          </w:p>
          <w:p w14:paraId="500ACACA" w14:textId="77777777" w:rsidR="00201D02" w:rsidRPr="007220A3" w:rsidRDefault="007220A3" w:rsidP="007546C5">
            <w:pPr>
              <w:contextualSpacing/>
              <w:rPr>
                <w:rFonts w:ascii="Garamond" w:hAnsi="Garamond"/>
                <w:sz w:val="20"/>
                <w:szCs w:val="20"/>
              </w:rPr>
            </w:pPr>
            <w:r w:rsidRPr="007220A3">
              <w:rPr>
                <w:rFonts w:ascii="Garamond" w:hAnsi="Garamond"/>
                <w:sz w:val="20"/>
                <w:szCs w:val="20"/>
              </w:rPr>
              <w:t>To understand the history of martial arts in Japan</w:t>
            </w:r>
          </w:p>
          <w:p w14:paraId="4912789B" w14:textId="77777777" w:rsidR="007220A3" w:rsidRPr="007220A3" w:rsidRDefault="007220A3" w:rsidP="007546C5">
            <w:pPr>
              <w:contextualSpacing/>
              <w:rPr>
                <w:rFonts w:ascii="Garamond" w:hAnsi="Garamond"/>
                <w:sz w:val="20"/>
                <w:szCs w:val="20"/>
              </w:rPr>
            </w:pPr>
          </w:p>
          <w:p w14:paraId="64A9A840" w14:textId="77777777" w:rsidR="007220A3" w:rsidRPr="007220A3" w:rsidRDefault="007220A3" w:rsidP="007546C5">
            <w:pPr>
              <w:contextualSpacing/>
              <w:rPr>
                <w:rFonts w:ascii="Garamond" w:hAnsi="Garamond"/>
                <w:sz w:val="20"/>
                <w:szCs w:val="20"/>
              </w:rPr>
            </w:pPr>
            <w:r w:rsidRPr="007220A3">
              <w:rPr>
                <w:rFonts w:ascii="Garamond" w:hAnsi="Garamond"/>
                <w:sz w:val="20"/>
                <w:szCs w:val="20"/>
              </w:rPr>
              <w:t>Look at the ruling dynasties of Japan and understand the history of their civilization</w:t>
            </w:r>
          </w:p>
          <w:p w14:paraId="5BA88633" w14:textId="77777777" w:rsidR="007220A3" w:rsidRPr="007220A3" w:rsidRDefault="007220A3" w:rsidP="007546C5">
            <w:pPr>
              <w:contextualSpacing/>
              <w:rPr>
                <w:rFonts w:ascii="Garamond" w:hAnsi="Garamond"/>
                <w:sz w:val="20"/>
                <w:szCs w:val="20"/>
              </w:rPr>
            </w:pPr>
          </w:p>
          <w:p w14:paraId="6B314265" w14:textId="77777777" w:rsidR="007220A3" w:rsidRPr="007220A3" w:rsidRDefault="007220A3" w:rsidP="007546C5">
            <w:pPr>
              <w:contextualSpacing/>
              <w:rPr>
                <w:rFonts w:ascii="Garamond" w:hAnsi="Garamond"/>
                <w:sz w:val="20"/>
                <w:szCs w:val="20"/>
              </w:rPr>
            </w:pPr>
            <w:r w:rsidRPr="007220A3">
              <w:rPr>
                <w:rFonts w:ascii="Garamond" w:hAnsi="Garamond"/>
                <w:sz w:val="20"/>
                <w:szCs w:val="20"/>
              </w:rPr>
              <w:t>To consider what Japan has contributed to the wider world.</w:t>
            </w:r>
          </w:p>
          <w:p w14:paraId="5BCCFDCC" w14:textId="77777777" w:rsidR="007220A3" w:rsidRPr="007220A3" w:rsidRDefault="007220A3" w:rsidP="007546C5">
            <w:pPr>
              <w:contextualSpacing/>
              <w:rPr>
                <w:rFonts w:ascii="Garamond" w:hAnsi="Garamond"/>
                <w:sz w:val="20"/>
                <w:szCs w:val="20"/>
              </w:rPr>
            </w:pPr>
          </w:p>
          <w:p w14:paraId="62316488" w14:textId="77777777" w:rsidR="007220A3" w:rsidRPr="007220A3" w:rsidRDefault="007220A3" w:rsidP="007546C5">
            <w:pPr>
              <w:contextualSpacing/>
              <w:rPr>
                <w:rFonts w:ascii="Garamond" w:hAnsi="Garamond"/>
                <w:sz w:val="20"/>
                <w:szCs w:val="20"/>
              </w:rPr>
            </w:pPr>
            <w:r w:rsidRPr="007220A3">
              <w:rPr>
                <w:rFonts w:ascii="Garamond" w:hAnsi="Garamond"/>
                <w:sz w:val="20"/>
                <w:szCs w:val="20"/>
              </w:rPr>
              <w:t>To consider Japan against other historical empires such as Greek and Roman and compare and contrast the cultures</w:t>
            </w:r>
          </w:p>
          <w:p w14:paraId="1BEAA50D" w14:textId="77777777" w:rsidR="007220A3" w:rsidRPr="007220A3" w:rsidRDefault="007220A3" w:rsidP="007546C5">
            <w:pPr>
              <w:contextualSpacing/>
              <w:rPr>
                <w:rFonts w:ascii="Garamond" w:hAnsi="Garamond"/>
                <w:sz w:val="20"/>
                <w:szCs w:val="20"/>
              </w:rPr>
            </w:pPr>
          </w:p>
          <w:p w14:paraId="13CAAFEE" w14:textId="77777777" w:rsidR="007220A3" w:rsidRPr="003D50FB" w:rsidRDefault="007220A3" w:rsidP="007546C5">
            <w:pPr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7220A3">
              <w:rPr>
                <w:rFonts w:ascii="Garamond" w:hAnsi="Garamond"/>
                <w:sz w:val="20"/>
                <w:szCs w:val="20"/>
              </w:rPr>
              <w:t>To investigate the origins of Nintendo and consider the impact of gaming and anime on our world</w:t>
            </w:r>
          </w:p>
        </w:tc>
        <w:tc>
          <w:tcPr>
            <w:tcW w:w="1404" w:type="pct"/>
            <w:gridSpan w:val="2"/>
            <w:vMerge w:val="restart"/>
            <w:shd w:val="clear" w:color="auto" w:fill="FFFFCC"/>
          </w:tcPr>
          <w:p w14:paraId="61CBE685" w14:textId="77777777" w:rsidR="00201D02" w:rsidRPr="00A9320E" w:rsidRDefault="00201D02" w:rsidP="00A9320E">
            <w:pPr>
              <w:contextualSpacing/>
              <w:rPr>
                <w:sz w:val="16"/>
                <w:szCs w:val="16"/>
              </w:rPr>
            </w:pPr>
            <w:r w:rsidRPr="007F4535">
              <w:rPr>
                <w:rFonts w:ascii="Garamond" w:hAnsi="Garamond"/>
                <w:b/>
                <w:sz w:val="20"/>
                <w:szCs w:val="20"/>
              </w:rPr>
              <w:t>Focus</w:t>
            </w:r>
            <w:r>
              <w:rPr>
                <w:rFonts w:ascii="Garamond" w:hAnsi="Garamond"/>
                <w:sz w:val="20"/>
                <w:szCs w:val="20"/>
              </w:rPr>
              <w:t xml:space="preserve"> – </w:t>
            </w:r>
          </w:p>
          <w:p w14:paraId="66576AD5" w14:textId="77777777" w:rsidR="00201D02" w:rsidRDefault="00201D02" w:rsidP="00201D02">
            <w:pPr>
              <w:contextualSpacing/>
              <w:rPr>
                <w:rFonts w:ascii="Garamond" w:hAnsi="Garamond"/>
                <w:sz w:val="20"/>
                <w:szCs w:val="20"/>
              </w:rPr>
            </w:pPr>
            <w:r w:rsidRPr="00201D02">
              <w:rPr>
                <w:rFonts w:ascii="Garamond" w:hAnsi="Garamond"/>
                <w:sz w:val="20"/>
                <w:szCs w:val="20"/>
              </w:rPr>
              <w:t>To describe the difference between ancient and modern, locating ancient Egypt in time and place and e, noting other significant global civilisations of the era</w:t>
            </w:r>
          </w:p>
          <w:p w14:paraId="42AA6A82" w14:textId="77777777" w:rsidR="00201D02" w:rsidRPr="00201D02" w:rsidRDefault="00201D02" w:rsidP="00201D02">
            <w:pPr>
              <w:contextualSpacing/>
              <w:rPr>
                <w:rFonts w:ascii="Garamond" w:hAnsi="Garamond"/>
                <w:sz w:val="20"/>
                <w:szCs w:val="20"/>
              </w:rPr>
            </w:pPr>
          </w:p>
          <w:p w14:paraId="1EC4E41B" w14:textId="77777777" w:rsidR="00201D02" w:rsidRPr="00201D02" w:rsidRDefault="00201D02" w:rsidP="00201D02">
            <w:pPr>
              <w:contextualSpacing/>
              <w:rPr>
                <w:rFonts w:ascii="Garamond" w:hAnsi="Garamond"/>
                <w:sz w:val="20"/>
                <w:szCs w:val="20"/>
              </w:rPr>
            </w:pPr>
            <w:r w:rsidRPr="00201D02">
              <w:rPr>
                <w:rFonts w:ascii="Garamond" w:hAnsi="Garamond"/>
                <w:sz w:val="20"/>
                <w:szCs w:val="20"/>
              </w:rPr>
              <w:t xml:space="preserve">To examine how Egyptian relics were discovered and the significance of Howard Carter and Joanne Fletcher on our knowledge and understanding of the Egyptian civilisation </w:t>
            </w:r>
          </w:p>
          <w:p w14:paraId="026FA259" w14:textId="77777777" w:rsidR="00201D02" w:rsidRPr="00201D02" w:rsidRDefault="00201D02" w:rsidP="00201D02">
            <w:pPr>
              <w:contextualSpacing/>
              <w:rPr>
                <w:rFonts w:ascii="Garamond" w:hAnsi="Garamond"/>
                <w:sz w:val="20"/>
                <w:szCs w:val="20"/>
              </w:rPr>
            </w:pPr>
          </w:p>
          <w:p w14:paraId="0FB3EF33" w14:textId="77777777" w:rsidR="00201D02" w:rsidRPr="00201D02" w:rsidRDefault="00201D02" w:rsidP="00201D02">
            <w:pPr>
              <w:contextualSpacing/>
              <w:rPr>
                <w:rFonts w:ascii="Garamond" w:hAnsi="Garamond"/>
                <w:sz w:val="20"/>
                <w:szCs w:val="20"/>
              </w:rPr>
            </w:pPr>
            <w:r w:rsidRPr="00201D02">
              <w:rPr>
                <w:rFonts w:ascii="Garamond" w:hAnsi="Garamond"/>
                <w:sz w:val="20"/>
                <w:szCs w:val="20"/>
              </w:rPr>
              <w:t xml:space="preserve">To examine key events during the ancient Egyptian period- such as King Tut’s reign, Cleopatra and when these happened </w:t>
            </w:r>
          </w:p>
          <w:p w14:paraId="04EC3A38" w14:textId="77777777" w:rsidR="00201D02" w:rsidRPr="00201D02" w:rsidRDefault="00201D02" w:rsidP="00201D02">
            <w:pPr>
              <w:contextualSpacing/>
              <w:rPr>
                <w:rFonts w:ascii="Garamond" w:hAnsi="Garamond"/>
                <w:sz w:val="20"/>
                <w:szCs w:val="20"/>
              </w:rPr>
            </w:pPr>
          </w:p>
          <w:p w14:paraId="758233C8" w14:textId="77777777" w:rsidR="00201D02" w:rsidRDefault="00E11D5E" w:rsidP="00201D02">
            <w:pPr>
              <w:contextualSpacing/>
              <w:rPr>
                <w:rFonts w:ascii="Garamond" w:hAnsi="Garamond"/>
                <w:sz w:val="20"/>
                <w:szCs w:val="20"/>
              </w:rPr>
            </w:pPr>
            <w:r w:rsidRPr="00E11D5E">
              <w:rPr>
                <w:rFonts w:ascii="Garamond" w:hAnsi="Garamond"/>
                <w:sz w:val="20"/>
                <w:szCs w:val="20"/>
              </w:rPr>
              <w:t>To ask and answer complex questions regarding the ethical and scientific justifications for tomb excavation; the consequences of taking such actions and the significance of excavating tombs</w:t>
            </w:r>
          </w:p>
          <w:p w14:paraId="1F097DC3" w14:textId="77777777" w:rsidR="00E11D5E" w:rsidRPr="00201D02" w:rsidRDefault="00E11D5E" w:rsidP="00201D02">
            <w:pPr>
              <w:contextualSpacing/>
              <w:rPr>
                <w:rFonts w:ascii="Garamond" w:hAnsi="Garamond"/>
                <w:sz w:val="20"/>
                <w:szCs w:val="20"/>
              </w:rPr>
            </w:pPr>
          </w:p>
          <w:p w14:paraId="4A2A704A" w14:textId="77777777" w:rsidR="00201D02" w:rsidRDefault="00201D02" w:rsidP="00201D02">
            <w:pPr>
              <w:contextualSpacing/>
              <w:rPr>
                <w:rFonts w:ascii="Garamond" w:hAnsi="Garamond"/>
                <w:sz w:val="20"/>
                <w:szCs w:val="20"/>
              </w:rPr>
            </w:pPr>
            <w:r w:rsidRPr="00201D02">
              <w:rPr>
                <w:rFonts w:ascii="Garamond" w:hAnsi="Garamond"/>
                <w:sz w:val="20"/>
                <w:szCs w:val="20"/>
              </w:rPr>
              <w:lastRenderedPageBreak/>
              <w:t xml:space="preserve">To explore a variety of ancient Egyptian artefacts and explain what they can tell us about everyday life in ancient Egypt- discuss how some Tombs have hieroglyphs scratched off- so they cannot be remembered. </w:t>
            </w:r>
          </w:p>
          <w:p w14:paraId="5922A78A" w14:textId="77777777" w:rsidR="00201D02" w:rsidRPr="00201D02" w:rsidRDefault="00201D02" w:rsidP="00201D02">
            <w:pPr>
              <w:contextualSpacing/>
              <w:rPr>
                <w:rFonts w:ascii="Garamond" w:hAnsi="Garamond"/>
                <w:sz w:val="20"/>
                <w:szCs w:val="20"/>
              </w:rPr>
            </w:pPr>
          </w:p>
          <w:p w14:paraId="21823F1D" w14:textId="77777777" w:rsidR="00201D02" w:rsidRPr="00201D02" w:rsidRDefault="00201D02" w:rsidP="00201D02">
            <w:pPr>
              <w:contextualSpacing/>
              <w:rPr>
                <w:rFonts w:ascii="Garamond" w:hAnsi="Garamond"/>
                <w:sz w:val="20"/>
                <w:szCs w:val="20"/>
              </w:rPr>
            </w:pPr>
            <w:r w:rsidRPr="00201D02">
              <w:rPr>
                <w:rFonts w:ascii="Garamond" w:hAnsi="Garamond"/>
                <w:sz w:val="20"/>
                <w:szCs w:val="20"/>
              </w:rPr>
              <w:t xml:space="preserve">To know and correctly use the terms used to describe ancient Egyptian life: </w:t>
            </w:r>
          </w:p>
          <w:p w14:paraId="1CBBF72E" w14:textId="77777777" w:rsidR="00201D02" w:rsidRDefault="00201D02" w:rsidP="00201D02">
            <w:pPr>
              <w:contextualSpacing/>
              <w:rPr>
                <w:rFonts w:ascii="Garamond" w:hAnsi="Garamond"/>
                <w:sz w:val="20"/>
                <w:szCs w:val="20"/>
              </w:rPr>
            </w:pPr>
            <w:r w:rsidRPr="00201D02">
              <w:rPr>
                <w:rFonts w:ascii="Garamond" w:hAnsi="Garamond"/>
                <w:sz w:val="20"/>
                <w:szCs w:val="20"/>
              </w:rPr>
              <w:t>Sarcophagus, mummification, tombs, pyramids, shaduf, relics, hieroglyphs, high priest/ess, canopic jars</w:t>
            </w:r>
          </w:p>
          <w:p w14:paraId="720669AA" w14:textId="77777777" w:rsidR="00201D02" w:rsidRPr="00201D02" w:rsidRDefault="00201D02" w:rsidP="00201D02">
            <w:pPr>
              <w:contextualSpacing/>
              <w:rPr>
                <w:rFonts w:ascii="Garamond" w:hAnsi="Garamond"/>
                <w:sz w:val="20"/>
                <w:szCs w:val="20"/>
              </w:rPr>
            </w:pPr>
          </w:p>
          <w:p w14:paraId="38E27634" w14:textId="77777777" w:rsidR="00201D02" w:rsidRDefault="00201D02" w:rsidP="00201D02">
            <w:pPr>
              <w:contextualSpacing/>
              <w:rPr>
                <w:rFonts w:ascii="Garamond" w:hAnsi="Garamond"/>
                <w:sz w:val="20"/>
                <w:szCs w:val="20"/>
              </w:rPr>
            </w:pPr>
            <w:r w:rsidRPr="00201D02">
              <w:rPr>
                <w:rFonts w:ascii="Garamond" w:hAnsi="Garamond"/>
                <w:sz w:val="20"/>
                <w:szCs w:val="20"/>
              </w:rPr>
              <w:t>To explain whether it should be legal or illegal to excavate tombs and the scientific and emotional / historical developments that arise from this.</w:t>
            </w:r>
          </w:p>
          <w:p w14:paraId="647A6DCC" w14:textId="77777777" w:rsidR="004D63E2" w:rsidRDefault="004D63E2" w:rsidP="00201D02">
            <w:pPr>
              <w:contextualSpacing/>
              <w:rPr>
                <w:rFonts w:ascii="Garamond" w:hAnsi="Garamond"/>
                <w:sz w:val="20"/>
                <w:szCs w:val="20"/>
              </w:rPr>
            </w:pPr>
          </w:p>
          <w:p w14:paraId="7B10834F" w14:textId="36AF77EA" w:rsidR="004D63E2" w:rsidRPr="000140FB" w:rsidRDefault="004D63E2" w:rsidP="00201D02">
            <w:pPr>
              <w:contextualSpacing/>
              <w:rPr>
                <w:rFonts w:ascii="Garamond" w:hAnsi="Garamond"/>
                <w:sz w:val="20"/>
                <w:szCs w:val="20"/>
              </w:rPr>
            </w:pPr>
          </w:p>
        </w:tc>
      </w:tr>
      <w:tr w:rsidR="00201D02" w14:paraId="7DECD274" w14:textId="77777777" w:rsidTr="00CF1863">
        <w:tc>
          <w:tcPr>
            <w:tcW w:w="534" w:type="pct"/>
            <w:shd w:val="clear" w:color="auto" w:fill="FFFFCC"/>
          </w:tcPr>
          <w:p w14:paraId="2F4E182F" w14:textId="77777777" w:rsidR="00201D02" w:rsidRPr="00490033" w:rsidRDefault="00201D02" w:rsidP="00A9320E">
            <w:pPr>
              <w:pStyle w:val="bulletundertex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Pr="00490033">
              <w:rPr>
                <w:rFonts w:asciiTheme="minorHAnsi" w:hAnsiTheme="minorHAnsi"/>
                <w:sz w:val="20"/>
                <w:szCs w:val="20"/>
              </w:rPr>
              <w:t xml:space="preserve">hanges within living memory. </w:t>
            </w:r>
          </w:p>
        </w:tc>
        <w:tc>
          <w:tcPr>
            <w:tcW w:w="1439" w:type="pct"/>
            <w:gridSpan w:val="3"/>
            <w:vMerge/>
            <w:shd w:val="clear" w:color="auto" w:fill="FFFFCC"/>
          </w:tcPr>
          <w:p w14:paraId="62029F3C" w14:textId="77777777" w:rsidR="00201D02" w:rsidRDefault="00201D02" w:rsidP="00A9320E"/>
        </w:tc>
        <w:tc>
          <w:tcPr>
            <w:tcW w:w="1623" w:type="pct"/>
            <w:gridSpan w:val="2"/>
            <w:vMerge/>
            <w:shd w:val="clear" w:color="auto" w:fill="FFFFCC"/>
          </w:tcPr>
          <w:p w14:paraId="19A3AAAC" w14:textId="77777777" w:rsidR="00201D02" w:rsidRDefault="00201D02" w:rsidP="00A9320E"/>
        </w:tc>
        <w:tc>
          <w:tcPr>
            <w:tcW w:w="1404" w:type="pct"/>
            <w:gridSpan w:val="2"/>
            <w:vMerge/>
            <w:shd w:val="clear" w:color="auto" w:fill="FFFFCC"/>
          </w:tcPr>
          <w:p w14:paraId="36D75536" w14:textId="77777777" w:rsidR="00201D02" w:rsidRDefault="00201D02" w:rsidP="00A9320E"/>
        </w:tc>
      </w:tr>
      <w:tr w:rsidR="00201D02" w14:paraId="24FF23F1" w14:textId="77777777" w:rsidTr="00CF1863">
        <w:tc>
          <w:tcPr>
            <w:tcW w:w="534" w:type="pct"/>
            <w:shd w:val="clear" w:color="auto" w:fill="FFFFCC"/>
          </w:tcPr>
          <w:p w14:paraId="0152A42E" w14:textId="77777777" w:rsidR="00201D02" w:rsidRPr="00490033" w:rsidRDefault="00201D02" w:rsidP="00A9320E">
            <w:pPr>
              <w:pStyle w:val="bulletundertex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490033">
              <w:rPr>
                <w:rFonts w:asciiTheme="minorHAnsi" w:hAnsiTheme="minorHAnsi"/>
                <w:sz w:val="20"/>
                <w:szCs w:val="20"/>
              </w:rPr>
              <w:t xml:space="preserve">vents beyond living memory </w:t>
            </w:r>
          </w:p>
        </w:tc>
        <w:tc>
          <w:tcPr>
            <w:tcW w:w="1439" w:type="pct"/>
            <w:gridSpan w:val="3"/>
            <w:vMerge/>
            <w:shd w:val="clear" w:color="auto" w:fill="FFFFCC"/>
          </w:tcPr>
          <w:p w14:paraId="5A712BE3" w14:textId="77777777" w:rsidR="00201D02" w:rsidRDefault="00201D02" w:rsidP="00A9320E"/>
        </w:tc>
        <w:tc>
          <w:tcPr>
            <w:tcW w:w="1623" w:type="pct"/>
            <w:gridSpan w:val="2"/>
            <w:vMerge/>
            <w:shd w:val="clear" w:color="auto" w:fill="FFFFCC"/>
          </w:tcPr>
          <w:p w14:paraId="42AD7FA1" w14:textId="77777777" w:rsidR="00201D02" w:rsidRDefault="00201D02" w:rsidP="00A9320E"/>
        </w:tc>
        <w:tc>
          <w:tcPr>
            <w:tcW w:w="1404" w:type="pct"/>
            <w:gridSpan w:val="2"/>
            <w:vMerge/>
            <w:shd w:val="clear" w:color="auto" w:fill="FFFFCC"/>
          </w:tcPr>
          <w:p w14:paraId="15061277" w14:textId="77777777" w:rsidR="00201D02" w:rsidRDefault="00201D02" w:rsidP="00A9320E"/>
        </w:tc>
      </w:tr>
      <w:tr w:rsidR="00201D02" w14:paraId="1569B8F2" w14:textId="77777777" w:rsidTr="00CF1863">
        <w:tc>
          <w:tcPr>
            <w:tcW w:w="534" w:type="pct"/>
            <w:shd w:val="clear" w:color="auto" w:fill="FFFFCC"/>
          </w:tcPr>
          <w:p w14:paraId="6B129DAE" w14:textId="77777777" w:rsidR="00201D02" w:rsidRPr="00490033" w:rsidRDefault="00201D02" w:rsidP="00A9320E">
            <w:pPr>
              <w:pStyle w:val="bulletundernumbere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Li</w:t>
            </w:r>
            <w:r w:rsidRPr="00490033">
              <w:rPr>
                <w:rFonts w:asciiTheme="minorHAnsi" w:hAnsiTheme="minorHAnsi"/>
                <w:sz w:val="20"/>
                <w:szCs w:val="20"/>
              </w:rPr>
              <w:t xml:space="preserve">ves of significant individuals </w:t>
            </w:r>
          </w:p>
        </w:tc>
        <w:tc>
          <w:tcPr>
            <w:tcW w:w="1439" w:type="pct"/>
            <w:gridSpan w:val="3"/>
            <w:vMerge/>
            <w:shd w:val="clear" w:color="auto" w:fill="FFFFCC"/>
          </w:tcPr>
          <w:p w14:paraId="443800D7" w14:textId="77777777" w:rsidR="00201D02" w:rsidRDefault="00201D02" w:rsidP="00A9320E"/>
        </w:tc>
        <w:tc>
          <w:tcPr>
            <w:tcW w:w="1623" w:type="pct"/>
            <w:gridSpan w:val="2"/>
            <w:vMerge/>
            <w:shd w:val="clear" w:color="auto" w:fill="FFFFCC"/>
          </w:tcPr>
          <w:p w14:paraId="33850FD9" w14:textId="77777777" w:rsidR="00201D02" w:rsidRDefault="00201D02" w:rsidP="00A9320E"/>
        </w:tc>
        <w:tc>
          <w:tcPr>
            <w:tcW w:w="1404" w:type="pct"/>
            <w:gridSpan w:val="2"/>
            <w:vMerge/>
            <w:shd w:val="clear" w:color="auto" w:fill="FFFFCC"/>
          </w:tcPr>
          <w:p w14:paraId="12BDC636" w14:textId="77777777" w:rsidR="00201D02" w:rsidRDefault="00201D02" w:rsidP="00A9320E"/>
        </w:tc>
      </w:tr>
      <w:tr w:rsidR="00201D02" w14:paraId="29AD6A6A" w14:textId="77777777" w:rsidTr="00CF1863">
        <w:tc>
          <w:tcPr>
            <w:tcW w:w="534" w:type="pct"/>
            <w:shd w:val="clear" w:color="auto" w:fill="FFFFCC"/>
          </w:tcPr>
          <w:p w14:paraId="13E8DFA7" w14:textId="77777777" w:rsidR="00201D02" w:rsidRPr="00490033" w:rsidRDefault="00201D02" w:rsidP="00A9320E">
            <w:pPr>
              <w:pStyle w:val="bulletundernumbere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S</w:t>
            </w:r>
            <w:r w:rsidRPr="00490033">
              <w:rPr>
                <w:rFonts w:asciiTheme="minorHAnsi" w:hAnsiTheme="minorHAnsi"/>
                <w:sz w:val="20"/>
                <w:szCs w:val="20"/>
              </w:rPr>
              <w:t>ignificant historical events, people and places in their own locality</w:t>
            </w:r>
          </w:p>
        </w:tc>
        <w:tc>
          <w:tcPr>
            <w:tcW w:w="1439" w:type="pct"/>
            <w:gridSpan w:val="3"/>
            <w:vMerge/>
            <w:shd w:val="clear" w:color="auto" w:fill="FFFFCC"/>
          </w:tcPr>
          <w:p w14:paraId="67D8C4EF" w14:textId="77777777" w:rsidR="00201D02" w:rsidRDefault="00201D02" w:rsidP="00A9320E"/>
        </w:tc>
        <w:tc>
          <w:tcPr>
            <w:tcW w:w="1623" w:type="pct"/>
            <w:gridSpan w:val="2"/>
            <w:vMerge/>
            <w:shd w:val="clear" w:color="auto" w:fill="FFFFCC"/>
          </w:tcPr>
          <w:p w14:paraId="0207F8AB" w14:textId="77777777" w:rsidR="00201D02" w:rsidRDefault="00201D02" w:rsidP="00A9320E"/>
        </w:tc>
        <w:tc>
          <w:tcPr>
            <w:tcW w:w="1404" w:type="pct"/>
            <w:gridSpan w:val="2"/>
            <w:vMerge/>
            <w:shd w:val="clear" w:color="auto" w:fill="FFFFCC"/>
          </w:tcPr>
          <w:p w14:paraId="06DB648F" w14:textId="77777777" w:rsidR="00201D02" w:rsidRDefault="00201D02" w:rsidP="00A9320E"/>
        </w:tc>
      </w:tr>
      <w:tr w:rsidR="001D562B" w14:paraId="1F56961F" w14:textId="77777777" w:rsidTr="00CF1863">
        <w:tc>
          <w:tcPr>
            <w:tcW w:w="534" w:type="pct"/>
          </w:tcPr>
          <w:p w14:paraId="7CD83245" w14:textId="77777777" w:rsidR="001D562B" w:rsidRDefault="001D562B" w:rsidP="001D562B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inorHAnsi" w:hAnsiTheme="minorHAnsi"/>
                <w:b/>
                <w:sz w:val="20"/>
                <w:szCs w:val="20"/>
              </w:rPr>
            </w:pPr>
            <w:r w:rsidRPr="008013B8">
              <w:rPr>
                <w:rFonts w:asciiTheme="minorHAnsi" w:hAnsiTheme="minorHAnsi"/>
                <w:b/>
                <w:sz w:val="20"/>
                <w:szCs w:val="20"/>
              </w:rPr>
              <w:t>Languages</w:t>
            </w:r>
          </w:p>
          <w:p w14:paraId="0D0D86DB" w14:textId="77777777" w:rsidR="001D562B" w:rsidRPr="001D562B" w:rsidRDefault="001D562B" w:rsidP="001D562B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1D562B">
              <w:rPr>
                <w:rFonts w:asciiTheme="minorHAnsi" w:hAnsiTheme="minorHAnsi"/>
                <w:sz w:val="20"/>
                <w:szCs w:val="20"/>
              </w:rPr>
              <w:t xml:space="preserve">Language Angels - Spanish </w:t>
            </w:r>
          </w:p>
        </w:tc>
        <w:tc>
          <w:tcPr>
            <w:tcW w:w="474" w:type="pct"/>
          </w:tcPr>
          <w:p w14:paraId="5AFB2C24" w14:textId="77777777" w:rsidR="001D562B" w:rsidRDefault="00AF3C81" w:rsidP="001D562B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color w:val="201F1E"/>
              </w:rPr>
            </w:pPr>
            <w:r>
              <w:rPr>
                <w:rFonts w:ascii="Calibri" w:hAnsi="Calibri" w:cs="Calibri"/>
                <w:color w:val="201F1E"/>
              </w:rPr>
              <w:t>Me Presento (presenting myself)</w:t>
            </w:r>
          </w:p>
        </w:tc>
        <w:tc>
          <w:tcPr>
            <w:tcW w:w="965" w:type="pct"/>
            <w:gridSpan w:val="2"/>
          </w:tcPr>
          <w:p w14:paraId="70D93DD6" w14:textId="77777777" w:rsidR="001D562B" w:rsidRDefault="00FC346E" w:rsidP="001D562B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color w:val="201F1E"/>
              </w:rPr>
            </w:pPr>
            <w:r>
              <w:rPr>
                <w:rFonts w:ascii="Calibri" w:hAnsi="Calibri" w:cs="Calibri"/>
                <w:color w:val="201F1E"/>
              </w:rPr>
              <w:t xml:space="preserve">Regular verbs </w:t>
            </w:r>
          </w:p>
        </w:tc>
        <w:tc>
          <w:tcPr>
            <w:tcW w:w="833" w:type="pct"/>
          </w:tcPr>
          <w:p w14:paraId="592635FF" w14:textId="77777777" w:rsidR="001D562B" w:rsidRDefault="00FC346E" w:rsidP="001D562B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color w:val="201F1E"/>
              </w:rPr>
            </w:pPr>
            <w:r>
              <w:rPr>
                <w:rFonts w:ascii="Calibri" w:hAnsi="Calibri" w:cs="Calibri"/>
                <w:color w:val="201F1E"/>
              </w:rPr>
              <w:t xml:space="preserve">Irregular verbs </w:t>
            </w:r>
          </w:p>
        </w:tc>
        <w:tc>
          <w:tcPr>
            <w:tcW w:w="790" w:type="pct"/>
          </w:tcPr>
          <w:p w14:paraId="29F27033" w14:textId="77777777" w:rsidR="001D562B" w:rsidRDefault="001371FD" w:rsidP="001D562B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color w:val="201F1E"/>
              </w:rPr>
            </w:pPr>
            <w:r>
              <w:rPr>
                <w:rFonts w:ascii="Calibri" w:hAnsi="Calibri" w:cs="Calibri"/>
                <w:color w:val="201F1E"/>
              </w:rPr>
              <w:t xml:space="preserve"> Greetings </w:t>
            </w:r>
          </w:p>
        </w:tc>
        <w:tc>
          <w:tcPr>
            <w:tcW w:w="658" w:type="pct"/>
          </w:tcPr>
          <w:p w14:paraId="54C711F8" w14:textId="77777777" w:rsidR="001D562B" w:rsidRDefault="001371FD" w:rsidP="001D562B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color w:val="201F1E"/>
              </w:rPr>
            </w:pPr>
            <w:r>
              <w:rPr>
                <w:rFonts w:ascii="Calibri" w:hAnsi="Calibri" w:cs="Calibri"/>
                <w:color w:val="201F1E"/>
              </w:rPr>
              <w:t>Colours and Numbers</w:t>
            </w:r>
          </w:p>
        </w:tc>
        <w:tc>
          <w:tcPr>
            <w:tcW w:w="746" w:type="pct"/>
          </w:tcPr>
          <w:p w14:paraId="74092ED5" w14:textId="77777777" w:rsidR="001D562B" w:rsidRDefault="001371FD" w:rsidP="001D562B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color w:val="201F1E"/>
              </w:rPr>
            </w:pPr>
            <w:r>
              <w:rPr>
                <w:rFonts w:ascii="Calibri" w:hAnsi="Calibri" w:cs="Calibri"/>
                <w:color w:val="201F1E"/>
              </w:rPr>
              <w:t>I can…</w:t>
            </w:r>
          </w:p>
        </w:tc>
      </w:tr>
      <w:tr w:rsidR="00B3022D" w14:paraId="21C40722" w14:textId="77777777" w:rsidTr="00CF1863">
        <w:tc>
          <w:tcPr>
            <w:tcW w:w="534" w:type="pct"/>
            <w:shd w:val="clear" w:color="auto" w:fill="FFD966" w:themeFill="accent4" w:themeFillTint="99"/>
          </w:tcPr>
          <w:p w14:paraId="57C9D6BD" w14:textId="77777777" w:rsidR="00A9320E" w:rsidRPr="008013B8" w:rsidRDefault="00A9320E" w:rsidP="00A9320E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</w:t>
            </w:r>
          </w:p>
        </w:tc>
        <w:tc>
          <w:tcPr>
            <w:tcW w:w="693" w:type="pct"/>
            <w:gridSpan w:val="2"/>
            <w:shd w:val="clear" w:color="auto" w:fill="FFD966" w:themeFill="accent4" w:themeFillTint="99"/>
          </w:tcPr>
          <w:p w14:paraId="753FE254" w14:textId="77777777" w:rsidR="00E00783" w:rsidRDefault="00967C06" w:rsidP="00E0078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Jasmine</w:t>
            </w:r>
          </w:p>
          <w:p w14:paraId="2EDAB045" w14:textId="77777777" w:rsidR="00967C06" w:rsidRDefault="00967C06" w:rsidP="00E0078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Personal</w:t>
            </w:r>
          </w:p>
          <w:p w14:paraId="16A9155F" w14:textId="77777777" w:rsidR="00967C06" w:rsidRDefault="00967C06" w:rsidP="00E00783">
            <w:pPr>
              <w:rPr>
                <w:rFonts w:ascii="Garamond" w:hAnsi="Garamond"/>
                <w:sz w:val="20"/>
                <w:szCs w:val="20"/>
              </w:rPr>
            </w:pPr>
          </w:p>
          <w:p w14:paraId="6FA589DE" w14:textId="77777777" w:rsidR="00967C06" w:rsidRPr="00967C06" w:rsidRDefault="00967C06" w:rsidP="00967C0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67C06">
              <w:rPr>
                <w:rFonts w:ascii="Garamond" w:hAnsi="Garamond"/>
                <w:b/>
                <w:sz w:val="20"/>
                <w:szCs w:val="20"/>
              </w:rPr>
              <w:t>Exceeding</w:t>
            </w:r>
          </w:p>
          <w:p w14:paraId="3CA6F7DE" w14:textId="77777777" w:rsidR="00967C06" w:rsidRPr="00967C06" w:rsidRDefault="00967C06" w:rsidP="00967C06">
            <w:pPr>
              <w:rPr>
                <w:rFonts w:ascii="Garamond" w:hAnsi="Garamond"/>
                <w:sz w:val="20"/>
                <w:szCs w:val="20"/>
              </w:rPr>
            </w:pPr>
            <w:r w:rsidRPr="00967C06">
              <w:rPr>
                <w:rFonts w:ascii="Garamond" w:hAnsi="Garamond"/>
                <w:sz w:val="20"/>
                <w:szCs w:val="20"/>
              </w:rPr>
              <w:t>I recognise my strengths and weaknesses and can set myself appropriate targets.</w:t>
            </w:r>
          </w:p>
          <w:p w14:paraId="6C7FE0FA" w14:textId="77777777" w:rsidR="00967C06" w:rsidRPr="00967C06" w:rsidRDefault="00967C06" w:rsidP="00967C06">
            <w:pPr>
              <w:rPr>
                <w:rFonts w:ascii="Garamond" w:hAnsi="Garamond"/>
                <w:sz w:val="20"/>
                <w:szCs w:val="20"/>
              </w:rPr>
            </w:pPr>
            <w:r w:rsidRPr="00967C06">
              <w:rPr>
                <w:rFonts w:ascii="Garamond" w:hAnsi="Garamond"/>
                <w:sz w:val="20"/>
                <w:szCs w:val="20"/>
              </w:rPr>
              <w:t>I see all new challenges as opportunities to learn and develop.</w:t>
            </w:r>
          </w:p>
          <w:p w14:paraId="00E6D527" w14:textId="77777777" w:rsidR="00967C06" w:rsidRPr="00967C06" w:rsidRDefault="00967C06" w:rsidP="00967C0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67C06">
              <w:rPr>
                <w:rFonts w:ascii="Garamond" w:hAnsi="Garamond"/>
                <w:b/>
                <w:sz w:val="20"/>
                <w:szCs w:val="20"/>
              </w:rPr>
              <w:t>Expected</w:t>
            </w:r>
          </w:p>
          <w:p w14:paraId="328BF63C" w14:textId="77777777" w:rsidR="00967C06" w:rsidRPr="00967C06" w:rsidRDefault="00967C06" w:rsidP="00967C06">
            <w:pPr>
              <w:rPr>
                <w:rFonts w:ascii="Garamond" w:hAnsi="Garamond"/>
                <w:sz w:val="20"/>
                <w:szCs w:val="20"/>
              </w:rPr>
            </w:pPr>
            <w:r w:rsidRPr="00967C06">
              <w:rPr>
                <w:rFonts w:ascii="Garamond" w:hAnsi="Garamond"/>
                <w:sz w:val="20"/>
                <w:szCs w:val="20"/>
              </w:rPr>
              <w:t>I can cope well and react positively when things become difficult.</w:t>
            </w:r>
          </w:p>
          <w:p w14:paraId="3E723710" w14:textId="77777777" w:rsidR="00967C06" w:rsidRPr="00967C06" w:rsidRDefault="00967C06" w:rsidP="00967C06">
            <w:pPr>
              <w:rPr>
                <w:rFonts w:ascii="Garamond" w:hAnsi="Garamond"/>
                <w:sz w:val="20"/>
                <w:szCs w:val="20"/>
              </w:rPr>
            </w:pPr>
            <w:r w:rsidRPr="00967C06">
              <w:rPr>
                <w:rFonts w:ascii="Garamond" w:hAnsi="Garamond"/>
                <w:sz w:val="20"/>
                <w:szCs w:val="20"/>
              </w:rPr>
              <w:t>I can persevere with a task and improve my performance through regular practice.</w:t>
            </w:r>
          </w:p>
          <w:p w14:paraId="3EB728EE" w14:textId="77777777" w:rsidR="00967C06" w:rsidRPr="00967C06" w:rsidRDefault="00967C06" w:rsidP="00967C0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67C06">
              <w:rPr>
                <w:rFonts w:ascii="Garamond" w:hAnsi="Garamond"/>
                <w:b/>
                <w:sz w:val="20"/>
                <w:szCs w:val="20"/>
              </w:rPr>
              <w:t>Emerging</w:t>
            </w:r>
          </w:p>
          <w:p w14:paraId="13AA18F7" w14:textId="77777777" w:rsidR="00967C06" w:rsidRDefault="00967C06" w:rsidP="00967C06">
            <w:pPr>
              <w:rPr>
                <w:rFonts w:ascii="Garamond" w:hAnsi="Garamond"/>
                <w:sz w:val="20"/>
                <w:szCs w:val="20"/>
              </w:rPr>
            </w:pPr>
            <w:r w:rsidRPr="00967C06">
              <w:rPr>
                <w:rFonts w:ascii="Garamond" w:hAnsi="Garamond"/>
                <w:sz w:val="20"/>
                <w:szCs w:val="20"/>
              </w:rPr>
              <w:t>I know where I am with my learning and I have begun to challenge myself.</w:t>
            </w:r>
          </w:p>
          <w:p w14:paraId="7F8C81C9" w14:textId="77777777" w:rsidR="00E00783" w:rsidRPr="0012298C" w:rsidRDefault="00E00783" w:rsidP="00E0078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FFD966" w:themeFill="accent4" w:themeFillTint="99"/>
          </w:tcPr>
          <w:p w14:paraId="4C5BF5DA" w14:textId="77777777" w:rsidR="00E00783" w:rsidRDefault="00967C06" w:rsidP="001F14B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Jasmine</w:t>
            </w:r>
          </w:p>
          <w:p w14:paraId="7EF39385" w14:textId="77777777" w:rsidR="00967C06" w:rsidRDefault="00967C06" w:rsidP="001F14B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Social</w:t>
            </w:r>
          </w:p>
          <w:p w14:paraId="616F41A9" w14:textId="77777777" w:rsidR="00967C06" w:rsidRDefault="00967C06" w:rsidP="001F14BB">
            <w:pPr>
              <w:rPr>
                <w:rFonts w:ascii="Garamond" w:hAnsi="Garamond"/>
                <w:sz w:val="20"/>
                <w:szCs w:val="20"/>
              </w:rPr>
            </w:pPr>
          </w:p>
          <w:p w14:paraId="0436E36A" w14:textId="77777777" w:rsidR="00967C06" w:rsidRPr="00967C06" w:rsidRDefault="00967C06" w:rsidP="00967C0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67C06">
              <w:rPr>
                <w:rFonts w:ascii="Garamond" w:hAnsi="Garamond"/>
                <w:b/>
                <w:sz w:val="20"/>
                <w:szCs w:val="20"/>
              </w:rPr>
              <w:t>Exceeding</w:t>
            </w:r>
          </w:p>
          <w:p w14:paraId="48BF0604" w14:textId="77777777" w:rsidR="00967C06" w:rsidRPr="00967C06" w:rsidRDefault="00967C06" w:rsidP="00967C06">
            <w:pPr>
              <w:rPr>
                <w:rFonts w:ascii="Garamond" w:hAnsi="Garamond"/>
                <w:sz w:val="20"/>
                <w:szCs w:val="20"/>
              </w:rPr>
            </w:pPr>
            <w:r w:rsidRPr="00967C06">
              <w:rPr>
                <w:rFonts w:ascii="Garamond" w:hAnsi="Garamond"/>
                <w:sz w:val="20"/>
                <w:szCs w:val="20"/>
              </w:rPr>
              <w:t>I can negotiate and collaborate appropriately.</w:t>
            </w:r>
          </w:p>
          <w:p w14:paraId="63569D3F" w14:textId="77777777" w:rsidR="00967C06" w:rsidRPr="00967C06" w:rsidRDefault="00967C06" w:rsidP="00967C06">
            <w:pPr>
              <w:rPr>
                <w:rFonts w:ascii="Garamond" w:hAnsi="Garamond"/>
                <w:sz w:val="20"/>
                <w:szCs w:val="20"/>
              </w:rPr>
            </w:pPr>
            <w:r w:rsidRPr="00967C06">
              <w:rPr>
                <w:rFonts w:ascii="Garamond" w:hAnsi="Garamond"/>
                <w:sz w:val="20"/>
                <w:szCs w:val="20"/>
              </w:rPr>
              <w:t>I can give and receive sensitive feedback to improve myself and others.</w:t>
            </w:r>
          </w:p>
          <w:p w14:paraId="0CDB52E8" w14:textId="77777777" w:rsidR="00967C06" w:rsidRPr="00967C06" w:rsidRDefault="00967C06" w:rsidP="00967C0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67C06">
              <w:rPr>
                <w:rFonts w:ascii="Garamond" w:hAnsi="Garamond"/>
                <w:b/>
                <w:sz w:val="20"/>
                <w:szCs w:val="20"/>
              </w:rPr>
              <w:t>Expected</w:t>
            </w:r>
          </w:p>
          <w:p w14:paraId="550839AA" w14:textId="77777777" w:rsidR="00967C06" w:rsidRPr="00967C06" w:rsidRDefault="00967C06" w:rsidP="00967C06">
            <w:pPr>
              <w:rPr>
                <w:rFonts w:ascii="Garamond" w:hAnsi="Garamond"/>
                <w:sz w:val="20"/>
                <w:szCs w:val="20"/>
              </w:rPr>
            </w:pPr>
            <w:r w:rsidRPr="00967C06">
              <w:rPr>
                <w:rFonts w:ascii="Garamond" w:hAnsi="Garamond"/>
                <w:sz w:val="20"/>
                <w:szCs w:val="20"/>
              </w:rPr>
              <w:t>I help organise roles and responsibilities and can guide a small group through a task.</w:t>
            </w:r>
          </w:p>
          <w:p w14:paraId="37990F1E" w14:textId="77777777" w:rsidR="00967C06" w:rsidRPr="00967C06" w:rsidRDefault="00967C06" w:rsidP="00967C06">
            <w:pPr>
              <w:rPr>
                <w:rFonts w:ascii="Garamond" w:hAnsi="Garamond"/>
                <w:sz w:val="20"/>
                <w:szCs w:val="20"/>
              </w:rPr>
            </w:pPr>
            <w:r w:rsidRPr="00967C06">
              <w:rPr>
                <w:rFonts w:ascii="Garamond" w:hAnsi="Garamond"/>
                <w:sz w:val="20"/>
                <w:szCs w:val="20"/>
              </w:rPr>
              <w:t>I cooperate well with others and give helpful feedback.</w:t>
            </w:r>
          </w:p>
          <w:p w14:paraId="05E5BC02" w14:textId="77777777" w:rsidR="00967C06" w:rsidRPr="00967C06" w:rsidRDefault="00967C06" w:rsidP="00967C0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67C06">
              <w:rPr>
                <w:rFonts w:ascii="Garamond" w:hAnsi="Garamond"/>
                <w:b/>
                <w:sz w:val="20"/>
                <w:szCs w:val="20"/>
              </w:rPr>
              <w:t>Emerging</w:t>
            </w:r>
          </w:p>
          <w:p w14:paraId="596A3E7D" w14:textId="77777777" w:rsidR="00967C06" w:rsidRPr="00967C06" w:rsidRDefault="00967C06" w:rsidP="00967C06">
            <w:pPr>
              <w:rPr>
                <w:rFonts w:ascii="Garamond" w:hAnsi="Garamond"/>
                <w:sz w:val="20"/>
                <w:szCs w:val="20"/>
              </w:rPr>
            </w:pPr>
            <w:r w:rsidRPr="00967C06">
              <w:rPr>
                <w:rFonts w:ascii="Garamond" w:hAnsi="Garamond"/>
                <w:sz w:val="20"/>
                <w:szCs w:val="20"/>
              </w:rPr>
              <w:t>I am happy to show and tell others about my ideas.</w:t>
            </w:r>
          </w:p>
          <w:p w14:paraId="5BEC303A" w14:textId="77777777" w:rsidR="00967C06" w:rsidRPr="0012298C" w:rsidRDefault="00967C06" w:rsidP="00967C06">
            <w:pPr>
              <w:rPr>
                <w:rFonts w:ascii="Garamond" w:hAnsi="Garamond"/>
                <w:sz w:val="20"/>
                <w:szCs w:val="20"/>
              </w:rPr>
            </w:pPr>
            <w:r w:rsidRPr="00967C06">
              <w:rPr>
                <w:rFonts w:ascii="Garamond" w:hAnsi="Garamond"/>
                <w:sz w:val="20"/>
                <w:szCs w:val="20"/>
              </w:rPr>
              <w:t>I show patience and support others.</w:t>
            </w:r>
          </w:p>
        </w:tc>
        <w:tc>
          <w:tcPr>
            <w:tcW w:w="833" w:type="pct"/>
            <w:shd w:val="clear" w:color="auto" w:fill="FFD966" w:themeFill="accent4" w:themeFillTint="99"/>
          </w:tcPr>
          <w:p w14:paraId="0F0313B7" w14:textId="77777777" w:rsidR="001F14BB" w:rsidRDefault="00967C06" w:rsidP="001F14B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Jasmine</w:t>
            </w:r>
          </w:p>
          <w:p w14:paraId="04180383" w14:textId="77777777" w:rsidR="00967C06" w:rsidRDefault="00967C06" w:rsidP="001F14B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Cognitive</w:t>
            </w:r>
          </w:p>
          <w:p w14:paraId="284B7CA0" w14:textId="77777777" w:rsidR="00967C06" w:rsidRDefault="00967C06" w:rsidP="001F14BB">
            <w:pPr>
              <w:rPr>
                <w:rFonts w:ascii="Garamond" w:hAnsi="Garamond"/>
                <w:sz w:val="20"/>
                <w:szCs w:val="20"/>
              </w:rPr>
            </w:pPr>
          </w:p>
          <w:p w14:paraId="72F8DD44" w14:textId="77777777" w:rsidR="00967C06" w:rsidRPr="00967C06" w:rsidRDefault="00967C06" w:rsidP="00967C0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67C06">
              <w:rPr>
                <w:rFonts w:ascii="Garamond" w:hAnsi="Garamond"/>
                <w:b/>
                <w:sz w:val="20"/>
                <w:szCs w:val="20"/>
              </w:rPr>
              <w:t>Exceeding</w:t>
            </w:r>
          </w:p>
          <w:p w14:paraId="504D5D0F" w14:textId="77777777" w:rsidR="00967C06" w:rsidRPr="00967C06" w:rsidRDefault="00967C06" w:rsidP="00967C06">
            <w:pPr>
              <w:rPr>
                <w:rFonts w:ascii="Garamond" w:hAnsi="Garamond"/>
                <w:sz w:val="20"/>
                <w:szCs w:val="20"/>
              </w:rPr>
            </w:pPr>
            <w:r w:rsidRPr="00967C06">
              <w:rPr>
                <w:rFonts w:ascii="Garamond" w:hAnsi="Garamond"/>
                <w:sz w:val="20"/>
                <w:szCs w:val="20"/>
              </w:rPr>
              <w:t>I can develop methods to outwit opponents.</w:t>
            </w:r>
          </w:p>
          <w:p w14:paraId="42F7DCE5" w14:textId="77777777" w:rsidR="00967C06" w:rsidRPr="00967C06" w:rsidRDefault="00967C06" w:rsidP="00967C06">
            <w:pPr>
              <w:rPr>
                <w:rFonts w:ascii="Garamond" w:hAnsi="Garamond"/>
                <w:sz w:val="20"/>
                <w:szCs w:val="20"/>
              </w:rPr>
            </w:pPr>
            <w:r w:rsidRPr="00967C06">
              <w:rPr>
                <w:rFonts w:ascii="Garamond" w:hAnsi="Garamond"/>
                <w:sz w:val="20"/>
                <w:szCs w:val="20"/>
              </w:rPr>
              <w:t>I can and suggest patterns of play which will increase chances of success.</w:t>
            </w:r>
          </w:p>
          <w:p w14:paraId="39E20BDE" w14:textId="77777777" w:rsidR="00967C06" w:rsidRPr="00967C06" w:rsidRDefault="00967C06" w:rsidP="00967C0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67C06">
              <w:rPr>
                <w:rFonts w:ascii="Garamond" w:hAnsi="Garamond"/>
                <w:b/>
                <w:sz w:val="20"/>
                <w:szCs w:val="20"/>
              </w:rPr>
              <w:t>Expected</w:t>
            </w:r>
          </w:p>
          <w:p w14:paraId="2FEE12D9" w14:textId="77777777" w:rsidR="00967C06" w:rsidRPr="00967C06" w:rsidRDefault="00967C06" w:rsidP="00967C06">
            <w:pPr>
              <w:rPr>
                <w:rFonts w:ascii="Garamond" w:hAnsi="Garamond"/>
                <w:sz w:val="20"/>
                <w:szCs w:val="20"/>
              </w:rPr>
            </w:pPr>
            <w:r w:rsidRPr="00967C06">
              <w:rPr>
                <w:rFonts w:ascii="Garamond" w:hAnsi="Garamond"/>
                <w:sz w:val="20"/>
                <w:szCs w:val="20"/>
              </w:rPr>
              <w:t>I can use awareness of space/others to make good decisions.</w:t>
            </w:r>
          </w:p>
          <w:p w14:paraId="5B55E872" w14:textId="77777777" w:rsidR="00967C06" w:rsidRPr="00967C06" w:rsidRDefault="00967C06" w:rsidP="00967C06">
            <w:pPr>
              <w:rPr>
                <w:rFonts w:ascii="Garamond" w:hAnsi="Garamond"/>
                <w:sz w:val="20"/>
                <w:szCs w:val="20"/>
              </w:rPr>
            </w:pPr>
            <w:r w:rsidRPr="00967C06">
              <w:rPr>
                <w:rFonts w:ascii="Garamond" w:hAnsi="Garamond"/>
                <w:sz w:val="20"/>
                <w:szCs w:val="20"/>
              </w:rPr>
              <w:t>I can understand ways (criteria) to judge performance.</w:t>
            </w:r>
          </w:p>
          <w:p w14:paraId="09C3408C" w14:textId="77777777" w:rsidR="00967C06" w:rsidRPr="00967C06" w:rsidRDefault="00967C06" w:rsidP="00967C0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67C06">
              <w:rPr>
                <w:rFonts w:ascii="Garamond" w:hAnsi="Garamond"/>
                <w:b/>
                <w:sz w:val="20"/>
                <w:szCs w:val="20"/>
              </w:rPr>
              <w:t>Emerging</w:t>
            </w:r>
          </w:p>
          <w:p w14:paraId="228FFA40" w14:textId="77777777" w:rsidR="00967C06" w:rsidRPr="00967C06" w:rsidRDefault="00967C06" w:rsidP="00967C06">
            <w:pPr>
              <w:rPr>
                <w:rFonts w:ascii="Garamond" w:hAnsi="Garamond"/>
                <w:sz w:val="20"/>
                <w:szCs w:val="20"/>
              </w:rPr>
            </w:pPr>
            <w:r w:rsidRPr="00967C06">
              <w:rPr>
                <w:rFonts w:ascii="Garamond" w:hAnsi="Garamond"/>
                <w:sz w:val="20"/>
                <w:szCs w:val="20"/>
              </w:rPr>
              <w:t>I can understand the simple tactics of attacking and defending.</w:t>
            </w:r>
          </w:p>
          <w:p w14:paraId="0880365B" w14:textId="77777777" w:rsidR="00967C06" w:rsidRPr="0012298C" w:rsidRDefault="00967C06" w:rsidP="00967C06">
            <w:pPr>
              <w:rPr>
                <w:rFonts w:ascii="Garamond" w:hAnsi="Garamond"/>
                <w:sz w:val="20"/>
                <w:szCs w:val="20"/>
              </w:rPr>
            </w:pPr>
            <w:r w:rsidRPr="00967C06">
              <w:rPr>
                <w:rFonts w:ascii="Garamond" w:hAnsi="Garamond"/>
                <w:sz w:val="20"/>
                <w:szCs w:val="20"/>
              </w:rPr>
              <w:t>I can explain what I am doing well and I have begun to identify areas for improvement.</w:t>
            </w:r>
          </w:p>
        </w:tc>
        <w:tc>
          <w:tcPr>
            <w:tcW w:w="790" w:type="pct"/>
            <w:shd w:val="clear" w:color="auto" w:fill="FFD966" w:themeFill="accent4" w:themeFillTint="99"/>
          </w:tcPr>
          <w:p w14:paraId="39B1F103" w14:textId="77777777" w:rsidR="00967C06" w:rsidRDefault="00967C06" w:rsidP="00967C0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Jasmine</w:t>
            </w:r>
          </w:p>
          <w:p w14:paraId="7A77E384" w14:textId="77777777" w:rsidR="00967C06" w:rsidRDefault="0021194A" w:rsidP="00967C0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Creative</w:t>
            </w:r>
          </w:p>
          <w:p w14:paraId="64604094" w14:textId="77777777" w:rsidR="00967C06" w:rsidRDefault="00967C06" w:rsidP="00967C06">
            <w:pPr>
              <w:rPr>
                <w:rFonts w:ascii="Garamond" w:hAnsi="Garamond"/>
                <w:sz w:val="20"/>
                <w:szCs w:val="20"/>
              </w:rPr>
            </w:pPr>
          </w:p>
          <w:p w14:paraId="5B9A50E5" w14:textId="77777777" w:rsidR="00967C06" w:rsidRPr="00967C06" w:rsidRDefault="00967C06" w:rsidP="00967C0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67C06">
              <w:rPr>
                <w:rFonts w:ascii="Garamond" w:hAnsi="Garamond"/>
                <w:b/>
                <w:sz w:val="20"/>
                <w:szCs w:val="20"/>
              </w:rPr>
              <w:t>Exceeding</w:t>
            </w:r>
          </w:p>
          <w:p w14:paraId="4A1E46F2" w14:textId="77777777" w:rsidR="00967C06" w:rsidRPr="00967C06" w:rsidRDefault="00967C06" w:rsidP="00967C06">
            <w:pPr>
              <w:rPr>
                <w:rFonts w:ascii="Garamond" w:hAnsi="Garamond"/>
                <w:sz w:val="20"/>
                <w:szCs w:val="20"/>
              </w:rPr>
            </w:pPr>
            <w:r w:rsidRPr="00967C06">
              <w:rPr>
                <w:rFonts w:ascii="Garamond" w:hAnsi="Garamond"/>
                <w:sz w:val="20"/>
                <w:szCs w:val="20"/>
              </w:rPr>
              <w:t>I can adapt and adjust my skills, movements or tactics so they are different to others.</w:t>
            </w:r>
          </w:p>
          <w:p w14:paraId="06947F05" w14:textId="77777777" w:rsidR="00967C06" w:rsidRPr="00967C06" w:rsidRDefault="00967C06" w:rsidP="00967C06">
            <w:pPr>
              <w:rPr>
                <w:rFonts w:ascii="Garamond" w:hAnsi="Garamond"/>
                <w:sz w:val="20"/>
                <w:szCs w:val="20"/>
              </w:rPr>
            </w:pPr>
            <w:r w:rsidRPr="00967C06">
              <w:rPr>
                <w:rFonts w:ascii="Garamond" w:hAnsi="Garamond"/>
                <w:sz w:val="20"/>
                <w:szCs w:val="20"/>
              </w:rPr>
              <w:t>I can respond imaginatively to different situations.</w:t>
            </w:r>
          </w:p>
          <w:p w14:paraId="09D992C6" w14:textId="77777777" w:rsidR="00967C06" w:rsidRPr="00967C06" w:rsidRDefault="00967C06" w:rsidP="00967C0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67C06">
              <w:rPr>
                <w:rFonts w:ascii="Garamond" w:hAnsi="Garamond"/>
                <w:b/>
                <w:sz w:val="20"/>
                <w:szCs w:val="20"/>
              </w:rPr>
              <w:t>Expected</w:t>
            </w:r>
          </w:p>
          <w:p w14:paraId="7AE072FE" w14:textId="77777777" w:rsidR="00967C06" w:rsidRPr="00967C06" w:rsidRDefault="00967C06" w:rsidP="00967C06">
            <w:pPr>
              <w:rPr>
                <w:rFonts w:ascii="Garamond" w:hAnsi="Garamond"/>
                <w:sz w:val="20"/>
                <w:szCs w:val="20"/>
              </w:rPr>
            </w:pPr>
            <w:r w:rsidRPr="00967C06">
              <w:rPr>
                <w:rFonts w:ascii="Garamond" w:hAnsi="Garamond"/>
                <w:sz w:val="20"/>
                <w:szCs w:val="20"/>
              </w:rPr>
              <w:t>I can change tactics, rules or tasks to make activities more fun or more challenging.</w:t>
            </w:r>
          </w:p>
          <w:p w14:paraId="0FA87BE7" w14:textId="77777777" w:rsidR="00967C06" w:rsidRPr="00967C06" w:rsidRDefault="00967C06" w:rsidP="00967C06">
            <w:pPr>
              <w:rPr>
                <w:rFonts w:ascii="Garamond" w:hAnsi="Garamond"/>
                <w:sz w:val="20"/>
                <w:szCs w:val="20"/>
              </w:rPr>
            </w:pPr>
            <w:r w:rsidRPr="00967C06">
              <w:rPr>
                <w:rFonts w:ascii="Garamond" w:hAnsi="Garamond"/>
                <w:sz w:val="20"/>
                <w:szCs w:val="20"/>
              </w:rPr>
              <w:t>I can link actions and develop sequences of movements that express my own ideas.</w:t>
            </w:r>
          </w:p>
          <w:p w14:paraId="4DA609AF" w14:textId="77777777" w:rsidR="00967C06" w:rsidRPr="00967C06" w:rsidRDefault="00967C06" w:rsidP="00967C0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67C06">
              <w:rPr>
                <w:rFonts w:ascii="Garamond" w:hAnsi="Garamond"/>
                <w:b/>
                <w:sz w:val="20"/>
                <w:szCs w:val="20"/>
              </w:rPr>
              <w:t>Emerging</w:t>
            </w:r>
          </w:p>
          <w:p w14:paraId="75CE6453" w14:textId="77777777" w:rsidR="00967C06" w:rsidRPr="00967C06" w:rsidRDefault="00967C06" w:rsidP="00967C06">
            <w:pPr>
              <w:rPr>
                <w:rFonts w:ascii="Garamond" w:hAnsi="Garamond"/>
                <w:sz w:val="20"/>
                <w:szCs w:val="20"/>
              </w:rPr>
            </w:pPr>
            <w:r w:rsidRPr="00967C06">
              <w:rPr>
                <w:rFonts w:ascii="Garamond" w:hAnsi="Garamond"/>
                <w:sz w:val="20"/>
                <w:szCs w:val="20"/>
              </w:rPr>
              <w:t>I can recognise similarities and differences in movements and expression.</w:t>
            </w:r>
          </w:p>
          <w:p w14:paraId="09EBB79F" w14:textId="77777777" w:rsidR="001F14BB" w:rsidRPr="0012298C" w:rsidRDefault="00967C06" w:rsidP="00967C06">
            <w:pPr>
              <w:rPr>
                <w:rFonts w:ascii="Garamond" w:hAnsi="Garamond"/>
                <w:sz w:val="20"/>
                <w:szCs w:val="20"/>
              </w:rPr>
            </w:pPr>
            <w:r w:rsidRPr="00967C06">
              <w:rPr>
                <w:rFonts w:ascii="Garamond" w:hAnsi="Garamond"/>
                <w:sz w:val="20"/>
                <w:szCs w:val="20"/>
              </w:rPr>
              <w:t>I can make up my own rules and versions of activities.</w:t>
            </w:r>
          </w:p>
        </w:tc>
        <w:tc>
          <w:tcPr>
            <w:tcW w:w="658" w:type="pct"/>
            <w:shd w:val="clear" w:color="auto" w:fill="FFD966" w:themeFill="accent4" w:themeFillTint="99"/>
          </w:tcPr>
          <w:p w14:paraId="32EFFECB" w14:textId="77777777" w:rsidR="0021194A" w:rsidRDefault="0021194A" w:rsidP="0021194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Jasmine</w:t>
            </w:r>
          </w:p>
          <w:p w14:paraId="3C0E75C8" w14:textId="77777777" w:rsidR="0021194A" w:rsidRDefault="0021194A" w:rsidP="0021194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Physical</w:t>
            </w:r>
          </w:p>
          <w:p w14:paraId="11C950CD" w14:textId="77777777" w:rsidR="0021194A" w:rsidRDefault="0021194A" w:rsidP="0021194A">
            <w:pPr>
              <w:rPr>
                <w:rFonts w:ascii="Garamond" w:hAnsi="Garamond"/>
                <w:sz w:val="20"/>
                <w:szCs w:val="20"/>
              </w:rPr>
            </w:pPr>
          </w:p>
          <w:p w14:paraId="732D8576" w14:textId="77777777" w:rsidR="0021194A" w:rsidRPr="0021194A" w:rsidRDefault="0021194A" w:rsidP="0021194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21194A">
              <w:rPr>
                <w:rFonts w:ascii="Garamond" w:hAnsi="Garamond"/>
                <w:b/>
                <w:sz w:val="20"/>
                <w:szCs w:val="20"/>
              </w:rPr>
              <w:t>Exceeding</w:t>
            </w:r>
          </w:p>
          <w:p w14:paraId="3465FA87" w14:textId="77777777" w:rsidR="0021194A" w:rsidRPr="0021194A" w:rsidRDefault="0021194A" w:rsidP="0021194A">
            <w:pPr>
              <w:rPr>
                <w:rFonts w:ascii="Garamond" w:hAnsi="Garamond"/>
                <w:sz w:val="20"/>
                <w:szCs w:val="20"/>
              </w:rPr>
            </w:pPr>
            <w:r w:rsidRPr="0021194A">
              <w:rPr>
                <w:rFonts w:ascii="Garamond" w:hAnsi="Garamond"/>
                <w:sz w:val="20"/>
                <w:szCs w:val="20"/>
              </w:rPr>
              <w:t>I can perform a range of skills fluently and accurately.</w:t>
            </w:r>
          </w:p>
          <w:p w14:paraId="4748CDDB" w14:textId="77777777" w:rsidR="0021194A" w:rsidRPr="0021194A" w:rsidRDefault="0021194A" w:rsidP="0021194A">
            <w:pPr>
              <w:rPr>
                <w:rFonts w:ascii="Garamond" w:hAnsi="Garamond"/>
                <w:sz w:val="20"/>
                <w:szCs w:val="20"/>
              </w:rPr>
            </w:pPr>
            <w:r w:rsidRPr="0021194A">
              <w:rPr>
                <w:rFonts w:ascii="Garamond" w:hAnsi="Garamond"/>
                <w:sz w:val="20"/>
                <w:szCs w:val="20"/>
              </w:rPr>
              <w:t>I can use combinations of skills confidently in specific contexts.</w:t>
            </w:r>
          </w:p>
          <w:p w14:paraId="4F0E28F8" w14:textId="77777777" w:rsidR="0021194A" w:rsidRPr="0021194A" w:rsidRDefault="0021194A" w:rsidP="0021194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21194A">
              <w:rPr>
                <w:rFonts w:ascii="Garamond" w:hAnsi="Garamond"/>
                <w:b/>
                <w:sz w:val="20"/>
                <w:szCs w:val="20"/>
              </w:rPr>
              <w:t>Expected</w:t>
            </w:r>
          </w:p>
          <w:p w14:paraId="6D4686D6" w14:textId="77777777" w:rsidR="0021194A" w:rsidRPr="0021194A" w:rsidRDefault="0021194A" w:rsidP="0021194A">
            <w:pPr>
              <w:rPr>
                <w:rFonts w:ascii="Garamond" w:hAnsi="Garamond"/>
                <w:sz w:val="20"/>
                <w:szCs w:val="20"/>
              </w:rPr>
            </w:pPr>
            <w:r w:rsidRPr="0021194A">
              <w:rPr>
                <w:rFonts w:ascii="Garamond" w:hAnsi="Garamond"/>
                <w:sz w:val="20"/>
                <w:szCs w:val="20"/>
              </w:rPr>
              <w:t>I can link actions together so that they flow.</w:t>
            </w:r>
          </w:p>
          <w:p w14:paraId="45AFAA4A" w14:textId="77777777" w:rsidR="0021194A" w:rsidRPr="0021194A" w:rsidRDefault="0021194A" w:rsidP="0021194A">
            <w:pPr>
              <w:rPr>
                <w:rFonts w:ascii="Garamond" w:hAnsi="Garamond"/>
                <w:sz w:val="20"/>
                <w:szCs w:val="20"/>
              </w:rPr>
            </w:pPr>
            <w:r w:rsidRPr="0021194A">
              <w:rPr>
                <w:rFonts w:ascii="Garamond" w:hAnsi="Garamond"/>
                <w:sz w:val="20"/>
                <w:szCs w:val="20"/>
              </w:rPr>
              <w:t>I can perform a variety of movements and skills with good body tension.</w:t>
            </w:r>
          </w:p>
          <w:p w14:paraId="7F24BE1B" w14:textId="77777777" w:rsidR="0021194A" w:rsidRPr="0021194A" w:rsidRDefault="0021194A" w:rsidP="0021194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21194A">
              <w:rPr>
                <w:rFonts w:ascii="Garamond" w:hAnsi="Garamond"/>
                <w:b/>
                <w:sz w:val="20"/>
                <w:szCs w:val="20"/>
              </w:rPr>
              <w:t>Emerging</w:t>
            </w:r>
          </w:p>
          <w:p w14:paraId="3F9E2139" w14:textId="77777777" w:rsidR="0021194A" w:rsidRPr="0021194A" w:rsidRDefault="0021194A" w:rsidP="0021194A">
            <w:pPr>
              <w:rPr>
                <w:rFonts w:ascii="Garamond" w:hAnsi="Garamond"/>
                <w:sz w:val="20"/>
                <w:szCs w:val="20"/>
              </w:rPr>
            </w:pPr>
            <w:r w:rsidRPr="0021194A">
              <w:rPr>
                <w:rFonts w:ascii="Garamond" w:hAnsi="Garamond"/>
                <w:sz w:val="20"/>
                <w:szCs w:val="20"/>
              </w:rPr>
              <w:t>I can select and apply a range of skills with good control and consistency.</w:t>
            </w:r>
          </w:p>
          <w:p w14:paraId="306D54A9" w14:textId="77777777" w:rsidR="001F14BB" w:rsidRPr="0012298C" w:rsidRDefault="0021194A" w:rsidP="0021194A">
            <w:pPr>
              <w:rPr>
                <w:rFonts w:ascii="Garamond" w:hAnsi="Garamond"/>
                <w:sz w:val="20"/>
                <w:szCs w:val="20"/>
              </w:rPr>
            </w:pPr>
            <w:r w:rsidRPr="0021194A">
              <w:rPr>
                <w:rFonts w:ascii="Garamond" w:hAnsi="Garamond"/>
                <w:sz w:val="20"/>
                <w:szCs w:val="20"/>
              </w:rPr>
              <w:t>I can perform and repeat sequences with clear shapes and controlled movement.</w:t>
            </w:r>
          </w:p>
        </w:tc>
        <w:tc>
          <w:tcPr>
            <w:tcW w:w="746" w:type="pct"/>
            <w:shd w:val="clear" w:color="auto" w:fill="FFD966" w:themeFill="accent4" w:themeFillTint="99"/>
          </w:tcPr>
          <w:p w14:paraId="6D559FC6" w14:textId="77777777" w:rsidR="0021194A" w:rsidRDefault="0021194A" w:rsidP="0021194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Jasmine</w:t>
            </w:r>
          </w:p>
          <w:p w14:paraId="08DF5A9B" w14:textId="77777777" w:rsidR="0021194A" w:rsidRDefault="0021194A" w:rsidP="0021194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Health and Fitness</w:t>
            </w:r>
          </w:p>
          <w:p w14:paraId="7BA3A088" w14:textId="77777777" w:rsidR="0021194A" w:rsidRDefault="0021194A" w:rsidP="0021194A">
            <w:pPr>
              <w:rPr>
                <w:rFonts w:ascii="Garamond" w:hAnsi="Garamond"/>
                <w:sz w:val="20"/>
                <w:szCs w:val="20"/>
              </w:rPr>
            </w:pPr>
          </w:p>
          <w:p w14:paraId="4F527266" w14:textId="77777777" w:rsidR="0021194A" w:rsidRPr="0021194A" w:rsidRDefault="0021194A" w:rsidP="0021194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21194A">
              <w:rPr>
                <w:rFonts w:ascii="Garamond" w:hAnsi="Garamond"/>
                <w:b/>
                <w:sz w:val="20"/>
                <w:szCs w:val="20"/>
              </w:rPr>
              <w:t>Exceeding</w:t>
            </w:r>
          </w:p>
          <w:p w14:paraId="28FB8999" w14:textId="77777777" w:rsidR="0021194A" w:rsidRPr="0021194A" w:rsidRDefault="0021194A" w:rsidP="0021194A">
            <w:pPr>
              <w:rPr>
                <w:rFonts w:ascii="Garamond" w:hAnsi="Garamond"/>
                <w:sz w:val="20"/>
                <w:szCs w:val="20"/>
              </w:rPr>
            </w:pPr>
            <w:r w:rsidRPr="0021194A">
              <w:rPr>
                <w:rFonts w:ascii="Garamond" w:hAnsi="Garamond"/>
                <w:sz w:val="20"/>
                <w:szCs w:val="20"/>
              </w:rPr>
              <w:t>I can identify possible dangers when planning an activity.</w:t>
            </w:r>
          </w:p>
          <w:p w14:paraId="54DA848D" w14:textId="77777777" w:rsidR="0021194A" w:rsidRPr="0021194A" w:rsidRDefault="0021194A" w:rsidP="0021194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21194A">
              <w:rPr>
                <w:rFonts w:ascii="Garamond" w:hAnsi="Garamond"/>
                <w:b/>
                <w:sz w:val="20"/>
                <w:szCs w:val="20"/>
              </w:rPr>
              <w:t>Expected</w:t>
            </w:r>
          </w:p>
          <w:p w14:paraId="5E1C0A7C" w14:textId="77777777" w:rsidR="0021194A" w:rsidRPr="0021194A" w:rsidRDefault="0021194A" w:rsidP="0021194A">
            <w:pPr>
              <w:rPr>
                <w:rFonts w:ascii="Garamond" w:hAnsi="Garamond"/>
                <w:sz w:val="20"/>
                <w:szCs w:val="20"/>
              </w:rPr>
            </w:pPr>
            <w:r w:rsidRPr="0021194A">
              <w:rPr>
                <w:rFonts w:ascii="Garamond" w:hAnsi="Garamond"/>
                <w:sz w:val="20"/>
                <w:szCs w:val="20"/>
              </w:rPr>
              <w:t>I can self select and perform appropriate warm-up and cool down activities.</w:t>
            </w:r>
          </w:p>
          <w:p w14:paraId="74CB1B26" w14:textId="77777777" w:rsidR="0021194A" w:rsidRPr="0021194A" w:rsidRDefault="0021194A" w:rsidP="0021194A">
            <w:pPr>
              <w:rPr>
                <w:rFonts w:ascii="Garamond" w:hAnsi="Garamond"/>
                <w:sz w:val="20"/>
                <w:szCs w:val="20"/>
              </w:rPr>
            </w:pPr>
            <w:r w:rsidRPr="0021194A">
              <w:rPr>
                <w:rFonts w:ascii="Garamond" w:hAnsi="Garamond"/>
                <w:sz w:val="20"/>
                <w:szCs w:val="20"/>
              </w:rPr>
              <w:t>I can record and monitor how hard I am working.</w:t>
            </w:r>
          </w:p>
          <w:p w14:paraId="2EDD746C" w14:textId="77777777" w:rsidR="0021194A" w:rsidRPr="0021194A" w:rsidRDefault="0021194A" w:rsidP="0021194A">
            <w:pPr>
              <w:rPr>
                <w:rFonts w:ascii="Garamond" w:hAnsi="Garamond"/>
                <w:sz w:val="20"/>
                <w:szCs w:val="20"/>
              </w:rPr>
            </w:pPr>
            <w:r w:rsidRPr="0021194A">
              <w:rPr>
                <w:rFonts w:ascii="Garamond" w:hAnsi="Garamond"/>
                <w:sz w:val="20"/>
                <w:szCs w:val="20"/>
              </w:rPr>
              <w:t>I can explain how often and how long I should exercise to be healthy.</w:t>
            </w:r>
          </w:p>
          <w:p w14:paraId="00C81134" w14:textId="77777777" w:rsidR="0021194A" w:rsidRPr="0021194A" w:rsidRDefault="0021194A" w:rsidP="0021194A">
            <w:pPr>
              <w:rPr>
                <w:rFonts w:ascii="Garamond" w:hAnsi="Garamond"/>
                <w:sz w:val="20"/>
                <w:szCs w:val="20"/>
              </w:rPr>
            </w:pPr>
            <w:r w:rsidRPr="0021194A">
              <w:rPr>
                <w:rFonts w:ascii="Garamond" w:hAnsi="Garamond"/>
                <w:sz w:val="20"/>
                <w:szCs w:val="20"/>
              </w:rPr>
              <w:t>I can describe the basic fitness components.</w:t>
            </w:r>
          </w:p>
          <w:p w14:paraId="1648B3B0" w14:textId="77777777" w:rsidR="0021194A" w:rsidRPr="0021194A" w:rsidRDefault="0021194A" w:rsidP="0021194A">
            <w:pPr>
              <w:rPr>
                <w:rFonts w:ascii="Garamond" w:hAnsi="Garamond"/>
                <w:sz w:val="20"/>
                <w:szCs w:val="20"/>
              </w:rPr>
            </w:pPr>
            <w:r w:rsidRPr="0021194A">
              <w:rPr>
                <w:rFonts w:ascii="Garamond" w:hAnsi="Garamond"/>
                <w:sz w:val="20"/>
                <w:szCs w:val="20"/>
              </w:rPr>
              <w:t>I can explain why we need to warm-up and cool down.</w:t>
            </w:r>
          </w:p>
          <w:p w14:paraId="7E221876" w14:textId="77777777" w:rsidR="0021194A" w:rsidRPr="0021194A" w:rsidRDefault="0021194A" w:rsidP="0021194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21194A">
              <w:rPr>
                <w:rFonts w:ascii="Garamond" w:hAnsi="Garamond"/>
                <w:b/>
                <w:sz w:val="20"/>
                <w:szCs w:val="20"/>
              </w:rPr>
              <w:t>Emerging</w:t>
            </w:r>
          </w:p>
          <w:p w14:paraId="7D11750A" w14:textId="77777777" w:rsidR="000322CF" w:rsidRPr="0012298C" w:rsidRDefault="0021194A" w:rsidP="0021194A">
            <w:pPr>
              <w:rPr>
                <w:rFonts w:ascii="Garamond" w:hAnsi="Garamond"/>
                <w:sz w:val="20"/>
                <w:szCs w:val="20"/>
              </w:rPr>
            </w:pPr>
            <w:r w:rsidRPr="0021194A">
              <w:rPr>
                <w:rFonts w:ascii="Garamond" w:hAnsi="Garamond"/>
                <w:sz w:val="20"/>
                <w:szCs w:val="20"/>
              </w:rPr>
              <w:t>I can describe how and why my body changes during and after exercise.</w:t>
            </w:r>
          </w:p>
        </w:tc>
      </w:tr>
      <w:tr w:rsidR="002660B7" w14:paraId="091C29A2" w14:textId="77777777" w:rsidTr="00CF1863">
        <w:tc>
          <w:tcPr>
            <w:tcW w:w="534" w:type="pct"/>
            <w:shd w:val="clear" w:color="auto" w:fill="F6A8E0"/>
          </w:tcPr>
          <w:p w14:paraId="7852589F" w14:textId="77777777" w:rsidR="002660B7" w:rsidRPr="008013B8" w:rsidRDefault="002660B7" w:rsidP="002660B7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PSHE</w:t>
            </w:r>
          </w:p>
        </w:tc>
        <w:tc>
          <w:tcPr>
            <w:tcW w:w="693" w:type="pct"/>
            <w:gridSpan w:val="2"/>
            <w:shd w:val="clear" w:color="auto" w:fill="F6A8E0"/>
          </w:tcPr>
          <w:p w14:paraId="0A1ED196" w14:textId="77777777" w:rsidR="002660B7" w:rsidRPr="002660B7" w:rsidRDefault="002660B7" w:rsidP="002660B7">
            <w:pPr>
              <w:contextualSpacing/>
              <w:rPr>
                <w:sz w:val="16"/>
                <w:szCs w:val="16"/>
              </w:rPr>
            </w:pPr>
            <w:r w:rsidRPr="002660B7">
              <w:rPr>
                <w:sz w:val="16"/>
                <w:szCs w:val="16"/>
              </w:rPr>
              <w:t>-</w:t>
            </w:r>
            <w:r w:rsidRPr="002660B7">
              <w:rPr>
                <w:sz w:val="16"/>
                <w:szCs w:val="16"/>
              </w:rPr>
              <w:tab/>
              <w:t>To understand and list the attributes of a good friend</w:t>
            </w:r>
          </w:p>
          <w:p w14:paraId="5B5B2ADA" w14:textId="77777777" w:rsidR="002660B7" w:rsidRPr="002660B7" w:rsidRDefault="002660B7" w:rsidP="002660B7">
            <w:pPr>
              <w:contextualSpacing/>
              <w:rPr>
                <w:sz w:val="16"/>
                <w:szCs w:val="16"/>
              </w:rPr>
            </w:pPr>
            <w:r w:rsidRPr="002660B7">
              <w:rPr>
                <w:sz w:val="16"/>
                <w:szCs w:val="16"/>
              </w:rPr>
              <w:t>-</w:t>
            </w:r>
            <w:r w:rsidRPr="002660B7">
              <w:rPr>
                <w:sz w:val="16"/>
                <w:szCs w:val="16"/>
              </w:rPr>
              <w:tab/>
              <w:t>To identify the qualities of a good friend</w:t>
            </w:r>
          </w:p>
          <w:p w14:paraId="5387D259" w14:textId="77777777" w:rsidR="002660B7" w:rsidRPr="002660B7" w:rsidRDefault="002660B7" w:rsidP="002660B7">
            <w:pPr>
              <w:contextualSpacing/>
              <w:rPr>
                <w:sz w:val="16"/>
                <w:szCs w:val="16"/>
              </w:rPr>
            </w:pPr>
            <w:r w:rsidRPr="002660B7">
              <w:rPr>
                <w:sz w:val="16"/>
                <w:szCs w:val="16"/>
              </w:rPr>
              <w:lastRenderedPageBreak/>
              <w:t>-</w:t>
            </w:r>
            <w:r w:rsidRPr="002660B7">
              <w:rPr>
                <w:sz w:val="16"/>
                <w:szCs w:val="16"/>
              </w:rPr>
              <w:tab/>
              <w:t>To consider the rights and responsibilities we have in friendships</w:t>
            </w:r>
          </w:p>
          <w:p w14:paraId="1C9D826A" w14:textId="77777777" w:rsidR="002660B7" w:rsidRPr="002660B7" w:rsidRDefault="002660B7" w:rsidP="002660B7">
            <w:pPr>
              <w:contextualSpacing/>
              <w:rPr>
                <w:sz w:val="16"/>
                <w:szCs w:val="16"/>
              </w:rPr>
            </w:pPr>
            <w:r w:rsidRPr="002660B7">
              <w:rPr>
                <w:sz w:val="16"/>
                <w:szCs w:val="16"/>
              </w:rPr>
              <w:t>-</w:t>
            </w:r>
            <w:r w:rsidRPr="002660B7">
              <w:rPr>
                <w:sz w:val="16"/>
                <w:szCs w:val="16"/>
              </w:rPr>
              <w:tab/>
              <w:t>To explain what peer pressure is and know ways to challenge it</w:t>
            </w:r>
          </w:p>
          <w:p w14:paraId="00505271" w14:textId="77777777" w:rsidR="002660B7" w:rsidRDefault="002660B7" w:rsidP="002660B7">
            <w:pPr>
              <w:contextualSpacing/>
              <w:rPr>
                <w:sz w:val="16"/>
                <w:szCs w:val="16"/>
              </w:rPr>
            </w:pPr>
            <w:r w:rsidRPr="002660B7">
              <w:rPr>
                <w:sz w:val="16"/>
                <w:szCs w:val="16"/>
              </w:rPr>
              <w:t>-</w:t>
            </w:r>
            <w:r w:rsidRPr="002660B7">
              <w:rPr>
                <w:sz w:val="16"/>
                <w:szCs w:val="16"/>
              </w:rPr>
              <w:tab/>
              <w:t>To explain the possible repercussions of feeling excluded</w:t>
            </w:r>
          </w:p>
          <w:p w14:paraId="115AED73" w14:textId="77777777" w:rsidR="004D63E2" w:rsidRDefault="004D63E2" w:rsidP="002660B7">
            <w:pPr>
              <w:contextualSpacing/>
              <w:rPr>
                <w:sz w:val="16"/>
                <w:szCs w:val="16"/>
              </w:rPr>
            </w:pPr>
          </w:p>
          <w:p w14:paraId="61A0ED6E" w14:textId="049824BA" w:rsidR="004D63E2" w:rsidRPr="004D63E2" w:rsidRDefault="004D63E2" w:rsidP="002660B7">
            <w:pPr>
              <w:contextualSpacing/>
              <w:rPr>
                <w:color w:val="FF3399"/>
                <w:sz w:val="16"/>
                <w:szCs w:val="16"/>
              </w:rPr>
            </w:pPr>
          </w:p>
        </w:tc>
        <w:tc>
          <w:tcPr>
            <w:tcW w:w="746" w:type="pct"/>
            <w:shd w:val="clear" w:color="auto" w:fill="F6A8E0"/>
          </w:tcPr>
          <w:p w14:paraId="75C17564" w14:textId="77777777" w:rsidR="002660B7" w:rsidRPr="002660B7" w:rsidRDefault="002660B7" w:rsidP="002660B7">
            <w:pPr>
              <w:contextualSpacing/>
              <w:rPr>
                <w:sz w:val="16"/>
                <w:szCs w:val="16"/>
              </w:rPr>
            </w:pPr>
            <w:r w:rsidRPr="002660B7">
              <w:rPr>
                <w:sz w:val="16"/>
                <w:szCs w:val="16"/>
              </w:rPr>
              <w:lastRenderedPageBreak/>
              <w:t>-</w:t>
            </w:r>
            <w:r w:rsidRPr="002660B7">
              <w:rPr>
                <w:sz w:val="16"/>
                <w:szCs w:val="16"/>
              </w:rPr>
              <w:tab/>
              <w:t>To know where to turn in times of unhappiness or when witnessing something you are unsure about</w:t>
            </w:r>
          </w:p>
          <w:p w14:paraId="19C174C4" w14:textId="77777777" w:rsidR="002660B7" w:rsidRPr="002660B7" w:rsidRDefault="002660B7" w:rsidP="002660B7">
            <w:pPr>
              <w:contextualSpacing/>
              <w:rPr>
                <w:sz w:val="16"/>
                <w:szCs w:val="16"/>
              </w:rPr>
            </w:pPr>
            <w:r w:rsidRPr="002660B7">
              <w:rPr>
                <w:sz w:val="16"/>
                <w:szCs w:val="16"/>
              </w:rPr>
              <w:t>-</w:t>
            </w:r>
            <w:r w:rsidRPr="002660B7">
              <w:rPr>
                <w:sz w:val="16"/>
                <w:szCs w:val="16"/>
              </w:rPr>
              <w:tab/>
              <w:t>To explain what makes a situation fair or unfair</w:t>
            </w:r>
          </w:p>
          <w:p w14:paraId="2DA94B5C" w14:textId="77777777" w:rsidR="002660B7" w:rsidRPr="002660B7" w:rsidRDefault="002660B7" w:rsidP="002660B7">
            <w:pPr>
              <w:contextualSpacing/>
              <w:rPr>
                <w:sz w:val="16"/>
                <w:szCs w:val="16"/>
              </w:rPr>
            </w:pPr>
            <w:r w:rsidRPr="002660B7">
              <w:rPr>
                <w:sz w:val="16"/>
                <w:szCs w:val="16"/>
              </w:rPr>
              <w:lastRenderedPageBreak/>
              <w:t>-</w:t>
            </w:r>
            <w:r w:rsidRPr="002660B7">
              <w:rPr>
                <w:sz w:val="16"/>
                <w:szCs w:val="16"/>
              </w:rPr>
              <w:tab/>
              <w:t>To explain what it means to belong and explain why belonging is important</w:t>
            </w:r>
          </w:p>
          <w:p w14:paraId="52BCDF30" w14:textId="77777777" w:rsidR="002660B7" w:rsidRPr="002660B7" w:rsidRDefault="002660B7" w:rsidP="002660B7">
            <w:pPr>
              <w:contextualSpacing/>
              <w:rPr>
                <w:sz w:val="16"/>
                <w:szCs w:val="16"/>
              </w:rPr>
            </w:pPr>
            <w:r w:rsidRPr="002660B7">
              <w:rPr>
                <w:sz w:val="16"/>
                <w:szCs w:val="16"/>
              </w:rPr>
              <w:t>-</w:t>
            </w:r>
            <w:r w:rsidRPr="002660B7">
              <w:rPr>
                <w:sz w:val="16"/>
                <w:szCs w:val="16"/>
              </w:rPr>
              <w:tab/>
              <w:t>To identify places we feel we belong</w:t>
            </w:r>
          </w:p>
          <w:p w14:paraId="32CB1B51" w14:textId="77777777" w:rsidR="002660B7" w:rsidRPr="002660B7" w:rsidRDefault="002660B7" w:rsidP="002660B7">
            <w:pPr>
              <w:contextualSpacing/>
              <w:rPr>
                <w:sz w:val="16"/>
                <w:szCs w:val="16"/>
              </w:rPr>
            </w:pPr>
            <w:r w:rsidRPr="002660B7">
              <w:rPr>
                <w:sz w:val="16"/>
                <w:szCs w:val="16"/>
              </w:rPr>
              <w:t>-</w:t>
            </w:r>
            <w:r w:rsidRPr="002660B7">
              <w:rPr>
                <w:sz w:val="16"/>
                <w:szCs w:val="16"/>
              </w:rPr>
              <w:tab/>
              <w:t>To explore gender stereotypes</w:t>
            </w:r>
          </w:p>
          <w:p w14:paraId="34E3B4F7" w14:textId="77777777" w:rsidR="002660B7" w:rsidRPr="0012298C" w:rsidRDefault="002660B7" w:rsidP="002660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660B7">
              <w:rPr>
                <w:sz w:val="16"/>
                <w:szCs w:val="16"/>
              </w:rPr>
              <w:t>-</w:t>
            </w:r>
            <w:r w:rsidRPr="002660B7">
              <w:rPr>
                <w:sz w:val="16"/>
                <w:szCs w:val="16"/>
              </w:rPr>
              <w:tab/>
              <w:t>To explain why it is important to challenge gender stereotypes</w:t>
            </w:r>
          </w:p>
        </w:tc>
        <w:tc>
          <w:tcPr>
            <w:tcW w:w="833" w:type="pct"/>
            <w:shd w:val="clear" w:color="auto" w:fill="F6A8E0"/>
          </w:tcPr>
          <w:p w14:paraId="1EA22699" w14:textId="77777777" w:rsidR="002660B7" w:rsidRPr="002660B7" w:rsidRDefault="002660B7" w:rsidP="002660B7">
            <w:pPr>
              <w:contextualSpacing/>
              <w:rPr>
                <w:sz w:val="16"/>
                <w:szCs w:val="16"/>
              </w:rPr>
            </w:pPr>
            <w:r w:rsidRPr="002660B7">
              <w:rPr>
                <w:sz w:val="16"/>
                <w:szCs w:val="16"/>
              </w:rPr>
              <w:lastRenderedPageBreak/>
              <w:t>-</w:t>
            </w:r>
            <w:r w:rsidRPr="002660B7">
              <w:rPr>
                <w:sz w:val="16"/>
                <w:szCs w:val="16"/>
              </w:rPr>
              <w:tab/>
              <w:t>To explain what makes up a healthy meal</w:t>
            </w:r>
          </w:p>
          <w:p w14:paraId="4DAF7E45" w14:textId="77777777" w:rsidR="002660B7" w:rsidRPr="002660B7" w:rsidRDefault="002660B7" w:rsidP="002660B7">
            <w:pPr>
              <w:contextualSpacing/>
              <w:rPr>
                <w:sz w:val="16"/>
                <w:szCs w:val="16"/>
              </w:rPr>
            </w:pPr>
            <w:r w:rsidRPr="002660B7">
              <w:rPr>
                <w:sz w:val="16"/>
                <w:szCs w:val="16"/>
              </w:rPr>
              <w:t>-</w:t>
            </w:r>
            <w:r w:rsidRPr="002660B7">
              <w:rPr>
                <w:sz w:val="16"/>
                <w:szCs w:val="16"/>
              </w:rPr>
              <w:tab/>
              <w:t>To explain the importance of nutrients and fibre</w:t>
            </w:r>
          </w:p>
          <w:p w14:paraId="608BE9DE" w14:textId="77777777" w:rsidR="002660B7" w:rsidRPr="002660B7" w:rsidRDefault="002660B7" w:rsidP="002660B7">
            <w:pPr>
              <w:contextualSpacing/>
              <w:rPr>
                <w:sz w:val="16"/>
                <w:szCs w:val="16"/>
              </w:rPr>
            </w:pPr>
            <w:r w:rsidRPr="002660B7">
              <w:rPr>
                <w:sz w:val="16"/>
                <w:szCs w:val="16"/>
              </w:rPr>
              <w:t>-</w:t>
            </w:r>
            <w:r w:rsidRPr="002660B7">
              <w:rPr>
                <w:sz w:val="16"/>
                <w:szCs w:val="16"/>
              </w:rPr>
              <w:tab/>
              <w:t>To explain the importance of hydration</w:t>
            </w:r>
          </w:p>
          <w:p w14:paraId="7297CA74" w14:textId="77777777" w:rsidR="002660B7" w:rsidRPr="002660B7" w:rsidRDefault="002660B7" w:rsidP="002660B7">
            <w:pPr>
              <w:contextualSpacing/>
              <w:rPr>
                <w:sz w:val="16"/>
                <w:szCs w:val="16"/>
              </w:rPr>
            </w:pPr>
            <w:r w:rsidRPr="002660B7">
              <w:rPr>
                <w:sz w:val="16"/>
                <w:szCs w:val="16"/>
              </w:rPr>
              <w:lastRenderedPageBreak/>
              <w:t>-</w:t>
            </w:r>
            <w:r w:rsidRPr="002660B7">
              <w:rPr>
                <w:sz w:val="16"/>
                <w:szCs w:val="16"/>
              </w:rPr>
              <w:tab/>
              <w:t>To explain the importance of portion control</w:t>
            </w:r>
          </w:p>
          <w:p w14:paraId="443EB80E" w14:textId="77777777" w:rsidR="002660B7" w:rsidRPr="002660B7" w:rsidRDefault="002660B7" w:rsidP="002660B7">
            <w:pPr>
              <w:contextualSpacing/>
              <w:rPr>
                <w:sz w:val="16"/>
                <w:szCs w:val="16"/>
              </w:rPr>
            </w:pPr>
            <w:r w:rsidRPr="002660B7">
              <w:rPr>
                <w:sz w:val="16"/>
                <w:szCs w:val="16"/>
              </w:rPr>
              <w:t>-</w:t>
            </w:r>
            <w:r w:rsidRPr="002660B7">
              <w:rPr>
                <w:sz w:val="16"/>
                <w:szCs w:val="16"/>
              </w:rPr>
              <w:tab/>
              <w:t>To interpret and understand the information on food labels</w:t>
            </w:r>
          </w:p>
          <w:p w14:paraId="3527CAED" w14:textId="77777777" w:rsidR="002660B7" w:rsidRPr="002660B7" w:rsidRDefault="002660B7" w:rsidP="002660B7">
            <w:pPr>
              <w:contextualSpacing/>
              <w:rPr>
                <w:sz w:val="16"/>
                <w:szCs w:val="16"/>
              </w:rPr>
            </w:pPr>
            <w:r w:rsidRPr="002660B7">
              <w:rPr>
                <w:sz w:val="16"/>
                <w:szCs w:val="16"/>
              </w:rPr>
              <w:t>-</w:t>
            </w:r>
            <w:r w:rsidRPr="002660B7">
              <w:rPr>
                <w:sz w:val="16"/>
                <w:szCs w:val="16"/>
              </w:rPr>
              <w:tab/>
              <w:t>To know that legal and illegal drugs exist</w:t>
            </w:r>
          </w:p>
          <w:p w14:paraId="52A0B7C5" w14:textId="77777777" w:rsidR="002660B7" w:rsidRPr="0012298C" w:rsidRDefault="002660B7" w:rsidP="002660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660B7">
              <w:rPr>
                <w:sz w:val="16"/>
                <w:szCs w:val="16"/>
              </w:rPr>
              <w:t>-</w:t>
            </w:r>
            <w:r w:rsidRPr="002660B7">
              <w:rPr>
                <w:sz w:val="16"/>
                <w:szCs w:val="16"/>
              </w:rPr>
              <w:tab/>
              <w:t>To be aware of the risks associated with drug misuse</w:t>
            </w:r>
          </w:p>
        </w:tc>
        <w:tc>
          <w:tcPr>
            <w:tcW w:w="790" w:type="pct"/>
            <w:shd w:val="clear" w:color="auto" w:fill="F6A8E0"/>
          </w:tcPr>
          <w:p w14:paraId="7AB6D9F4" w14:textId="77777777" w:rsidR="002660B7" w:rsidRPr="0012298C" w:rsidRDefault="002660B7" w:rsidP="009351C0">
            <w:pPr>
              <w:contextualSpacing/>
              <w:rPr>
                <w:rFonts w:ascii="Garamond" w:hAnsi="Garamond"/>
                <w:sz w:val="20"/>
                <w:szCs w:val="20"/>
              </w:rPr>
            </w:pPr>
            <w:r w:rsidRPr="002660B7">
              <w:rPr>
                <w:sz w:val="16"/>
                <w:szCs w:val="16"/>
              </w:rPr>
              <w:lastRenderedPageBreak/>
              <w:t>-</w:t>
            </w:r>
            <w:r w:rsidRPr="002660B7">
              <w:rPr>
                <w:sz w:val="16"/>
                <w:szCs w:val="16"/>
              </w:rPr>
              <w:tab/>
              <w:t>To understand the benefits of a growth mindset and explain how we can further develop growth mindsets</w:t>
            </w:r>
          </w:p>
        </w:tc>
        <w:tc>
          <w:tcPr>
            <w:tcW w:w="658" w:type="pct"/>
            <w:shd w:val="clear" w:color="auto" w:fill="F6A8E0"/>
          </w:tcPr>
          <w:p w14:paraId="53D45A3A" w14:textId="77777777" w:rsidR="002660B7" w:rsidRPr="002660B7" w:rsidRDefault="002660B7" w:rsidP="002660B7">
            <w:pPr>
              <w:contextualSpacing/>
              <w:rPr>
                <w:sz w:val="16"/>
                <w:szCs w:val="16"/>
              </w:rPr>
            </w:pPr>
            <w:r w:rsidRPr="002660B7">
              <w:rPr>
                <w:sz w:val="16"/>
                <w:szCs w:val="16"/>
              </w:rPr>
              <w:t>-</w:t>
            </w:r>
            <w:r w:rsidRPr="002660B7">
              <w:rPr>
                <w:sz w:val="16"/>
                <w:szCs w:val="16"/>
              </w:rPr>
              <w:tab/>
              <w:t>To explain how to keep safe online</w:t>
            </w:r>
          </w:p>
          <w:p w14:paraId="14965530" w14:textId="77777777" w:rsidR="002660B7" w:rsidRPr="002660B7" w:rsidRDefault="002660B7" w:rsidP="002660B7">
            <w:pPr>
              <w:contextualSpacing/>
              <w:rPr>
                <w:sz w:val="16"/>
                <w:szCs w:val="16"/>
              </w:rPr>
            </w:pPr>
            <w:r w:rsidRPr="002660B7">
              <w:rPr>
                <w:sz w:val="16"/>
                <w:szCs w:val="16"/>
              </w:rPr>
              <w:t>-</w:t>
            </w:r>
            <w:r w:rsidRPr="002660B7">
              <w:rPr>
                <w:sz w:val="16"/>
                <w:szCs w:val="16"/>
              </w:rPr>
              <w:tab/>
              <w:t>To identify what we would do if we were worried or scared about something online</w:t>
            </w:r>
          </w:p>
          <w:p w14:paraId="664EDE6A" w14:textId="77777777" w:rsidR="002660B7" w:rsidRPr="002660B7" w:rsidRDefault="002660B7" w:rsidP="002660B7">
            <w:pPr>
              <w:contextualSpacing/>
              <w:rPr>
                <w:sz w:val="16"/>
                <w:szCs w:val="16"/>
              </w:rPr>
            </w:pPr>
            <w:r w:rsidRPr="002660B7">
              <w:rPr>
                <w:sz w:val="16"/>
                <w:szCs w:val="16"/>
              </w:rPr>
              <w:lastRenderedPageBreak/>
              <w:t>-</w:t>
            </w:r>
            <w:r w:rsidRPr="002660B7">
              <w:rPr>
                <w:sz w:val="16"/>
                <w:szCs w:val="16"/>
              </w:rPr>
              <w:tab/>
              <w:t>To explain what charity is and explain why people donate to charities</w:t>
            </w:r>
          </w:p>
          <w:p w14:paraId="7AB76963" w14:textId="77777777" w:rsidR="002660B7" w:rsidRPr="002660B7" w:rsidRDefault="002660B7" w:rsidP="002660B7">
            <w:pPr>
              <w:contextualSpacing/>
              <w:rPr>
                <w:sz w:val="16"/>
                <w:szCs w:val="16"/>
              </w:rPr>
            </w:pPr>
            <w:r w:rsidRPr="002660B7">
              <w:rPr>
                <w:sz w:val="16"/>
                <w:szCs w:val="16"/>
              </w:rPr>
              <w:t>-</w:t>
            </w:r>
            <w:r w:rsidRPr="002660B7">
              <w:rPr>
                <w:sz w:val="16"/>
                <w:szCs w:val="16"/>
              </w:rPr>
              <w:tab/>
              <w:t>To fundraise for a charity</w:t>
            </w:r>
          </w:p>
          <w:p w14:paraId="6952F5D8" w14:textId="77777777" w:rsidR="002660B7" w:rsidRPr="002660B7" w:rsidRDefault="002660B7" w:rsidP="002660B7">
            <w:pPr>
              <w:contextualSpacing/>
              <w:rPr>
                <w:sz w:val="16"/>
                <w:szCs w:val="16"/>
              </w:rPr>
            </w:pPr>
            <w:r w:rsidRPr="002660B7">
              <w:rPr>
                <w:sz w:val="16"/>
                <w:szCs w:val="16"/>
              </w:rPr>
              <w:t>-</w:t>
            </w:r>
            <w:r w:rsidRPr="002660B7">
              <w:rPr>
                <w:sz w:val="16"/>
                <w:szCs w:val="16"/>
              </w:rPr>
              <w:tab/>
              <w:t>To understand deductions that are taken from payslips</w:t>
            </w:r>
          </w:p>
          <w:p w14:paraId="2EAE5B7A" w14:textId="77777777" w:rsidR="002660B7" w:rsidRDefault="002660B7" w:rsidP="002660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660B7">
              <w:rPr>
                <w:sz w:val="16"/>
                <w:szCs w:val="16"/>
              </w:rPr>
              <w:t>-</w:t>
            </w:r>
            <w:r w:rsidRPr="002660B7">
              <w:rPr>
                <w:sz w:val="16"/>
                <w:szCs w:val="16"/>
              </w:rPr>
              <w:tab/>
              <w:t>To explain what budgeting is and why it is important</w:t>
            </w:r>
          </w:p>
          <w:p w14:paraId="5BF4232C" w14:textId="77777777" w:rsidR="002660B7" w:rsidRDefault="002660B7" w:rsidP="009351C0">
            <w:pPr>
              <w:contextualSpacing/>
              <w:rPr>
                <w:rFonts w:ascii="Garamond" w:hAnsi="Garamond"/>
                <w:sz w:val="20"/>
                <w:szCs w:val="20"/>
              </w:rPr>
            </w:pPr>
          </w:p>
          <w:p w14:paraId="71F82265" w14:textId="5BC5A971" w:rsidR="004D63E2" w:rsidRPr="004D63E2" w:rsidRDefault="004D63E2" w:rsidP="009351C0">
            <w:pPr>
              <w:contextualSpacing/>
              <w:rPr>
                <w:rFonts w:ascii="Garamond" w:hAnsi="Garamond"/>
                <w:color w:val="FF3399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F6A8E0"/>
          </w:tcPr>
          <w:p w14:paraId="574C7D0B" w14:textId="77777777" w:rsidR="002660B7" w:rsidRPr="002660B7" w:rsidRDefault="002660B7" w:rsidP="002660B7">
            <w:pPr>
              <w:contextualSpacing/>
              <w:rPr>
                <w:sz w:val="16"/>
                <w:szCs w:val="16"/>
              </w:rPr>
            </w:pPr>
            <w:r w:rsidRPr="002660B7">
              <w:rPr>
                <w:sz w:val="16"/>
                <w:szCs w:val="16"/>
              </w:rPr>
              <w:lastRenderedPageBreak/>
              <w:t>-</w:t>
            </w:r>
            <w:r w:rsidRPr="002660B7">
              <w:rPr>
                <w:sz w:val="16"/>
                <w:szCs w:val="16"/>
              </w:rPr>
              <w:tab/>
              <w:t>To explain what migration is</w:t>
            </w:r>
          </w:p>
          <w:p w14:paraId="2C65EEAE" w14:textId="77777777" w:rsidR="002660B7" w:rsidRPr="002660B7" w:rsidRDefault="002660B7" w:rsidP="002660B7">
            <w:pPr>
              <w:contextualSpacing/>
              <w:rPr>
                <w:sz w:val="16"/>
                <w:szCs w:val="16"/>
              </w:rPr>
            </w:pPr>
            <w:r w:rsidRPr="002660B7">
              <w:rPr>
                <w:sz w:val="16"/>
                <w:szCs w:val="16"/>
              </w:rPr>
              <w:t>-</w:t>
            </w:r>
            <w:r w:rsidRPr="002660B7">
              <w:rPr>
                <w:sz w:val="16"/>
                <w:szCs w:val="16"/>
              </w:rPr>
              <w:tab/>
              <w:t>To explain why people might need to migrate</w:t>
            </w:r>
          </w:p>
          <w:p w14:paraId="5D826153" w14:textId="77777777" w:rsidR="002660B7" w:rsidRPr="002660B7" w:rsidRDefault="002660B7" w:rsidP="002660B7">
            <w:pPr>
              <w:contextualSpacing/>
              <w:rPr>
                <w:sz w:val="16"/>
                <w:szCs w:val="16"/>
              </w:rPr>
            </w:pPr>
            <w:r w:rsidRPr="002660B7">
              <w:rPr>
                <w:sz w:val="16"/>
                <w:szCs w:val="16"/>
              </w:rPr>
              <w:t>-</w:t>
            </w:r>
            <w:r w:rsidRPr="002660B7">
              <w:rPr>
                <w:sz w:val="16"/>
                <w:szCs w:val="16"/>
              </w:rPr>
              <w:tab/>
              <w:t>To explain how to keep safe when cycling</w:t>
            </w:r>
          </w:p>
          <w:p w14:paraId="6DDC9E5E" w14:textId="77777777" w:rsidR="002660B7" w:rsidRPr="002660B7" w:rsidRDefault="002660B7" w:rsidP="002660B7">
            <w:pPr>
              <w:contextualSpacing/>
              <w:rPr>
                <w:sz w:val="16"/>
                <w:szCs w:val="16"/>
              </w:rPr>
            </w:pPr>
            <w:r w:rsidRPr="002660B7">
              <w:rPr>
                <w:sz w:val="16"/>
                <w:szCs w:val="16"/>
              </w:rPr>
              <w:lastRenderedPageBreak/>
              <w:t>-</w:t>
            </w:r>
            <w:r w:rsidRPr="002660B7">
              <w:rPr>
                <w:sz w:val="16"/>
                <w:szCs w:val="16"/>
              </w:rPr>
              <w:tab/>
              <w:t>To explain the risks associated with cycling and recognise ways to minimise these risks</w:t>
            </w:r>
          </w:p>
          <w:p w14:paraId="43B46799" w14:textId="77777777" w:rsidR="009351C0" w:rsidRDefault="002660B7" w:rsidP="009351C0">
            <w:pPr>
              <w:contextualSpacing/>
              <w:rPr>
                <w:sz w:val="16"/>
                <w:szCs w:val="16"/>
              </w:rPr>
            </w:pPr>
            <w:r w:rsidRPr="002660B7">
              <w:rPr>
                <w:sz w:val="16"/>
                <w:szCs w:val="16"/>
              </w:rPr>
              <w:t>-</w:t>
            </w:r>
            <w:r w:rsidRPr="002660B7">
              <w:rPr>
                <w:sz w:val="16"/>
                <w:szCs w:val="16"/>
              </w:rPr>
              <w:tab/>
              <w:t>To set own short and long term goals</w:t>
            </w:r>
          </w:p>
          <w:p w14:paraId="7AF71E56" w14:textId="77777777" w:rsidR="009351C0" w:rsidRPr="002660B7" w:rsidRDefault="009351C0" w:rsidP="009351C0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2660B7">
              <w:rPr>
                <w:sz w:val="16"/>
                <w:szCs w:val="16"/>
              </w:rPr>
              <w:t xml:space="preserve"> To consider the emotional and physical changes occurring during puberty</w:t>
            </w:r>
          </w:p>
          <w:p w14:paraId="7553CD90" w14:textId="77777777" w:rsidR="009351C0" w:rsidRPr="002660B7" w:rsidRDefault="009351C0" w:rsidP="009351C0">
            <w:pPr>
              <w:contextualSpacing/>
              <w:rPr>
                <w:sz w:val="16"/>
                <w:szCs w:val="16"/>
              </w:rPr>
            </w:pPr>
            <w:r w:rsidRPr="002660B7">
              <w:rPr>
                <w:sz w:val="16"/>
                <w:szCs w:val="16"/>
              </w:rPr>
              <w:t>-</w:t>
            </w:r>
            <w:r w:rsidRPr="002660B7">
              <w:rPr>
                <w:sz w:val="16"/>
                <w:szCs w:val="16"/>
              </w:rPr>
              <w:tab/>
              <w:t>To explore male and female changes in more detail</w:t>
            </w:r>
          </w:p>
          <w:p w14:paraId="2B020520" w14:textId="77777777" w:rsidR="009351C0" w:rsidRPr="002660B7" w:rsidRDefault="009351C0" w:rsidP="009351C0">
            <w:pPr>
              <w:contextualSpacing/>
              <w:rPr>
                <w:sz w:val="16"/>
                <w:szCs w:val="16"/>
              </w:rPr>
            </w:pPr>
            <w:r w:rsidRPr="002660B7">
              <w:rPr>
                <w:sz w:val="16"/>
                <w:szCs w:val="16"/>
              </w:rPr>
              <w:t>-</w:t>
            </w:r>
            <w:r w:rsidRPr="002660B7">
              <w:rPr>
                <w:sz w:val="16"/>
                <w:szCs w:val="16"/>
              </w:rPr>
              <w:tab/>
              <w:t>To consider the impact of puberty on the body and understand the importance of physical hygiene</w:t>
            </w:r>
          </w:p>
          <w:p w14:paraId="078B6130" w14:textId="77777777" w:rsidR="002660B7" w:rsidRPr="0012298C" w:rsidRDefault="002660B7" w:rsidP="002660B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660B7" w14:paraId="3E78B068" w14:textId="77777777" w:rsidTr="00CF1863">
        <w:tc>
          <w:tcPr>
            <w:tcW w:w="534" w:type="pct"/>
            <w:shd w:val="clear" w:color="auto" w:fill="EBC7F9"/>
          </w:tcPr>
          <w:p w14:paraId="1875F25D" w14:textId="77777777" w:rsidR="002660B7" w:rsidRDefault="002660B7" w:rsidP="002660B7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RE</w:t>
            </w:r>
          </w:p>
        </w:tc>
        <w:tc>
          <w:tcPr>
            <w:tcW w:w="693" w:type="pct"/>
            <w:gridSpan w:val="2"/>
            <w:shd w:val="clear" w:color="auto" w:fill="EBC7F9"/>
          </w:tcPr>
          <w:p w14:paraId="7FDF8A56" w14:textId="77777777" w:rsidR="002660B7" w:rsidRDefault="002660B7" w:rsidP="002660B7">
            <w:pPr>
              <w:contextualSpacing/>
              <w:jc w:val="center"/>
              <w:rPr>
                <w:sz w:val="16"/>
                <w:szCs w:val="16"/>
              </w:rPr>
            </w:pPr>
            <w:r w:rsidRPr="00A97C8B">
              <w:rPr>
                <w:sz w:val="16"/>
                <w:szCs w:val="16"/>
              </w:rPr>
              <w:t>How far would a Sikh go for his/her religion?</w:t>
            </w:r>
          </w:p>
          <w:p w14:paraId="3DCAFA0E" w14:textId="77777777" w:rsidR="002660B7" w:rsidRDefault="002660B7" w:rsidP="002660B7">
            <w:pPr>
              <w:contextualSpacing/>
              <w:jc w:val="center"/>
              <w:rPr>
                <w:sz w:val="16"/>
                <w:szCs w:val="16"/>
              </w:rPr>
            </w:pPr>
          </w:p>
          <w:p w14:paraId="22EEC122" w14:textId="77777777" w:rsidR="002660B7" w:rsidRDefault="002660B7" w:rsidP="002660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Diwali</w:t>
            </w:r>
          </w:p>
          <w:p w14:paraId="478989BD" w14:textId="77777777" w:rsidR="004D63E2" w:rsidRDefault="004D63E2" w:rsidP="002660B7">
            <w:pPr>
              <w:jc w:val="center"/>
              <w:rPr>
                <w:sz w:val="16"/>
                <w:szCs w:val="16"/>
              </w:rPr>
            </w:pPr>
          </w:p>
          <w:p w14:paraId="2EE7CBD2" w14:textId="490244E4" w:rsidR="004D63E2" w:rsidRPr="004D63E2" w:rsidRDefault="004D63E2" w:rsidP="002660B7">
            <w:pPr>
              <w:jc w:val="center"/>
              <w:rPr>
                <w:rFonts w:ascii="Garamond" w:hAnsi="Garamond"/>
                <w:color w:val="FF3399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EBC7F9"/>
          </w:tcPr>
          <w:p w14:paraId="0D82FDE0" w14:textId="77777777" w:rsidR="002660B7" w:rsidRPr="009D2347" w:rsidRDefault="002660B7" w:rsidP="002660B7">
            <w:pPr>
              <w:contextualSpacing/>
              <w:jc w:val="center"/>
              <w:rPr>
                <w:sz w:val="16"/>
                <w:szCs w:val="16"/>
              </w:rPr>
            </w:pPr>
            <w:r w:rsidRPr="009D2347">
              <w:rPr>
                <w:sz w:val="16"/>
                <w:szCs w:val="16"/>
              </w:rPr>
              <w:t>Is the Christmas Story True?</w:t>
            </w:r>
          </w:p>
          <w:p w14:paraId="755231E5" w14:textId="77777777" w:rsidR="002660B7" w:rsidRPr="0012298C" w:rsidRDefault="002660B7" w:rsidP="002660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2347">
              <w:rPr>
                <w:sz w:val="16"/>
                <w:szCs w:val="16"/>
              </w:rPr>
              <w:t>Do sacred texts have to be ‘true’ to help people understand their religion?</w:t>
            </w:r>
          </w:p>
        </w:tc>
        <w:tc>
          <w:tcPr>
            <w:tcW w:w="833" w:type="pct"/>
            <w:shd w:val="clear" w:color="auto" w:fill="EBC7F9"/>
          </w:tcPr>
          <w:p w14:paraId="6D510EE2" w14:textId="77777777" w:rsidR="002660B7" w:rsidRPr="0098570E" w:rsidRDefault="002660B7" w:rsidP="002660B7">
            <w:pPr>
              <w:contextualSpacing/>
              <w:jc w:val="center"/>
              <w:rPr>
                <w:sz w:val="16"/>
                <w:szCs w:val="16"/>
              </w:rPr>
            </w:pPr>
            <w:r w:rsidRPr="0098570E">
              <w:rPr>
                <w:sz w:val="16"/>
                <w:szCs w:val="16"/>
              </w:rPr>
              <w:t>How can Brahman be everywhere and in everything?</w:t>
            </w:r>
          </w:p>
          <w:p w14:paraId="59B4D522" w14:textId="77777777" w:rsidR="002660B7" w:rsidRPr="0012298C" w:rsidRDefault="002660B7" w:rsidP="002660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8570E">
              <w:rPr>
                <w:sz w:val="16"/>
                <w:szCs w:val="16"/>
              </w:rPr>
              <w:t>•</w:t>
            </w:r>
            <w:r w:rsidRPr="0098570E">
              <w:rPr>
                <w:sz w:val="16"/>
                <w:szCs w:val="16"/>
              </w:rPr>
              <w:tab/>
              <w:t>Can arts help communicate religious beliefs?</w:t>
            </w:r>
            <w:r w:rsidRPr="00A97C8B">
              <w:rPr>
                <w:sz w:val="16"/>
                <w:szCs w:val="16"/>
              </w:rPr>
              <w:t>?</w:t>
            </w:r>
          </w:p>
        </w:tc>
        <w:tc>
          <w:tcPr>
            <w:tcW w:w="790" w:type="pct"/>
            <w:shd w:val="clear" w:color="auto" w:fill="EBC7F9"/>
          </w:tcPr>
          <w:p w14:paraId="09615BE3" w14:textId="77777777" w:rsidR="002660B7" w:rsidRDefault="002660B7" w:rsidP="002660B7">
            <w:pPr>
              <w:contextualSpacing/>
              <w:jc w:val="center"/>
              <w:rPr>
                <w:sz w:val="16"/>
                <w:szCs w:val="16"/>
              </w:rPr>
            </w:pPr>
            <w:r w:rsidRPr="00A97C8B">
              <w:rPr>
                <w:sz w:val="16"/>
                <w:szCs w:val="16"/>
              </w:rPr>
              <w:t>Did God intend Jesus to be crucified and if so was Jesus aware of this?</w:t>
            </w:r>
          </w:p>
          <w:p w14:paraId="770EC178" w14:textId="77777777" w:rsidR="002660B7" w:rsidRPr="0012298C" w:rsidRDefault="002660B7" w:rsidP="002660B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EBC7F9"/>
          </w:tcPr>
          <w:p w14:paraId="0C2106AB" w14:textId="77777777" w:rsidR="002660B7" w:rsidRPr="0012298C" w:rsidRDefault="002660B7" w:rsidP="002660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97C8B">
              <w:rPr>
                <w:sz w:val="16"/>
                <w:szCs w:val="16"/>
              </w:rPr>
              <w:t>What is the best way for a Sikh to show commitment to God?</w:t>
            </w:r>
          </w:p>
        </w:tc>
        <w:tc>
          <w:tcPr>
            <w:tcW w:w="746" w:type="pct"/>
            <w:shd w:val="clear" w:color="auto" w:fill="EBC7F9"/>
          </w:tcPr>
          <w:p w14:paraId="6A097B27" w14:textId="77777777" w:rsidR="002660B7" w:rsidRDefault="002660B7" w:rsidP="002660B7">
            <w:pPr>
              <w:contextualSpacing/>
              <w:jc w:val="center"/>
              <w:rPr>
                <w:sz w:val="16"/>
                <w:szCs w:val="16"/>
              </w:rPr>
            </w:pPr>
            <w:r w:rsidRPr="00A97C8B">
              <w:rPr>
                <w:sz w:val="16"/>
                <w:szCs w:val="16"/>
              </w:rPr>
              <w:t>What is the best way for a Christian to show commitment to God?</w:t>
            </w:r>
          </w:p>
          <w:p w14:paraId="08C66761" w14:textId="77777777" w:rsidR="002660B7" w:rsidRPr="0012298C" w:rsidRDefault="002660B7" w:rsidP="002660B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660B7" w14:paraId="3FCE9716" w14:textId="77777777" w:rsidTr="00CF1863">
        <w:tc>
          <w:tcPr>
            <w:tcW w:w="534" w:type="pct"/>
            <w:shd w:val="clear" w:color="auto" w:fill="CCFF99"/>
          </w:tcPr>
          <w:p w14:paraId="37145A27" w14:textId="77777777" w:rsidR="002660B7" w:rsidRPr="008013B8" w:rsidRDefault="002660B7" w:rsidP="002660B7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inorHAnsi" w:hAnsiTheme="minorHAnsi"/>
                <w:b/>
                <w:sz w:val="20"/>
                <w:szCs w:val="20"/>
              </w:rPr>
            </w:pPr>
            <w:r w:rsidRPr="008013B8">
              <w:rPr>
                <w:rFonts w:asciiTheme="minorHAnsi" w:hAnsiTheme="minorHAnsi"/>
                <w:b/>
                <w:sz w:val="20"/>
                <w:szCs w:val="20"/>
              </w:rPr>
              <w:t>Music</w:t>
            </w:r>
          </w:p>
          <w:p w14:paraId="22D351E0" w14:textId="77777777" w:rsidR="002660B7" w:rsidRPr="00490033" w:rsidRDefault="002660B7" w:rsidP="002660B7">
            <w:pPr>
              <w:pStyle w:val="bulletundertex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490033">
              <w:rPr>
                <w:rFonts w:asciiTheme="minorHAnsi" w:hAnsiTheme="minorHAnsi"/>
                <w:sz w:val="20"/>
                <w:szCs w:val="20"/>
              </w:rPr>
              <w:t>inging songs and speaking chants and rhymes</w:t>
            </w:r>
          </w:p>
        </w:tc>
        <w:tc>
          <w:tcPr>
            <w:tcW w:w="693" w:type="pct"/>
            <w:gridSpan w:val="2"/>
            <w:vMerge w:val="restart"/>
            <w:shd w:val="clear" w:color="auto" w:fill="CCFF99"/>
          </w:tcPr>
          <w:p w14:paraId="1FF8D1B3" w14:textId="77777777" w:rsidR="002E75D0" w:rsidRDefault="002E75D0" w:rsidP="00BD113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Charanga</w:t>
            </w:r>
          </w:p>
          <w:p w14:paraId="279172E8" w14:textId="77777777" w:rsidR="00BD113A" w:rsidRDefault="00BD113A" w:rsidP="00BD113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Livin on a prayer</w:t>
            </w:r>
          </w:p>
          <w:p w14:paraId="11F1EE93" w14:textId="77777777" w:rsidR="00BD113A" w:rsidRDefault="00BD113A" w:rsidP="00BD113A">
            <w:pPr>
              <w:rPr>
                <w:rFonts w:ascii="Garamond" w:hAnsi="Garamond"/>
                <w:sz w:val="20"/>
                <w:szCs w:val="20"/>
              </w:rPr>
            </w:pPr>
          </w:p>
          <w:p w14:paraId="095A2B0A" w14:textId="77777777" w:rsidR="00BD113A" w:rsidRPr="004D565B" w:rsidRDefault="00BD113A" w:rsidP="00BD113A">
            <w:pPr>
              <w:rPr>
                <w:rFonts w:ascii="Garamond" w:hAnsi="Garamond"/>
                <w:sz w:val="20"/>
                <w:szCs w:val="20"/>
              </w:rPr>
            </w:pPr>
            <w:r w:rsidRPr="004D565B">
              <w:rPr>
                <w:rFonts w:ascii="Garamond" w:hAnsi="Garamond"/>
                <w:sz w:val="20"/>
                <w:szCs w:val="20"/>
              </w:rPr>
              <w:t>To identify and move to the pulse with ease.</w:t>
            </w:r>
          </w:p>
          <w:p w14:paraId="6331C37F" w14:textId="77777777" w:rsidR="00BD113A" w:rsidRPr="004D565B" w:rsidRDefault="00BD113A" w:rsidP="00BD113A">
            <w:pPr>
              <w:rPr>
                <w:rFonts w:ascii="Garamond" w:hAnsi="Garamond"/>
                <w:sz w:val="20"/>
                <w:szCs w:val="20"/>
              </w:rPr>
            </w:pPr>
            <w:r w:rsidRPr="004D565B">
              <w:rPr>
                <w:rFonts w:ascii="Garamond" w:hAnsi="Garamond"/>
                <w:sz w:val="20"/>
                <w:szCs w:val="20"/>
              </w:rPr>
              <w:t>● To think about the message of songs.</w:t>
            </w:r>
          </w:p>
          <w:p w14:paraId="0725C711" w14:textId="77777777" w:rsidR="00BD113A" w:rsidRPr="004D565B" w:rsidRDefault="00BD113A" w:rsidP="00BD113A">
            <w:pPr>
              <w:rPr>
                <w:rFonts w:ascii="Garamond" w:hAnsi="Garamond"/>
                <w:sz w:val="20"/>
                <w:szCs w:val="20"/>
              </w:rPr>
            </w:pPr>
            <w:r w:rsidRPr="004D565B">
              <w:rPr>
                <w:rFonts w:ascii="Garamond" w:hAnsi="Garamond"/>
                <w:sz w:val="20"/>
                <w:szCs w:val="20"/>
              </w:rPr>
              <w:t>● To compare two songs in the same style, talking about what stands</w:t>
            </w:r>
          </w:p>
          <w:p w14:paraId="4F52882E" w14:textId="77777777" w:rsidR="00BD113A" w:rsidRPr="004D565B" w:rsidRDefault="00BD113A" w:rsidP="00BD113A">
            <w:pPr>
              <w:rPr>
                <w:rFonts w:ascii="Garamond" w:hAnsi="Garamond"/>
                <w:sz w:val="20"/>
                <w:szCs w:val="20"/>
              </w:rPr>
            </w:pPr>
            <w:r w:rsidRPr="004D565B">
              <w:rPr>
                <w:rFonts w:ascii="Garamond" w:hAnsi="Garamond"/>
                <w:sz w:val="20"/>
                <w:szCs w:val="20"/>
              </w:rPr>
              <w:t>out musically in each of them, their similarities and differences.</w:t>
            </w:r>
          </w:p>
          <w:p w14:paraId="2C3F1E9C" w14:textId="77777777" w:rsidR="00BD113A" w:rsidRPr="004D565B" w:rsidRDefault="00BD113A" w:rsidP="00BD113A">
            <w:pPr>
              <w:rPr>
                <w:rFonts w:ascii="Garamond" w:hAnsi="Garamond"/>
                <w:sz w:val="20"/>
                <w:szCs w:val="20"/>
              </w:rPr>
            </w:pPr>
            <w:r w:rsidRPr="004D565B">
              <w:rPr>
                <w:rFonts w:ascii="Garamond" w:hAnsi="Garamond"/>
                <w:sz w:val="20"/>
                <w:szCs w:val="20"/>
              </w:rPr>
              <w:t>● Listen carefully and respectfully to other people’s thoughts about the</w:t>
            </w:r>
          </w:p>
          <w:p w14:paraId="0C860E9B" w14:textId="77777777" w:rsidR="00BD113A" w:rsidRPr="004D565B" w:rsidRDefault="00BD113A" w:rsidP="00BD113A">
            <w:pPr>
              <w:rPr>
                <w:rFonts w:ascii="Garamond" w:hAnsi="Garamond"/>
                <w:sz w:val="20"/>
                <w:szCs w:val="20"/>
              </w:rPr>
            </w:pPr>
            <w:r w:rsidRPr="004D565B">
              <w:rPr>
                <w:rFonts w:ascii="Garamond" w:hAnsi="Garamond"/>
                <w:sz w:val="20"/>
                <w:szCs w:val="20"/>
              </w:rPr>
              <w:t>music.</w:t>
            </w:r>
          </w:p>
          <w:p w14:paraId="0DEB122D" w14:textId="77777777" w:rsidR="00BD113A" w:rsidRPr="004D565B" w:rsidRDefault="00BD113A" w:rsidP="00BD113A">
            <w:pPr>
              <w:rPr>
                <w:rFonts w:ascii="Garamond" w:hAnsi="Garamond"/>
                <w:sz w:val="20"/>
                <w:szCs w:val="20"/>
              </w:rPr>
            </w:pPr>
            <w:r w:rsidRPr="004D565B">
              <w:rPr>
                <w:rFonts w:ascii="Garamond" w:hAnsi="Garamond"/>
                <w:sz w:val="20"/>
                <w:szCs w:val="20"/>
              </w:rPr>
              <w:t>● When you talk try to use musical words.</w:t>
            </w:r>
          </w:p>
          <w:p w14:paraId="0E24EEDD" w14:textId="77777777" w:rsidR="00BD113A" w:rsidRPr="004D565B" w:rsidRDefault="00BD113A" w:rsidP="00BD113A">
            <w:pPr>
              <w:rPr>
                <w:rFonts w:ascii="Garamond" w:hAnsi="Garamond"/>
                <w:sz w:val="20"/>
                <w:szCs w:val="20"/>
              </w:rPr>
            </w:pPr>
            <w:r w:rsidRPr="004D565B">
              <w:rPr>
                <w:rFonts w:ascii="Garamond" w:hAnsi="Garamond"/>
                <w:sz w:val="20"/>
                <w:szCs w:val="20"/>
              </w:rPr>
              <w:t>● To talk about the musical dimensions working together in the Unit</w:t>
            </w:r>
          </w:p>
          <w:p w14:paraId="39EC55B3" w14:textId="77777777" w:rsidR="00BD113A" w:rsidRPr="004D565B" w:rsidRDefault="00BD113A" w:rsidP="00BD113A">
            <w:pPr>
              <w:rPr>
                <w:rFonts w:ascii="Garamond" w:hAnsi="Garamond"/>
                <w:sz w:val="20"/>
                <w:szCs w:val="20"/>
              </w:rPr>
            </w:pPr>
            <w:r w:rsidRPr="004D565B">
              <w:rPr>
                <w:rFonts w:ascii="Garamond" w:hAnsi="Garamond"/>
                <w:sz w:val="20"/>
                <w:szCs w:val="20"/>
              </w:rPr>
              <w:t>songs.</w:t>
            </w:r>
          </w:p>
          <w:p w14:paraId="3AA07D75" w14:textId="77777777" w:rsidR="00BD113A" w:rsidRDefault="00BD113A" w:rsidP="00BD113A">
            <w:pPr>
              <w:rPr>
                <w:rFonts w:ascii="Garamond" w:hAnsi="Garamond"/>
                <w:sz w:val="20"/>
                <w:szCs w:val="20"/>
              </w:rPr>
            </w:pPr>
            <w:r w:rsidRPr="004D565B">
              <w:rPr>
                <w:rFonts w:ascii="Garamond" w:hAnsi="Garamond"/>
                <w:sz w:val="20"/>
                <w:szCs w:val="20"/>
              </w:rPr>
              <w:t>● Talk about the music and how it makes you feel.</w:t>
            </w:r>
            <w:r w:rsidRPr="004D565B">
              <w:rPr>
                <w:rFonts w:ascii="Garamond" w:hAnsi="Garamond"/>
                <w:sz w:val="20"/>
                <w:szCs w:val="20"/>
              </w:rPr>
              <w:cr/>
            </w:r>
          </w:p>
          <w:p w14:paraId="39F9CBA5" w14:textId="77777777" w:rsidR="00BD113A" w:rsidRPr="004D565B" w:rsidRDefault="00BD113A" w:rsidP="00BD113A">
            <w:pPr>
              <w:rPr>
                <w:rFonts w:ascii="Garamond" w:hAnsi="Garamond"/>
                <w:sz w:val="20"/>
                <w:szCs w:val="20"/>
              </w:rPr>
            </w:pPr>
            <w:r w:rsidRPr="004D565B">
              <w:rPr>
                <w:rFonts w:ascii="Garamond" w:hAnsi="Garamond"/>
                <w:sz w:val="20"/>
                <w:szCs w:val="20"/>
              </w:rPr>
              <w:lastRenderedPageBreak/>
              <w:t>● To know five songs from memory, who sang or wrote them, when they</w:t>
            </w:r>
          </w:p>
          <w:p w14:paraId="3F064020" w14:textId="77777777" w:rsidR="00BD113A" w:rsidRPr="004D565B" w:rsidRDefault="00BD113A" w:rsidP="00BD113A">
            <w:pPr>
              <w:rPr>
                <w:rFonts w:ascii="Garamond" w:hAnsi="Garamond"/>
                <w:sz w:val="20"/>
                <w:szCs w:val="20"/>
              </w:rPr>
            </w:pPr>
            <w:r w:rsidRPr="004D565B">
              <w:rPr>
                <w:rFonts w:ascii="Garamond" w:hAnsi="Garamond"/>
                <w:sz w:val="20"/>
                <w:szCs w:val="20"/>
              </w:rPr>
              <w:t>were written and, if possible, why?</w:t>
            </w:r>
          </w:p>
          <w:p w14:paraId="6DD6D487" w14:textId="77777777" w:rsidR="00BD113A" w:rsidRPr="004D565B" w:rsidRDefault="00BD113A" w:rsidP="00BD113A">
            <w:pPr>
              <w:rPr>
                <w:rFonts w:ascii="Garamond" w:hAnsi="Garamond"/>
                <w:sz w:val="20"/>
                <w:szCs w:val="20"/>
              </w:rPr>
            </w:pPr>
            <w:r w:rsidRPr="004D565B">
              <w:rPr>
                <w:rFonts w:ascii="Garamond" w:hAnsi="Garamond"/>
                <w:sz w:val="20"/>
                <w:szCs w:val="20"/>
              </w:rPr>
              <w:t>● To know the style of the five songs and to name other songs from the</w:t>
            </w:r>
          </w:p>
          <w:p w14:paraId="65A43521" w14:textId="77777777" w:rsidR="00BD113A" w:rsidRPr="004D565B" w:rsidRDefault="00BD113A" w:rsidP="00BD113A">
            <w:pPr>
              <w:rPr>
                <w:rFonts w:ascii="Garamond" w:hAnsi="Garamond"/>
                <w:sz w:val="20"/>
                <w:szCs w:val="20"/>
              </w:rPr>
            </w:pPr>
            <w:r w:rsidRPr="004D565B">
              <w:rPr>
                <w:rFonts w:ascii="Garamond" w:hAnsi="Garamond"/>
                <w:sz w:val="20"/>
                <w:szCs w:val="20"/>
              </w:rPr>
              <w:t>Units in those styles.</w:t>
            </w:r>
          </w:p>
          <w:p w14:paraId="67971704" w14:textId="77777777" w:rsidR="00BD113A" w:rsidRPr="004D565B" w:rsidRDefault="00BD113A" w:rsidP="00BD113A">
            <w:pPr>
              <w:rPr>
                <w:rFonts w:ascii="Garamond" w:hAnsi="Garamond"/>
                <w:sz w:val="20"/>
                <w:szCs w:val="20"/>
              </w:rPr>
            </w:pPr>
            <w:r w:rsidRPr="004D565B">
              <w:rPr>
                <w:rFonts w:ascii="Garamond" w:hAnsi="Garamond"/>
                <w:sz w:val="20"/>
                <w:szCs w:val="20"/>
              </w:rPr>
              <w:t>● To choose two or three other songs and be able to talk about:</w:t>
            </w:r>
          </w:p>
          <w:p w14:paraId="2A5AE11A" w14:textId="77777777" w:rsidR="00BD113A" w:rsidRPr="004D565B" w:rsidRDefault="00BD113A" w:rsidP="00BD113A">
            <w:pPr>
              <w:rPr>
                <w:rFonts w:ascii="Garamond" w:hAnsi="Garamond"/>
                <w:sz w:val="20"/>
                <w:szCs w:val="20"/>
              </w:rPr>
            </w:pPr>
            <w:r w:rsidRPr="004D565B">
              <w:rPr>
                <w:rFonts w:ascii="Garamond" w:hAnsi="Garamond"/>
                <w:sz w:val="20"/>
                <w:szCs w:val="20"/>
              </w:rPr>
              <w:t>○ Some of the style indicators of the songs (musical</w:t>
            </w:r>
          </w:p>
          <w:p w14:paraId="7B7A6474" w14:textId="77777777" w:rsidR="00BD113A" w:rsidRPr="004D565B" w:rsidRDefault="00BD113A" w:rsidP="00BD113A">
            <w:pPr>
              <w:rPr>
                <w:rFonts w:ascii="Garamond" w:hAnsi="Garamond"/>
                <w:sz w:val="20"/>
                <w:szCs w:val="20"/>
              </w:rPr>
            </w:pPr>
            <w:r w:rsidRPr="004D565B">
              <w:rPr>
                <w:rFonts w:ascii="Garamond" w:hAnsi="Garamond"/>
                <w:sz w:val="20"/>
                <w:szCs w:val="20"/>
              </w:rPr>
              <w:t>characteristics that give the songs their style)</w:t>
            </w:r>
          </w:p>
          <w:p w14:paraId="216CB752" w14:textId="77777777" w:rsidR="00BD113A" w:rsidRPr="004D565B" w:rsidRDefault="00BD113A" w:rsidP="00BD113A">
            <w:pPr>
              <w:rPr>
                <w:rFonts w:ascii="Garamond" w:hAnsi="Garamond"/>
                <w:sz w:val="20"/>
                <w:szCs w:val="20"/>
              </w:rPr>
            </w:pPr>
            <w:r w:rsidRPr="004D565B">
              <w:rPr>
                <w:rFonts w:ascii="Garamond" w:hAnsi="Garamond"/>
                <w:sz w:val="20"/>
                <w:szCs w:val="20"/>
              </w:rPr>
              <w:t>○ The lyrics: what the songs are about</w:t>
            </w:r>
          </w:p>
          <w:p w14:paraId="62C17DF5" w14:textId="77777777" w:rsidR="00BD113A" w:rsidRPr="004D565B" w:rsidRDefault="00BD113A" w:rsidP="00BD113A">
            <w:pPr>
              <w:rPr>
                <w:rFonts w:ascii="Garamond" w:hAnsi="Garamond"/>
                <w:sz w:val="20"/>
                <w:szCs w:val="20"/>
              </w:rPr>
            </w:pPr>
            <w:r w:rsidRPr="004D565B">
              <w:rPr>
                <w:rFonts w:ascii="Garamond" w:hAnsi="Garamond"/>
                <w:sz w:val="20"/>
                <w:szCs w:val="20"/>
              </w:rPr>
              <w:t>○ Any musical dimensions featured in the songs and where they</w:t>
            </w:r>
          </w:p>
          <w:p w14:paraId="340A108C" w14:textId="77777777" w:rsidR="00BD113A" w:rsidRPr="004D565B" w:rsidRDefault="00BD113A" w:rsidP="00BD113A">
            <w:pPr>
              <w:rPr>
                <w:rFonts w:ascii="Garamond" w:hAnsi="Garamond"/>
                <w:sz w:val="20"/>
                <w:szCs w:val="20"/>
              </w:rPr>
            </w:pPr>
            <w:r w:rsidRPr="004D565B">
              <w:rPr>
                <w:rFonts w:ascii="Garamond" w:hAnsi="Garamond"/>
                <w:sz w:val="20"/>
                <w:szCs w:val="20"/>
              </w:rPr>
              <w:t>are used (texture, dynamics, tempo, rhythm and pitch)</w:t>
            </w:r>
          </w:p>
          <w:p w14:paraId="01299DF6" w14:textId="77777777" w:rsidR="00BD113A" w:rsidRPr="004D565B" w:rsidRDefault="00BD113A" w:rsidP="00BD113A">
            <w:pPr>
              <w:rPr>
                <w:rFonts w:ascii="Garamond" w:hAnsi="Garamond"/>
                <w:sz w:val="20"/>
                <w:szCs w:val="20"/>
              </w:rPr>
            </w:pPr>
            <w:r w:rsidRPr="004D565B">
              <w:rPr>
                <w:rFonts w:ascii="Garamond" w:hAnsi="Garamond"/>
                <w:sz w:val="20"/>
                <w:szCs w:val="20"/>
              </w:rPr>
              <w:t>○ Identify the main sections of the songs (intro, verse, chorus</w:t>
            </w:r>
          </w:p>
          <w:p w14:paraId="349D8457" w14:textId="77777777" w:rsidR="00BD113A" w:rsidRPr="004D565B" w:rsidRDefault="00BD113A" w:rsidP="00BD113A">
            <w:pPr>
              <w:rPr>
                <w:rFonts w:ascii="Garamond" w:hAnsi="Garamond"/>
                <w:sz w:val="20"/>
                <w:szCs w:val="20"/>
              </w:rPr>
            </w:pPr>
            <w:r w:rsidRPr="004D565B">
              <w:rPr>
                <w:rFonts w:ascii="Garamond" w:hAnsi="Garamond"/>
                <w:sz w:val="20"/>
                <w:szCs w:val="20"/>
              </w:rPr>
              <w:t>etc.)</w:t>
            </w:r>
          </w:p>
          <w:p w14:paraId="19EACA43" w14:textId="77777777" w:rsidR="00BD113A" w:rsidRPr="004D565B" w:rsidRDefault="00BD113A" w:rsidP="00BD113A">
            <w:pPr>
              <w:rPr>
                <w:rFonts w:ascii="Garamond" w:hAnsi="Garamond"/>
                <w:sz w:val="20"/>
                <w:szCs w:val="20"/>
              </w:rPr>
            </w:pPr>
            <w:r w:rsidRPr="004D565B">
              <w:rPr>
                <w:rFonts w:ascii="Garamond" w:hAnsi="Garamond"/>
                <w:sz w:val="20"/>
                <w:szCs w:val="20"/>
              </w:rPr>
              <w:t>○ Name some of the instruments they heard in the songs</w:t>
            </w:r>
          </w:p>
          <w:p w14:paraId="5F5E2459" w14:textId="77777777" w:rsidR="00BD113A" w:rsidRPr="004D565B" w:rsidRDefault="00BD113A" w:rsidP="00BD113A">
            <w:pPr>
              <w:rPr>
                <w:rFonts w:ascii="Garamond" w:hAnsi="Garamond"/>
                <w:sz w:val="20"/>
                <w:szCs w:val="20"/>
              </w:rPr>
            </w:pPr>
            <w:r w:rsidRPr="004D565B">
              <w:rPr>
                <w:rFonts w:ascii="Garamond" w:hAnsi="Garamond"/>
                <w:sz w:val="20"/>
                <w:szCs w:val="20"/>
              </w:rPr>
              <w:t>○ The historical context of the songs. What else was going on at</w:t>
            </w:r>
          </w:p>
          <w:p w14:paraId="39A54EC6" w14:textId="77777777" w:rsidR="006E1FCF" w:rsidRPr="0012298C" w:rsidRDefault="00BD113A" w:rsidP="00BD113A">
            <w:pPr>
              <w:rPr>
                <w:rFonts w:ascii="Garamond" w:hAnsi="Garamond"/>
                <w:sz w:val="20"/>
                <w:szCs w:val="20"/>
              </w:rPr>
            </w:pPr>
            <w:r w:rsidRPr="004D565B">
              <w:rPr>
                <w:rFonts w:ascii="Garamond" w:hAnsi="Garamond"/>
                <w:sz w:val="20"/>
                <w:szCs w:val="20"/>
              </w:rPr>
              <w:t>this time?</w:t>
            </w:r>
          </w:p>
        </w:tc>
        <w:tc>
          <w:tcPr>
            <w:tcW w:w="746" w:type="pct"/>
            <w:vMerge w:val="restart"/>
            <w:shd w:val="clear" w:color="auto" w:fill="CCFF99"/>
          </w:tcPr>
          <w:p w14:paraId="15CBDB66" w14:textId="77777777" w:rsidR="006E1FCF" w:rsidRDefault="006E1FCF" w:rsidP="002660B7">
            <w:pPr>
              <w:rPr>
                <w:rFonts w:ascii="Garamond" w:hAnsi="Garamond"/>
                <w:sz w:val="20"/>
                <w:szCs w:val="20"/>
              </w:rPr>
            </w:pPr>
          </w:p>
          <w:p w14:paraId="48AC86E2" w14:textId="77777777" w:rsidR="006E1FCF" w:rsidRDefault="006E1FCF" w:rsidP="002660B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Classroom Jazz 1</w:t>
            </w:r>
          </w:p>
          <w:p w14:paraId="1DBF7A19" w14:textId="77777777" w:rsidR="006E1FCF" w:rsidRPr="006E1FCF" w:rsidRDefault="006E1FCF" w:rsidP="006E1FCF">
            <w:pPr>
              <w:rPr>
                <w:rFonts w:ascii="Garamond" w:hAnsi="Garamond"/>
                <w:sz w:val="20"/>
                <w:szCs w:val="20"/>
              </w:rPr>
            </w:pPr>
            <w:r w:rsidRPr="006E1FCF">
              <w:rPr>
                <w:rFonts w:ascii="Garamond" w:hAnsi="Garamond"/>
                <w:sz w:val="20"/>
                <w:szCs w:val="20"/>
              </w:rPr>
              <w:t>To know five songs from memory, who sang or wrote them, when they</w:t>
            </w:r>
          </w:p>
          <w:p w14:paraId="55BBDD6F" w14:textId="77777777" w:rsidR="006E1FCF" w:rsidRPr="006E1FCF" w:rsidRDefault="006E1FCF" w:rsidP="006E1FCF">
            <w:pPr>
              <w:rPr>
                <w:rFonts w:ascii="Garamond" w:hAnsi="Garamond"/>
                <w:sz w:val="20"/>
                <w:szCs w:val="20"/>
              </w:rPr>
            </w:pPr>
            <w:r w:rsidRPr="006E1FCF">
              <w:rPr>
                <w:rFonts w:ascii="Garamond" w:hAnsi="Garamond"/>
                <w:sz w:val="20"/>
                <w:szCs w:val="20"/>
              </w:rPr>
              <w:t>were written and, if possible, why?</w:t>
            </w:r>
          </w:p>
          <w:p w14:paraId="232AC8B0" w14:textId="77777777" w:rsidR="006E1FCF" w:rsidRPr="006E1FCF" w:rsidRDefault="006E1FCF" w:rsidP="006E1FCF">
            <w:pPr>
              <w:rPr>
                <w:rFonts w:ascii="Garamond" w:hAnsi="Garamond"/>
                <w:sz w:val="20"/>
                <w:szCs w:val="20"/>
              </w:rPr>
            </w:pPr>
            <w:r w:rsidRPr="006E1FCF">
              <w:rPr>
                <w:rFonts w:ascii="Garamond" w:hAnsi="Garamond"/>
                <w:sz w:val="20"/>
                <w:szCs w:val="20"/>
              </w:rPr>
              <w:t>● To know the style of the five songs and to name other songs from the</w:t>
            </w:r>
          </w:p>
          <w:p w14:paraId="3B61C7DA" w14:textId="77777777" w:rsidR="006E1FCF" w:rsidRPr="006E1FCF" w:rsidRDefault="006E1FCF" w:rsidP="006E1FCF">
            <w:pPr>
              <w:rPr>
                <w:rFonts w:ascii="Garamond" w:hAnsi="Garamond"/>
                <w:sz w:val="20"/>
                <w:szCs w:val="20"/>
              </w:rPr>
            </w:pPr>
            <w:r w:rsidRPr="006E1FCF">
              <w:rPr>
                <w:rFonts w:ascii="Garamond" w:hAnsi="Garamond"/>
                <w:sz w:val="20"/>
                <w:szCs w:val="20"/>
              </w:rPr>
              <w:t>Units in those styles.</w:t>
            </w:r>
          </w:p>
          <w:p w14:paraId="313CCDB6" w14:textId="77777777" w:rsidR="006E1FCF" w:rsidRPr="006E1FCF" w:rsidRDefault="006E1FCF" w:rsidP="006E1FCF">
            <w:pPr>
              <w:rPr>
                <w:rFonts w:ascii="Garamond" w:hAnsi="Garamond"/>
                <w:sz w:val="20"/>
                <w:szCs w:val="20"/>
              </w:rPr>
            </w:pPr>
            <w:r w:rsidRPr="006E1FCF">
              <w:rPr>
                <w:rFonts w:ascii="Garamond" w:hAnsi="Garamond"/>
                <w:sz w:val="20"/>
                <w:szCs w:val="20"/>
              </w:rPr>
              <w:t>● To choose two or three other songs and be able to talk about:</w:t>
            </w:r>
          </w:p>
          <w:p w14:paraId="04AC9EF4" w14:textId="77777777" w:rsidR="006E1FCF" w:rsidRPr="006E1FCF" w:rsidRDefault="006E1FCF" w:rsidP="006E1FCF">
            <w:pPr>
              <w:rPr>
                <w:rFonts w:ascii="Garamond" w:hAnsi="Garamond"/>
                <w:sz w:val="20"/>
                <w:szCs w:val="20"/>
              </w:rPr>
            </w:pPr>
            <w:r w:rsidRPr="006E1FCF">
              <w:rPr>
                <w:rFonts w:ascii="Garamond" w:hAnsi="Garamond"/>
                <w:sz w:val="20"/>
                <w:szCs w:val="20"/>
              </w:rPr>
              <w:t>○ Some of the style indicators of the songs (musical</w:t>
            </w:r>
          </w:p>
          <w:p w14:paraId="6D5AB654" w14:textId="77777777" w:rsidR="006E1FCF" w:rsidRPr="006E1FCF" w:rsidRDefault="006E1FCF" w:rsidP="006E1FCF">
            <w:pPr>
              <w:rPr>
                <w:rFonts w:ascii="Garamond" w:hAnsi="Garamond"/>
                <w:sz w:val="20"/>
                <w:szCs w:val="20"/>
              </w:rPr>
            </w:pPr>
            <w:r w:rsidRPr="006E1FCF">
              <w:rPr>
                <w:rFonts w:ascii="Garamond" w:hAnsi="Garamond"/>
                <w:sz w:val="20"/>
                <w:szCs w:val="20"/>
              </w:rPr>
              <w:t>characteristics that give the songs their style)</w:t>
            </w:r>
          </w:p>
          <w:p w14:paraId="4C119D7D" w14:textId="77777777" w:rsidR="006E1FCF" w:rsidRPr="006E1FCF" w:rsidRDefault="006E1FCF" w:rsidP="006E1FCF">
            <w:pPr>
              <w:rPr>
                <w:rFonts w:ascii="Garamond" w:hAnsi="Garamond"/>
                <w:sz w:val="20"/>
                <w:szCs w:val="20"/>
              </w:rPr>
            </w:pPr>
            <w:r w:rsidRPr="006E1FCF">
              <w:rPr>
                <w:rFonts w:ascii="Garamond" w:hAnsi="Garamond"/>
                <w:sz w:val="20"/>
                <w:szCs w:val="20"/>
              </w:rPr>
              <w:t>○ The lyrics: what the songs are about</w:t>
            </w:r>
          </w:p>
          <w:p w14:paraId="5AD3B0AE" w14:textId="77777777" w:rsidR="006E1FCF" w:rsidRPr="006E1FCF" w:rsidRDefault="006E1FCF" w:rsidP="006E1FCF">
            <w:pPr>
              <w:rPr>
                <w:rFonts w:ascii="Garamond" w:hAnsi="Garamond"/>
                <w:sz w:val="20"/>
                <w:szCs w:val="20"/>
              </w:rPr>
            </w:pPr>
            <w:r w:rsidRPr="006E1FCF">
              <w:rPr>
                <w:rFonts w:ascii="Garamond" w:hAnsi="Garamond"/>
                <w:sz w:val="20"/>
                <w:szCs w:val="20"/>
              </w:rPr>
              <w:t>○ Any musical dimensions featured in the songs and where they</w:t>
            </w:r>
          </w:p>
          <w:p w14:paraId="062DEF1D" w14:textId="77777777" w:rsidR="006E1FCF" w:rsidRPr="006E1FCF" w:rsidRDefault="006E1FCF" w:rsidP="006E1FCF">
            <w:pPr>
              <w:rPr>
                <w:rFonts w:ascii="Garamond" w:hAnsi="Garamond"/>
                <w:sz w:val="20"/>
                <w:szCs w:val="20"/>
              </w:rPr>
            </w:pPr>
            <w:r w:rsidRPr="006E1FCF">
              <w:rPr>
                <w:rFonts w:ascii="Garamond" w:hAnsi="Garamond"/>
                <w:sz w:val="20"/>
                <w:szCs w:val="20"/>
              </w:rPr>
              <w:t>are used (texture, dynamics, tempo, rhythm and pitch)</w:t>
            </w:r>
          </w:p>
          <w:p w14:paraId="2B3ACE3B" w14:textId="77777777" w:rsidR="006E1FCF" w:rsidRPr="006E1FCF" w:rsidRDefault="006E1FCF" w:rsidP="006E1FCF">
            <w:pPr>
              <w:rPr>
                <w:rFonts w:ascii="Garamond" w:hAnsi="Garamond"/>
                <w:sz w:val="20"/>
                <w:szCs w:val="20"/>
              </w:rPr>
            </w:pPr>
            <w:r w:rsidRPr="006E1FCF">
              <w:rPr>
                <w:rFonts w:ascii="Garamond" w:hAnsi="Garamond"/>
                <w:sz w:val="20"/>
                <w:szCs w:val="20"/>
              </w:rPr>
              <w:t>○ Identify the main sections of the songs (intro, verse, chorus</w:t>
            </w:r>
          </w:p>
          <w:p w14:paraId="0A0664BC" w14:textId="77777777" w:rsidR="006E1FCF" w:rsidRPr="006E1FCF" w:rsidRDefault="006E1FCF" w:rsidP="006E1FCF">
            <w:pPr>
              <w:rPr>
                <w:rFonts w:ascii="Garamond" w:hAnsi="Garamond"/>
                <w:sz w:val="20"/>
                <w:szCs w:val="20"/>
              </w:rPr>
            </w:pPr>
            <w:r w:rsidRPr="006E1FCF">
              <w:rPr>
                <w:rFonts w:ascii="Garamond" w:hAnsi="Garamond"/>
                <w:sz w:val="20"/>
                <w:szCs w:val="20"/>
              </w:rPr>
              <w:t>etc.)</w:t>
            </w:r>
          </w:p>
          <w:p w14:paraId="325335B9" w14:textId="77777777" w:rsidR="006E1FCF" w:rsidRPr="006E1FCF" w:rsidRDefault="006E1FCF" w:rsidP="006E1FCF">
            <w:pPr>
              <w:rPr>
                <w:rFonts w:ascii="Garamond" w:hAnsi="Garamond"/>
                <w:sz w:val="20"/>
                <w:szCs w:val="20"/>
              </w:rPr>
            </w:pPr>
            <w:r w:rsidRPr="006E1FCF">
              <w:rPr>
                <w:rFonts w:ascii="Garamond" w:hAnsi="Garamond"/>
                <w:sz w:val="20"/>
                <w:szCs w:val="20"/>
              </w:rPr>
              <w:lastRenderedPageBreak/>
              <w:t>○ Name some of the instruments they heard in the songs</w:t>
            </w:r>
          </w:p>
          <w:p w14:paraId="3D40C13D" w14:textId="77777777" w:rsidR="006E1FCF" w:rsidRPr="006E1FCF" w:rsidRDefault="006E1FCF" w:rsidP="006E1FCF">
            <w:pPr>
              <w:rPr>
                <w:rFonts w:ascii="Garamond" w:hAnsi="Garamond"/>
                <w:sz w:val="20"/>
                <w:szCs w:val="20"/>
              </w:rPr>
            </w:pPr>
            <w:r w:rsidRPr="006E1FCF">
              <w:rPr>
                <w:rFonts w:ascii="Garamond" w:hAnsi="Garamond"/>
                <w:sz w:val="20"/>
                <w:szCs w:val="20"/>
              </w:rPr>
              <w:t>○ The historical context of the songs. What else was going on at</w:t>
            </w:r>
          </w:p>
          <w:p w14:paraId="7842227D" w14:textId="77777777" w:rsidR="006E1FCF" w:rsidRDefault="006E1FCF" w:rsidP="006E1FCF">
            <w:pPr>
              <w:rPr>
                <w:rFonts w:ascii="Garamond" w:hAnsi="Garamond"/>
                <w:sz w:val="20"/>
                <w:szCs w:val="20"/>
              </w:rPr>
            </w:pPr>
            <w:r w:rsidRPr="006E1FCF">
              <w:rPr>
                <w:rFonts w:ascii="Garamond" w:hAnsi="Garamond"/>
                <w:sz w:val="20"/>
                <w:szCs w:val="20"/>
              </w:rPr>
              <w:t>this time?</w:t>
            </w:r>
            <w:r w:rsidRPr="006E1FCF">
              <w:rPr>
                <w:rFonts w:ascii="Garamond" w:hAnsi="Garamond"/>
                <w:sz w:val="20"/>
                <w:szCs w:val="20"/>
              </w:rPr>
              <w:cr/>
            </w:r>
          </w:p>
          <w:p w14:paraId="1C3213BE" w14:textId="77777777" w:rsidR="006E1FCF" w:rsidRPr="006E1FCF" w:rsidRDefault="006E1FCF" w:rsidP="006E1FCF">
            <w:pPr>
              <w:rPr>
                <w:rFonts w:ascii="Garamond" w:hAnsi="Garamond"/>
                <w:sz w:val="20"/>
                <w:szCs w:val="20"/>
              </w:rPr>
            </w:pPr>
            <w:r w:rsidRPr="006E1FCF">
              <w:rPr>
                <w:rFonts w:ascii="Garamond" w:hAnsi="Garamond"/>
                <w:sz w:val="20"/>
                <w:szCs w:val="20"/>
              </w:rPr>
              <w:t>To identify and move to the pulse with ease.</w:t>
            </w:r>
          </w:p>
          <w:p w14:paraId="482C1D17" w14:textId="77777777" w:rsidR="006E1FCF" w:rsidRPr="006E1FCF" w:rsidRDefault="006E1FCF" w:rsidP="006E1FCF">
            <w:pPr>
              <w:rPr>
                <w:rFonts w:ascii="Garamond" w:hAnsi="Garamond"/>
                <w:sz w:val="20"/>
                <w:szCs w:val="20"/>
              </w:rPr>
            </w:pPr>
            <w:r w:rsidRPr="006E1FCF">
              <w:rPr>
                <w:rFonts w:ascii="Garamond" w:hAnsi="Garamond"/>
                <w:sz w:val="20"/>
                <w:szCs w:val="20"/>
              </w:rPr>
              <w:t>● To think about the message of songs.</w:t>
            </w:r>
          </w:p>
          <w:p w14:paraId="5F64D69E" w14:textId="77777777" w:rsidR="006E1FCF" w:rsidRPr="006E1FCF" w:rsidRDefault="006E1FCF" w:rsidP="006E1FCF">
            <w:pPr>
              <w:rPr>
                <w:rFonts w:ascii="Garamond" w:hAnsi="Garamond"/>
                <w:sz w:val="20"/>
                <w:szCs w:val="20"/>
              </w:rPr>
            </w:pPr>
            <w:r w:rsidRPr="006E1FCF">
              <w:rPr>
                <w:rFonts w:ascii="Garamond" w:hAnsi="Garamond"/>
                <w:sz w:val="20"/>
                <w:szCs w:val="20"/>
              </w:rPr>
              <w:t>● To compare two songs in the same style, talking about what stands</w:t>
            </w:r>
          </w:p>
          <w:p w14:paraId="3A8A4E61" w14:textId="77777777" w:rsidR="006E1FCF" w:rsidRPr="006E1FCF" w:rsidRDefault="006E1FCF" w:rsidP="006E1FCF">
            <w:pPr>
              <w:rPr>
                <w:rFonts w:ascii="Garamond" w:hAnsi="Garamond"/>
                <w:sz w:val="20"/>
                <w:szCs w:val="20"/>
              </w:rPr>
            </w:pPr>
            <w:r w:rsidRPr="006E1FCF">
              <w:rPr>
                <w:rFonts w:ascii="Garamond" w:hAnsi="Garamond"/>
                <w:sz w:val="20"/>
                <w:szCs w:val="20"/>
              </w:rPr>
              <w:t>out musically in each of them, their similarities and differences.</w:t>
            </w:r>
          </w:p>
          <w:p w14:paraId="66EDB70D" w14:textId="77777777" w:rsidR="006E1FCF" w:rsidRPr="006E1FCF" w:rsidRDefault="006E1FCF" w:rsidP="006E1FCF">
            <w:pPr>
              <w:rPr>
                <w:rFonts w:ascii="Garamond" w:hAnsi="Garamond"/>
                <w:sz w:val="20"/>
                <w:szCs w:val="20"/>
              </w:rPr>
            </w:pPr>
            <w:r w:rsidRPr="006E1FCF">
              <w:rPr>
                <w:rFonts w:ascii="Garamond" w:hAnsi="Garamond"/>
                <w:sz w:val="20"/>
                <w:szCs w:val="20"/>
              </w:rPr>
              <w:t>● Listen carefully and respectfully to other people’s thoughts about the</w:t>
            </w:r>
          </w:p>
          <w:p w14:paraId="4894696E" w14:textId="77777777" w:rsidR="006E1FCF" w:rsidRPr="006E1FCF" w:rsidRDefault="006E1FCF" w:rsidP="006E1FCF">
            <w:pPr>
              <w:rPr>
                <w:rFonts w:ascii="Garamond" w:hAnsi="Garamond"/>
                <w:sz w:val="20"/>
                <w:szCs w:val="20"/>
              </w:rPr>
            </w:pPr>
            <w:r w:rsidRPr="006E1FCF">
              <w:rPr>
                <w:rFonts w:ascii="Garamond" w:hAnsi="Garamond"/>
                <w:sz w:val="20"/>
                <w:szCs w:val="20"/>
              </w:rPr>
              <w:t>music.</w:t>
            </w:r>
          </w:p>
          <w:p w14:paraId="009D7689" w14:textId="77777777" w:rsidR="006E1FCF" w:rsidRPr="006E1FCF" w:rsidRDefault="006E1FCF" w:rsidP="006E1FCF">
            <w:pPr>
              <w:rPr>
                <w:rFonts w:ascii="Garamond" w:hAnsi="Garamond"/>
                <w:sz w:val="20"/>
                <w:szCs w:val="20"/>
              </w:rPr>
            </w:pPr>
            <w:r w:rsidRPr="006E1FCF">
              <w:rPr>
                <w:rFonts w:ascii="Garamond" w:hAnsi="Garamond"/>
                <w:sz w:val="20"/>
                <w:szCs w:val="20"/>
              </w:rPr>
              <w:t>● When you talk try to use musical words.</w:t>
            </w:r>
          </w:p>
          <w:p w14:paraId="33D90384" w14:textId="77777777" w:rsidR="006E1FCF" w:rsidRPr="006E1FCF" w:rsidRDefault="006E1FCF" w:rsidP="006E1FCF">
            <w:pPr>
              <w:rPr>
                <w:rFonts w:ascii="Garamond" w:hAnsi="Garamond"/>
                <w:sz w:val="20"/>
                <w:szCs w:val="20"/>
              </w:rPr>
            </w:pPr>
            <w:r w:rsidRPr="006E1FCF">
              <w:rPr>
                <w:rFonts w:ascii="Garamond" w:hAnsi="Garamond"/>
                <w:sz w:val="20"/>
                <w:szCs w:val="20"/>
              </w:rPr>
              <w:t>● To talk about the musical dimensions working together in the Unit</w:t>
            </w:r>
          </w:p>
          <w:p w14:paraId="2768BD11" w14:textId="77777777" w:rsidR="006E1FCF" w:rsidRPr="006E1FCF" w:rsidRDefault="006E1FCF" w:rsidP="006E1FCF">
            <w:pPr>
              <w:rPr>
                <w:rFonts w:ascii="Garamond" w:hAnsi="Garamond"/>
                <w:sz w:val="20"/>
                <w:szCs w:val="20"/>
              </w:rPr>
            </w:pPr>
            <w:r w:rsidRPr="006E1FCF">
              <w:rPr>
                <w:rFonts w:ascii="Garamond" w:hAnsi="Garamond"/>
                <w:sz w:val="20"/>
                <w:szCs w:val="20"/>
              </w:rPr>
              <w:t>songs.</w:t>
            </w:r>
          </w:p>
          <w:p w14:paraId="7829F98B" w14:textId="77777777" w:rsidR="006E1FCF" w:rsidRPr="0012298C" w:rsidRDefault="006E1FCF" w:rsidP="006E1FCF">
            <w:pPr>
              <w:rPr>
                <w:rFonts w:ascii="Garamond" w:hAnsi="Garamond"/>
                <w:sz w:val="20"/>
                <w:szCs w:val="20"/>
              </w:rPr>
            </w:pPr>
            <w:r w:rsidRPr="006E1FCF">
              <w:rPr>
                <w:rFonts w:ascii="Garamond" w:hAnsi="Garamond"/>
                <w:sz w:val="20"/>
                <w:szCs w:val="20"/>
              </w:rPr>
              <w:t>● Talk about the music and how it makes you feel.</w:t>
            </w:r>
          </w:p>
        </w:tc>
        <w:tc>
          <w:tcPr>
            <w:tcW w:w="833" w:type="pct"/>
            <w:vMerge w:val="restart"/>
            <w:shd w:val="clear" w:color="auto" w:fill="CCFF99"/>
          </w:tcPr>
          <w:p w14:paraId="7D57532C" w14:textId="77777777" w:rsidR="002660B7" w:rsidRDefault="00623BC4" w:rsidP="002660B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Steel pan drums</w:t>
            </w:r>
          </w:p>
          <w:p w14:paraId="1A1EC961" w14:textId="77777777" w:rsidR="002660B7" w:rsidRPr="0012298C" w:rsidRDefault="002660B7" w:rsidP="002660B7">
            <w:pPr>
              <w:rPr>
                <w:rFonts w:ascii="Garamond" w:hAnsi="Garamond"/>
                <w:sz w:val="20"/>
                <w:szCs w:val="20"/>
              </w:rPr>
            </w:pPr>
          </w:p>
          <w:p w14:paraId="2A205499" w14:textId="77777777" w:rsidR="002660B7" w:rsidRPr="0012298C" w:rsidRDefault="002660B7" w:rsidP="002660B7">
            <w:pPr>
              <w:rPr>
                <w:rFonts w:ascii="Garamond" w:hAnsi="Garamond"/>
              </w:rPr>
            </w:pPr>
          </w:p>
        </w:tc>
        <w:tc>
          <w:tcPr>
            <w:tcW w:w="790" w:type="pct"/>
            <w:vMerge w:val="restart"/>
            <w:shd w:val="clear" w:color="auto" w:fill="CCFF99"/>
          </w:tcPr>
          <w:p w14:paraId="355A3A90" w14:textId="77777777" w:rsidR="002660B7" w:rsidRDefault="00623BC4" w:rsidP="002660B7">
            <w:r>
              <w:t>Steel pan drums</w:t>
            </w:r>
          </w:p>
        </w:tc>
        <w:tc>
          <w:tcPr>
            <w:tcW w:w="658" w:type="pct"/>
            <w:vMerge w:val="restart"/>
            <w:shd w:val="clear" w:color="auto" w:fill="CCFF99"/>
          </w:tcPr>
          <w:p w14:paraId="61857D01" w14:textId="77777777" w:rsidR="002660B7" w:rsidRDefault="00623BC4" w:rsidP="002660B7">
            <w:r>
              <w:t>Sing Up – Creating a beat and a rhythm</w:t>
            </w:r>
          </w:p>
        </w:tc>
        <w:tc>
          <w:tcPr>
            <w:tcW w:w="746" w:type="pct"/>
            <w:vMerge w:val="restart"/>
            <w:shd w:val="clear" w:color="auto" w:fill="CCFF99"/>
          </w:tcPr>
          <w:p w14:paraId="59196F45" w14:textId="77777777" w:rsidR="002660B7" w:rsidRDefault="00623BC4" w:rsidP="002660B7">
            <w:r>
              <w:t>Sing Up – What will we do with the drunken sailor?</w:t>
            </w:r>
          </w:p>
        </w:tc>
      </w:tr>
      <w:tr w:rsidR="002660B7" w14:paraId="67314838" w14:textId="77777777" w:rsidTr="00CF1863">
        <w:tc>
          <w:tcPr>
            <w:tcW w:w="534" w:type="pct"/>
            <w:shd w:val="clear" w:color="auto" w:fill="CCFF99"/>
          </w:tcPr>
          <w:p w14:paraId="73870BD8" w14:textId="77777777" w:rsidR="002660B7" w:rsidRPr="00490033" w:rsidRDefault="002660B7" w:rsidP="002660B7">
            <w:pPr>
              <w:pStyle w:val="bulletundernumbere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90033">
              <w:rPr>
                <w:rFonts w:asciiTheme="minorHAnsi" w:hAnsiTheme="minorHAnsi"/>
                <w:sz w:val="20"/>
                <w:szCs w:val="20"/>
              </w:rPr>
              <w:t>play tuned and untuned instruments musically</w:t>
            </w:r>
          </w:p>
        </w:tc>
        <w:tc>
          <w:tcPr>
            <w:tcW w:w="693" w:type="pct"/>
            <w:gridSpan w:val="2"/>
            <w:vMerge/>
            <w:shd w:val="clear" w:color="auto" w:fill="CCFF99"/>
          </w:tcPr>
          <w:p w14:paraId="1EDE4A0B" w14:textId="77777777" w:rsidR="002660B7" w:rsidRDefault="002660B7" w:rsidP="002660B7"/>
        </w:tc>
        <w:tc>
          <w:tcPr>
            <w:tcW w:w="746" w:type="pct"/>
            <w:vMerge/>
            <w:shd w:val="clear" w:color="auto" w:fill="CCFF99"/>
          </w:tcPr>
          <w:p w14:paraId="50CB431D" w14:textId="77777777" w:rsidR="002660B7" w:rsidRDefault="002660B7" w:rsidP="002660B7"/>
        </w:tc>
        <w:tc>
          <w:tcPr>
            <w:tcW w:w="833" w:type="pct"/>
            <w:vMerge/>
            <w:shd w:val="clear" w:color="auto" w:fill="CCFF99"/>
          </w:tcPr>
          <w:p w14:paraId="20DA9571" w14:textId="77777777" w:rsidR="002660B7" w:rsidRDefault="002660B7" w:rsidP="002660B7"/>
        </w:tc>
        <w:tc>
          <w:tcPr>
            <w:tcW w:w="790" w:type="pct"/>
            <w:vMerge/>
            <w:shd w:val="clear" w:color="auto" w:fill="CCFF99"/>
          </w:tcPr>
          <w:p w14:paraId="7CA3C4B9" w14:textId="77777777" w:rsidR="002660B7" w:rsidRDefault="002660B7" w:rsidP="002660B7"/>
        </w:tc>
        <w:tc>
          <w:tcPr>
            <w:tcW w:w="658" w:type="pct"/>
            <w:vMerge/>
            <w:shd w:val="clear" w:color="auto" w:fill="CCFF99"/>
          </w:tcPr>
          <w:p w14:paraId="31BEE1A6" w14:textId="77777777" w:rsidR="002660B7" w:rsidRDefault="002660B7" w:rsidP="002660B7"/>
        </w:tc>
        <w:tc>
          <w:tcPr>
            <w:tcW w:w="746" w:type="pct"/>
            <w:vMerge/>
            <w:shd w:val="clear" w:color="auto" w:fill="CCFF99"/>
          </w:tcPr>
          <w:p w14:paraId="02E35B46" w14:textId="77777777" w:rsidR="002660B7" w:rsidRDefault="002660B7" w:rsidP="002660B7"/>
        </w:tc>
      </w:tr>
      <w:tr w:rsidR="002660B7" w14:paraId="5BC1C84E" w14:textId="77777777" w:rsidTr="00CF1863">
        <w:tc>
          <w:tcPr>
            <w:tcW w:w="534" w:type="pct"/>
            <w:shd w:val="clear" w:color="auto" w:fill="CCFF99"/>
          </w:tcPr>
          <w:p w14:paraId="68AC8A99" w14:textId="77777777" w:rsidR="002660B7" w:rsidRPr="00490033" w:rsidRDefault="002660B7" w:rsidP="002660B7">
            <w:pPr>
              <w:pStyle w:val="bulletundernumbere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90033">
              <w:rPr>
                <w:rFonts w:asciiTheme="minorHAnsi" w:hAnsiTheme="minorHAnsi"/>
                <w:sz w:val="20"/>
                <w:szCs w:val="20"/>
              </w:rPr>
              <w:t>listen with concentration and understanding to a range of high-quality live and recorded music</w:t>
            </w:r>
          </w:p>
        </w:tc>
        <w:tc>
          <w:tcPr>
            <w:tcW w:w="693" w:type="pct"/>
            <w:gridSpan w:val="2"/>
            <w:vMerge/>
            <w:shd w:val="clear" w:color="auto" w:fill="CCFF99"/>
          </w:tcPr>
          <w:p w14:paraId="3E4E02E6" w14:textId="77777777" w:rsidR="002660B7" w:rsidRDefault="002660B7" w:rsidP="002660B7"/>
        </w:tc>
        <w:tc>
          <w:tcPr>
            <w:tcW w:w="746" w:type="pct"/>
            <w:vMerge/>
            <w:shd w:val="clear" w:color="auto" w:fill="CCFF99"/>
          </w:tcPr>
          <w:p w14:paraId="51D1F9EF" w14:textId="77777777" w:rsidR="002660B7" w:rsidRDefault="002660B7" w:rsidP="002660B7"/>
        </w:tc>
        <w:tc>
          <w:tcPr>
            <w:tcW w:w="833" w:type="pct"/>
            <w:vMerge/>
            <w:shd w:val="clear" w:color="auto" w:fill="CCFF99"/>
          </w:tcPr>
          <w:p w14:paraId="7F6E317E" w14:textId="77777777" w:rsidR="002660B7" w:rsidRDefault="002660B7" w:rsidP="002660B7"/>
        </w:tc>
        <w:tc>
          <w:tcPr>
            <w:tcW w:w="790" w:type="pct"/>
            <w:vMerge/>
            <w:shd w:val="clear" w:color="auto" w:fill="CCFF99"/>
          </w:tcPr>
          <w:p w14:paraId="416DAFA6" w14:textId="77777777" w:rsidR="002660B7" w:rsidRDefault="002660B7" w:rsidP="002660B7"/>
        </w:tc>
        <w:tc>
          <w:tcPr>
            <w:tcW w:w="658" w:type="pct"/>
            <w:vMerge/>
            <w:shd w:val="clear" w:color="auto" w:fill="CCFF99"/>
          </w:tcPr>
          <w:p w14:paraId="27F85D54" w14:textId="77777777" w:rsidR="002660B7" w:rsidRDefault="002660B7" w:rsidP="002660B7"/>
        </w:tc>
        <w:tc>
          <w:tcPr>
            <w:tcW w:w="746" w:type="pct"/>
            <w:vMerge/>
            <w:shd w:val="clear" w:color="auto" w:fill="CCFF99"/>
          </w:tcPr>
          <w:p w14:paraId="7E213A2D" w14:textId="77777777" w:rsidR="002660B7" w:rsidRDefault="002660B7" w:rsidP="002660B7"/>
        </w:tc>
      </w:tr>
      <w:tr w:rsidR="002660B7" w14:paraId="18B0ABA2" w14:textId="77777777" w:rsidTr="00CF1863">
        <w:tc>
          <w:tcPr>
            <w:tcW w:w="534" w:type="pct"/>
            <w:shd w:val="clear" w:color="auto" w:fill="CCFF99"/>
          </w:tcPr>
          <w:p w14:paraId="342E5132" w14:textId="77777777" w:rsidR="002660B7" w:rsidRPr="00490033" w:rsidRDefault="002660B7" w:rsidP="002660B7">
            <w:pPr>
              <w:pStyle w:val="bulletundernumbere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90033">
              <w:rPr>
                <w:rFonts w:asciiTheme="minorHAnsi" w:hAnsiTheme="minorHAnsi"/>
                <w:sz w:val="20"/>
                <w:szCs w:val="20"/>
              </w:rPr>
              <w:t>experiment with, create, select and combine sounds using the inter-related dimensions of music</w:t>
            </w:r>
          </w:p>
        </w:tc>
        <w:tc>
          <w:tcPr>
            <w:tcW w:w="693" w:type="pct"/>
            <w:gridSpan w:val="2"/>
            <w:vMerge/>
            <w:shd w:val="clear" w:color="auto" w:fill="CCFF99"/>
          </w:tcPr>
          <w:p w14:paraId="6FEDC47A" w14:textId="77777777" w:rsidR="002660B7" w:rsidRDefault="002660B7" w:rsidP="002660B7"/>
        </w:tc>
        <w:tc>
          <w:tcPr>
            <w:tcW w:w="746" w:type="pct"/>
            <w:vMerge/>
            <w:shd w:val="clear" w:color="auto" w:fill="CCFF99"/>
          </w:tcPr>
          <w:p w14:paraId="0F9769F2" w14:textId="77777777" w:rsidR="002660B7" w:rsidRDefault="002660B7" w:rsidP="002660B7"/>
        </w:tc>
        <w:tc>
          <w:tcPr>
            <w:tcW w:w="833" w:type="pct"/>
            <w:vMerge/>
            <w:shd w:val="clear" w:color="auto" w:fill="CCFF99"/>
          </w:tcPr>
          <w:p w14:paraId="3EC81280" w14:textId="77777777" w:rsidR="002660B7" w:rsidRDefault="002660B7" w:rsidP="002660B7"/>
        </w:tc>
        <w:tc>
          <w:tcPr>
            <w:tcW w:w="790" w:type="pct"/>
            <w:vMerge/>
            <w:shd w:val="clear" w:color="auto" w:fill="CCFF99"/>
          </w:tcPr>
          <w:p w14:paraId="1C7A8B13" w14:textId="77777777" w:rsidR="002660B7" w:rsidRDefault="002660B7" w:rsidP="002660B7"/>
        </w:tc>
        <w:tc>
          <w:tcPr>
            <w:tcW w:w="658" w:type="pct"/>
            <w:vMerge/>
            <w:shd w:val="clear" w:color="auto" w:fill="CCFF99"/>
          </w:tcPr>
          <w:p w14:paraId="243611D3" w14:textId="77777777" w:rsidR="002660B7" w:rsidRDefault="002660B7" w:rsidP="002660B7"/>
        </w:tc>
        <w:tc>
          <w:tcPr>
            <w:tcW w:w="746" w:type="pct"/>
            <w:vMerge/>
            <w:shd w:val="clear" w:color="auto" w:fill="CCFF99"/>
          </w:tcPr>
          <w:p w14:paraId="49568ECA" w14:textId="77777777" w:rsidR="002660B7" w:rsidRDefault="002660B7" w:rsidP="002660B7"/>
        </w:tc>
      </w:tr>
    </w:tbl>
    <w:p w14:paraId="4CB52DEF" w14:textId="77777777" w:rsidR="00BD78AB" w:rsidRDefault="00BD78AB"/>
    <w:sectPr w:rsidR="00BD78AB" w:rsidSect="0008053C">
      <w:pgSz w:w="16838" w:h="11906" w:orient="landscape"/>
      <w:pgMar w:top="136" w:right="1843" w:bottom="374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60EB"/>
    <w:multiLevelType w:val="hybridMultilevel"/>
    <w:tmpl w:val="B1F23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10B89"/>
    <w:multiLevelType w:val="hybridMultilevel"/>
    <w:tmpl w:val="4CB42B90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311B00"/>
    <w:multiLevelType w:val="hybridMultilevel"/>
    <w:tmpl w:val="A3BCDCEA"/>
    <w:lvl w:ilvl="0" w:tplc="C58E7108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877A9"/>
    <w:multiLevelType w:val="hybridMultilevel"/>
    <w:tmpl w:val="4E92CE7C"/>
    <w:lvl w:ilvl="0" w:tplc="80C80D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A3284"/>
    <w:multiLevelType w:val="hybridMultilevel"/>
    <w:tmpl w:val="536CDE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FF3A9A"/>
    <w:multiLevelType w:val="hybridMultilevel"/>
    <w:tmpl w:val="D7C66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1650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3F753B42"/>
    <w:multiLevelType w:val="hybridMultilevel"/>
    <w:tmpl w:val="026C6226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7726F4"/>
    <w:multiLevelType w:val="hybridMultilevel"/>
    <w:tmpl w:val="5B287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C62F9"/>
    <w:multiLevelType w:val="hybridMultilevel"/>
    <w:tmpl w:val="D2582844"/>
    <w:lvl w:ilvl="0" w:tplc="F03021FA">
      <w:numFmt w:val="bullet"/>
      <w:lvlText w:val="-"/>
      <w:lvlJc w:val="left"/>
      <w:pPr>
        <w:ind w:left="360" w:hanging="360"/>
      </w:pPr>
      <w:rPr>
        <w:rFonts w:ascii="Garamond" w:eastAsiaTheme="minorHAnsi" w:hAnsi="Garamond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4C75B2"/>
    <w:multiLevelType w:val="hybridMultilevel"/>
    <w:tmpl w:val="DB04C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F408F"/>
    <w:multiLevelType w:val="hybridMultilevel"/>
    <w:tmpl w:val="EDEAB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84EB7"/>
    <w:multiLevelType w:val="hybridMultilevel"/>
    <w:tmpl w:val="D2BE770E"/>
    <w:lvl w:ilvl="0" w:tplc="08090001">
      <w:start w:val="1"/>
      <w:numFmt w:val="bullet"/>
      <w:lvlText w:val=""/>
      <w:lvlJc w:val="left"/>
      <w:pPr>
        <w:ind w:left="6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14" w15:restartNumberingAfterBreak="0">
    <w:nsid w:val="583544D2"/>
    <w:multiLevelType w:val="hybridMultilevel"/>
    <w:tmpl w:val="5A6C6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9563C"/>
    <w:multiLevelType w:val="hybridMultilevel"/>
    <w:tmpl w:val="15244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B3501"/>
    <w:multiLevelType w:val="multilevel"/>
    <w:tmpl w:val="32E0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7A24A2"/>
    <w:multiLevelType w:val="hybridMultilevel"/>
    <w:tmpl w:val="16868C32"/>
    <w:lvl w:ilvl="0" w:tplc="978C3D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66B7A"/>
    <w:multiLevelType w:val="hybridMultilevel"/>
    <w:tmpl w:val="7A7EA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61F47"/>
    <w:multiLevelType w:val="multilevel"/>
    <w:tmpl w:val="569A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3726B4"/>
    <w:multiLevelType w:val="hybridMultilevel"/>
    <w:tmpl w:val="1E7E08F0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E23E17"/>
    <w:multiLevelType w:val="hybridMultilevel"/>
    <w:tmpl w:val="B2C6E16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761263CB"/>
    <w:multiLevelType w:val="hybridMultilevel"/>
    <w:tmpl w:val="4DD8D204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7C1EF8"/>
    <w:multiLevelType w:val="hybridMultilevel"/>
    <w:tmpl w:val="9C480898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2"/>
  </w:num>
  <w:num w:numId="5">
    <w:abstractNumId w:val="23"/>
  </w:num>
  <w:num w:numId="6">
    <w:abstractNumId w:val="17"/>
  </w:num>
  <w:num w:numId="7">
    <w:abstractNumId w:val="6"/>
  </w:num>
  <w:num w:numId="8">
    <w:abstractNumId w:val="4"/>
  </w:num>
  <w:num w:numId="9">
    <w:abstractNumId w:val="5"/>
  </w:num>
  <w:num w:numId="10">
    <w:abstractNumId w:val="20"/>
  </w:num>
  <w:num w:numId="11">
    <w:abstractNumId w:val="2"/>
  </w:num>
  <w:num w:numId="12">
    <w:abstractNumId w:val="18"/>
  </w:num>
  <w:num w:numId="13">
    <w:abstractNumId w:val="19"/>
  </w:num>
  <w:num w:numId="14">
    <w:abstractNumId w:val="3"/>
  </w:num>
  <w:num w:numId="15">
    <w:abstractNumId w:val="1"/>
  </w:num>
  <w:num w:numId="16">
    <w:abstractNumId w:val="9"/>
  </w:num>
  <w:num w:numId="17">
    <w:abstractNumId w:val="21"/>
  </w:num>
  <w:num w:numId="18">
    <w:abstractNumId w:val="12"/>
  </w:num>
  <w:num w:numId="19">
    <w:abstractNumId w:val="13"/>
  </w:num>
  <w:num w:numId="20">
    <w:abstractNumId w:val="16"/>
  </w:num>
  <w:num w:numId="21">
    <w:abstractNumId w:val="11"/>
  </w:num>
  <w:num w:numId="22">
    <w:abstractNumId w:val="15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896"/>
    <w:rsid w:val="0000468A"/>
    <w:rsid w:val="000140FB"/>
    <w:rsid w:val="0002100A"/>
    <w:rsid w:val="000322CF"/>
    <w:rsid w:val="00036545"/>
    <w:rsid w:val="000411EB"/>
    <w:rsid w:val="0004195B"/>
    <w:rsid w:val="0008053C"/>
    <w:rsid w:val="00084056"/>
    <w:rsid w:val="000842C5"/>
    <w:rsid w:val="0008541C"/>
    <w:rsid w:val="000952EC"/>
    <w:rsid w:val="000A36E4"/>
    <w:rsid w:val="000E4405"/>
    <w:rsid w:val="000E783B"/>
    <w:rsid w:val="001029CD"/>
    <w:rsid w:val="00106C29"/>
    <w:rsid w:val="0012298C"/>
    <w:rsid w:val="001371FD"/>
    <w:rsid w:val="00140C0E"/>
    <w:rsid w:val="00147567"/>
    <w:rsid w:val="0016103E"/>
    <w:rsid w:val="001809F1"/>
    <w:rsid w:val="001A5337"/>
    <w:rsid w:val="001B5111"/>
    <w:rsid w:val="001D3995"/>
    <w:rsid w:val="001D562B"/>
    <w:rsid w:val="001F14BB"/>
    <w:rsid w:val="001F4915"/>
    <w:rsid w:val="00201D02"/>
    <w:rsid w:val="0020620B"/>
    <w:rsid w:val="0021194A"/>
    <w:rsid w:val="002123CB"/>
    <w:rsid w:val="00214E4B"/>
    <w:rsid w:val="002256C0"/>
    <w:rsid w:val="00227468"/>
    <w:rsid w:val="00245CAF"/>
    <w:rsid w:val="002502F9"/>
    <w:rsid w:val="002509ED"/>
    <w:rsid w:val="002535FF"/>
    <w:rsid w:val="00256067"/>
    <w:rsid w:val="002660B7"/>
    <w:rsid w:val="00271A73"/>
    <w:rsid w:val="00274860"/>
    <w:rsid w:val="00277181"/>
    <w:rsid w:val="00282726"/>
    <w:rsid w:val="00283457"/>
    <w:rsid w:val="002A6681"/>
    <w:rsid w:val="002E75D0"/>
    <w:rsid w:val="002F7C73"/>
    <w:rsid w:val="00311D00"/>
    <w:rsid w:val="00317446"/>
    <w:rsid w:val="003457DB"/>
    <w:rsid w:val="003465D5"/>
    <w:rsid w:val="00350DBF"/>
    <w:rsid w:val="00373632"/>
    <w:rsid w:val="00385A87"/>
    <w:rsid w:val="003D50FB"/>
    <w:rsid w:val="003D73F1"/>
    <w:rsid w:val="003F11E0"/>
    <w:rsid w:val="003F5CAA"/>
    <w:rsid w:val="00412972"/>
    <w:rsid w:val="00422A7E"/>
    <w:rsid w:val="00441918"/>
    <w:rsid w:val="004440A4"/>
    <w:rsid w:val="00485F79"/>
    <w:rsid w:val="004B1ABE"/>
    <w:rsid w:val="004C3BF0"/>
    <w:rsid w:val="004D0843"/>
    <w:rsid w:val="004D43AD"/>
    <w:rsid w:val="004D565B"/>
    <w:rsid w:val="004D63E2"/>
    <w:rsid w:val="004E146D"/>
    <w:rsid w:val="004E19FB"/>
    <w:rsid w:val="00504078"/>
    <w:rsid w:val="00507C74"/>
    <w:rsid w:val="00511505"/>
    <w:rsid w:val="005214CD"/>
    <w:rsid w:val="00521580"/>
    <w:rsid w:val="0054657B"/>
    <w:rsid w:val="00567E6E"/>
    <w:rsid w:val="005812FB"/>
    <w:rsid w:val="00592E4F"/>
    <w:rsid w:val="005937F7"/>
    <w:rsid w:val="005942D4"/>
    <w:rsid w:val="005A02DE"/>
    <w:rsid w:val="005B49AB"/>
    <w:rsid w:val="005B537D"/>
    <w:rsid w:val="005E5DFE"/>
    <w:rsid w:val="005F62F8"/>
    <w:rsid w:val="00604ED9"/>
    <w:rsid w:val="00623BC4"/>
    <w:rsid w:val="006262F2"/>
    <w:rsid w:val="00640B32"/>
    <w:rsid w:val="006E1FCF"/>
    <w:rsid w:val="006F341E"/>
    <w:rsid w:val="007220A3"/>
    <w:rsid w:val="007546C5"/>
    <w:rsid w:val="00766D2B"/>
    <w:rsid w:val="0077323C"/>
    <w:rsid w:val="007A6AAC"/>
    <w:rsid w:val="007B71BB"/>
    <w:rsid w:val="007C21B8"/>
    <w:rsid w:val="007E48B0"/>
    <w:rsid w:val="007F18A5"/>
    <w:rsid w:val="007F4535"/>
    <w:rsid w:val="007F7F38"/>
    <w:rsid w:val="00821539"/>
    <w:rsid w:val="00832ADA"/>
    <w:rsid w:val="008570ED"/>
    <w:rsid w:val="00867E68"/>
    <w:rsid w:val="00887DD0"/>
    <w:rsid w:val="008C006D"/>
    <w:rsid w:val="008C262C"/>
    <w:rsid w:val="008D6D7D"/>
    <w:rsid w:val="008F31F3"/>
    <w:rsid w:val="009055BF"/>
    <w:rsid w:val="009351C0"/>
    <w:rsid w:val="00943256"/>
    <w:rsid w:val="00954E82"/>
    <w:rsid w:val="0096378E"/>
    <w:rsid w:val="00967C06"/>
    <w:rsid w:val="00997097"/>
    <w:rsid w:val="009B1F11"/>
    <w:rsid w:val="009C25A4"/>
    <w:rsid w:val="009F6E17"/>
    <w:rsid w:val="00A17EE8"/>
    <w:rsid w:val="00A22618"/>
    <w:rsid w:val="00A24702"/>
    <w:rsid w:val="00A24896"/>
    <w:rsid w:val="00A44909"/>
    <w:rsid w:val="00A516E3"/>
    <w:rsid w:val="00A51E16"/>
    <w:rsid w:val="00A9320E"/>
    <w:rsid w:val="00AB407F"/>
    <w:rsid w:val="00AD5B57"/>
    <w:rsid w:val="00AF0468"/>
    <w:rsid w:val="00AF3C81"/>
    <w:rsid w:val="00B07948"/>
    <w:rsid w:val="00B14540"/>
    <w:rsid w:val="00B3022D"/>
    <w:rsid w:val="00B3711A"/>
    <w:rsid w:val="00B94550"/>
    <w:rsid w:val="00BB19F4"/>
    <w:rsid w:val="00BB7922"/>
    <w:rsid w:val="00BD113A"/>
    <w:rsid w:val="00BD78AB"/>
    <w:rsid w:val="00BF2B03"/>
    <w:rsid w:val="00C011D1"/>
    <w:rsid w:val="00C446E8"/>
    <w:rsid w:val="00C52C9F"/>
    <w:rsid w:val="00C54449"/>
    <w:rsid w:val="00C66334"/>
    <w:rsid w:val="00C71797"/>
    <w:rsid w:val="00C74DC7"/>
    <w:rsid w:val="00C81BA0"/>
    <w:rsid w:val="00C905CD"/>
    <w:rsid w:val="00C97638"/>
    <w:rsid w:val="00CA53E8"/>
    <w:rsid w:val="00CA7243"/>
    <w:rsid w:val="00CB3F15"/>
    <w:rsid w:val="00CC69BB"/>
    <w:rsid w:val="00CF1863"/>
    <w:rsid w:val="00CF750B"/>
    <w:rsid w:val="00D15EC1"/>
    <w:rsid w:val="00D22276"/>
    <w:rsid w:val="00D2728B"/>
    <w:rsid w:val="00D42B40"/>
    <w:rsid w:val="00D4461D"/>
    <w:rsid w:val="00D553F0"/>
    <w:rsid w:val="00D8051A"/>
    <w:rsid w:val="00D91696"/>
    <w:rsid w:val="00DA5793"/>
    <w:rsid w:val="00DE3EBA"/>
    <w:rsid w:val="00DE591D"/>
    <w:rsid w:val="00DF7261"/>
    <w:rsid w:val="00E00783"/>
    <w:rsid w:val="00E103F6"/>
    <w:rsid w:val="00E11D5E"/>
    <w:rsid w:val="00E37BE3"/>
    <w:rsid w:val="00E510C3"/>
    <w:rsid w:val="00E575A3"/>
    <w:rsid w:val="00E63DB5"/>
    <w:rsid w:val="00E65D46"/>
    <w:rsid w:val="00E71322"/>
    <w:rsid w:val="00E77F6B"/>
    <w:rsid w:val="00E84D8E"/>
    <w:rsid w:val="00E91D9A"/>
    <w:rsid w:val="00EB1F84"/>
    <w:rsid w:val="00EB72BD"/>
    <w:rsid w:val="00EC7D82"/>
    <w:rsid w:val="00EF3B36"/>
    <w:rsid w:val="00F43FAF"/>
    <w:rsid w:val="00F61663"/>
    <w:rsid w:val="00F74474"/>
    <w:rsid w:val="00F7483F"/>
    <w:rsid w:val="00FC346E"/>
    <w:rsid w:val="00FD588A"/>
    <w:rsid w:val="00FD78E7"/>
    <w:rsid w:val="00FE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2C00"/>
  <w15:docId w15:val="{28E98B0F-B961-41A2-9E85-165A5A34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9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D73F1"/>
    <w:pPr>
      <w:keepNext/>
      <w:spacing w:before="240" w:after="60" w:line="288" w:lineRule="auto"/>
      <w:outlineLvl w:val="3"/>
    </w:pPr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undertext">
    <w:name w:val="bullet (under text)"/>
    <w:rsid w:val="00A24896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3D73F1"/>
    <w:rPr>
      <w:rFonts w:ascii="Arial" w:eastAsia="Times New Roman" w:hAnsi="Arial" w:cs="Times New Roman"/>
      <w:b/>
      <w:bCs/>
      <w:color w:val="104F75"/>
      <w:sz w:val="24"/>
      <w:szCs w:val="28"/>
    </w:rPr>
  </w:style>
  <w:style w:type="paragraph" w:customStyle="1" w:styleId="bulletundernumbered">
    <w:name w:val="bullet (under numbered)"/>
    <w:rsid w:val="003D73F1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8053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809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D8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72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28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932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20E"/>
  </w:style>
  <w:style w:type="paragraph" w:customStyle="1" w:styleId="xxmsonormal">
    <w:name w:val="x_x_msonormal"/>
    <w:basedOn w:val="Normal"/>
    <w:rsid w:val="001D5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4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916674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6556754">
                  <w:marLeft w:val="0"/>
                  <w:marRight w:val="0"/>
                  <w:marTop w:val="0"/>
                  <w:marBottom w:val="0"/>
                  <w:divBdr>
                    <w:top w:val="single" w:sz="2" w:space="2" w:color="auto"/>
                    <w:left w:val="single" w:sz="2" w:space="8" w:color="auto"/>
                    <w:bottom w:val="single" w:sz="2" w:space="0" w:color="auto"/>
                    <w:right w:val="single" w:sz="2" w:space="8" w:color="auto"/>
                  </w:divBdr>
                </w:div>
              </w:divsChild>
            </w:div>
          </w:divsChild>
        </w:div>
        <w:div w:id="2513531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901601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43844364">
                  <w:marLeft w:val="0"/>
                  <w:marRight w:val="0"/>
                  <w:marTop w:val="0"/>
                  <w:marBottom w:val="0"/>
                  <w:divBdr>
                    <w:top w:val="single" w:sz="2" w:space="2" w:color="auto"/>
                    <w:left w:val="single" w:sz="2" w:space="8" w:color="auto"/>
                    <w:bottom w:val="single" w:sz="2" w:space="0" w:color="auto"/>
                    <w:right w:val="single" w:sz="2" w:space="8" w:color="auto"/>
                  </w:divBdr>
                </w:div>
              </w:divsChild>
            </w:div>
          </w:divsChild>
        </w:div>
        <w:div w:id="3410137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17664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59286197">
                  <w:marLeft w:val="0"/>
                  <w:marRight w:val="0"/>
                  <w:marTop w:val="0"/>
                  <w:marBottom w:val="0"/>
                  <w:divBdr>
                    <w:top w:val="single" w:sz="2" w:space="2" w:color="auto"/>
                    <w:left w:val="single" w:sz="2" w:space="8" w:color="auto"/>
                    <w:bottom w:val="single" w:sz="2" w:space="0" w:color="auto"/>
                    <w:right w:val="single" w:sz="2" w:space="8" w:color="auto"/>
                  </w:divBdr>
                </w:div>
              </w:divsChild>
            </w:div>
          </w:divsChild>
        </w:div>
      </w:divsChild>
    </w:div>
    <w:div w:id="1680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06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24663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50617358">
                  <w:marLeft w:val="0"/>
                  <w:marRight w:val="0"/>
                  <w:marTop w:val="0"/>
                  <w:marBottom w:val="0"/>
                  <w:divBdr>
                    <w:top w:val="single" w:sz="2" w:space="2" w:color="auto"/>
                    <w:left w:val="single" w:sz="2" w:space="8" w:color="auto"/>
                    <w:bottom w:val="single" w:sz="2" w:space="0" w:color="auto"/>
                    <w:right w:val="single" w:sz="2" w:space="8" w:color="auto"/>
                  </w:divBdr>
                </w:div>
              </w:divsChild>
            </w:div>
          </w:divsChild>
        </w:div>
        <w:div w:id="13536506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30439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75075921">
                  <w:marLeft w:val="0"/>
                  <w:marRight w:val="0"/>
                  <w:marTop w:val="0"/>
                  <w:marBottom w:val="0"/>
                  <w:divBdr>
                    <w:top w:val="single" w:sz="2" w:space="2" w:color="auto"/>
                    <w:left w:val="single" w:sz="2" w:space="8" w:color="auto"/>
                    <w:bottom w:val="single" w:sz="2" w:space="0" w:color="auto"/>
                    <w:right w:val="single" w:sz="2" w:space="8" w:color="auto"/>
                  </w:divBdr>
                </w:div>
              </w:divsChild>
            </w:div>
          </w:divsChild>
        </w:div>
        <w:div w:id="921335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613285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64276709">
                  <w:marLeft w:val="0"/>
                  <w:marRight w:val="0"/>
                  <w:marTop w:val="0"/>
                  <w:marBottom w:val="0"/>
                  <w:divBdr>
                    <w:top w:val="single" w:sz="2" w:space="2" w:color="auto"/>
                    <w:left w:val="single" w:sz="2" w:space="8" w:color="auto"/>
                    <w:bottom w:val="single" w:sz="2" w:space="0" w:color="auto"/>
                    <w:right w:val="single" w:sz="2" w:space="8" w:color="auto"/>
                  </w:divBdr>
                </w:div>
              </w:divsChild>
            </w:div>
          </w:divsChild>
        </w:div>
      </w:divsChild>
    </w:div>
    <w:div w:id="8545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94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631600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75913997">
                  <w:marLeft w:val="0"/>
                  <w:marRight w:val="0"/>
                  <w:marTop w:val="0"/>
                  <w:marBottom w:val="0"/>
                  <w:divBdr>
                    <w:top w:val="single" w:sz="2" w:space="2" w:color="auto"/>
                    <w:left w:val="single" w:sz="2" w:space="8" w:color="auto"/>
                    <w:bottom w:val="single" w:sz="2" w:space="0" w:color="auto"/>
                    <w:right w:val="single" w:sz="2" w:space="8" w:color="auto"/>
                  </w:divBdr>
                </w:div>
              </w:divsChild>
            </w:div>
          </w:divsChild>
        </w:div>
        <w:div w:id="767540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81419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60667161">
                  <w:marLeft w:val="0"/>
                  <w:marRight w:val="0"/>
                  <w:marTop w:val="0"/>
                  <w:marBottom w:val="0"/>
                  <w:divBdr>
                    <w:top w:val="single" w:sz="2" w:space="2" w:color="auto"/>
                    <w:left w:val="single" w:sz="2" w:space="8" w:color="auto"/>
                    <w:bottom w:val="single" w:sz="2" w:space="0" w:color="auto"/>
                    <w:right w:val="single" w:sz="2" w:space="8" w:color="auto"/>
                  </w:divBdr>
                </w:div>
              </w:divsChild>
            </w:div>
          </w:divsChild>
        </w:div>
        <w:div w:id="8734683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21524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78258023">
                  <w:marLeft w:val="0"/>
                  <w:marRight w:val="0"/>
                  <w:marTop w:val="0"/>
                  <w:marBottom w:val="0"/>
                  <w:divBdr>
                    <w:top w:val="single" w:sz="2" w:space="2" w:color="auto"/>
                    <w:left w:val="single" w:sz="2" w:space="8" w:color="auto"/>
                    <w:bottom w:val="single" w:sz="2" w:space="0" w:color="auto"/>
                    <w:right w:val="single" w:sz="2" w:space="8" w:color="auto"/>
                  </w:divBdr>
                </w:div>
              </w:divsChild>
            </w:div>
          </w:divsChild>
        </w:div>
      </w:divsChild>
    </w:div>
    <w:div w:id="1297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35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062002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2482414">
                  <w:marLeft w:val="0"/>
                  <w:marRight w:val="0"/>
                  <w:marTop w:val="0"/>
                  <w:marBottom w:val="0"/>
                  <w:divBdr>
                    <w:top w:val="single" w:sz="2" w:space="2" w:color="auto"/>
                    <w:left w:val="single" w:sz="2" w:space="8" w:color="auto"/>
                    <w:bottom w:val="single" w:sz="2" w:space="0" w:color="auto"/>
                    <w:right w:val="single" w:sz="2" w:space="8" w:color="auto"/>
                  </w:divBdr>
                </w:div>
              </w:divsChild>
            </w:div>
          </w:divsChild>
        </w:div>
        <w:div w:id="12180837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70280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6947854">
                  <w:marLeft w:val="0"/>
                  <w:marRight w:val="0"/>
                  <w:marTop w:val="0"/>
                  <w:marBottom w:val="0"/>
                  <w:divBdr>
                    <w:top w:val="single" w:sz="2" w:space="2" w:color="auto"/>
                    <w:left w:val="single" w:sz="2" w:space="8" w:color="auto"/>
                    <w:bottom w:val="single" w:sz="2" w:space="0" w:color="auto"/>
                    <w:right w:val="single" w:sz="2" w:space="8" w:color="auto"/>
                  </w:divBdr>
                </w:div>
              </w:divsChild>
            </w:div>
          </w:divsChild>
        </w:div>
        <w:div w:id="8294463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95117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60730335">
                  <w:marLeft w:val="0"/>
                  <w:marRight w:val="0"/>
                  <w:marTop w:val="0"/>
                  <w:marBottom w:val="0"/>
                  <w:divBdr>
                    <w:top w:val="single" w:sz="2" w:space="2" w:color="auto"/>
                    <w:left w:val="single" w:sz="2" w:space="8" w:color="auto"/>
                    <w:bottom w:val="single" w:sz="2" w:space="0" w:color="auto"/>
                    <w:right w:val="single" w:sz="2" w:space="8" w:color="auto"/>
                  </w:divBdr>
                </w:div>
              </w:divsChild>
            </w:div>
          </w:divsChild>
        </w:div>
      </w:divsChild>
    </w:div>
    <w:div w:id="1512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7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99467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14384667">
                  <w:marLeft w:val="0"/>
                  <w:marRight w:val="0"/>
                  <w:marTop w:val="0"/>
                  <w:marBottom w:val="0"/>
                  <w:divBdr>
                    <w:top w:val="single" w:sz="2" w:space="2" w:color="auto"/>
                    <w:left w:val="single" w:sz="2" w:space="8" w:color="auto"/>
                    <w:bottom w:val="single" w:sz="2" w:space="0" w:color="auto"/>
                    <w:right w:val="single" w:sz="2" w:space="8" w:color="auto"/>
                  </w:divBdr>
                </w:div>
              </w:divsChild>
            </w:div>
          </w:divsChild>
        </w:div>
        <w:div w:id="19470770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36327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79849114">
                  <w:marLeft w:val="0"/>
                  <w:marRight w:val="0"/>
                  <w:marTop w:val="0"/>
                  <w:marBottom w:val="0"/>
                  <w:divBdr>
                    <w:top w:val="single" w:sz="2" w:space="2" w:color="auto"/>
                    <w:left w:val="single" w:sz="2" w:space="8" w:color="auto"/>
                    <w:bottom w:val="single" w:sz="2" w:space="0" w:color="auto"/>
                    <w:right w:val="single" w:sz="2" w:space="8" w:color="auto"/>
                  </w:divBdr>
                </w:div>
              </w:divsChild>
            </w:div>
          </w:divsChild>
        </w:div>
        <w:div w:id="10374363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05942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7412911">
                  <w:marLeft w:val="0"/>
                  <w:marRight w:val="0"/>
                  <w:marTop w:val="0"/>
                  <w:marBottom w:val="0"/>
                  <w:divBdr>
                    <w:top w:val="single" w:sz="2" w:space="2" w:color="auto"/>
                    <w:left w:val="single" w:sz="2" w:space="8" w:color="auto"/>
                    <w:bottom w:val="single" w:sz="2" w:space="0" w:color="auto"/>
                    <w:right w:val="single" w:sz="2" w:space="8" w:color="auto"/>
                  </w:divBdr>
                </w:div>
              </w:divsChild>
            </w:div>
          </w:divsChild>
        </w:div>
      </w:divsChild>
    </w:div>
    <w:div w:id="1959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40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04717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1230697">
                  <w:marLeft w:val="0"/>
                  <w:marRight w:val="0"/>
                  <w:marTop w:val="0"/>
                  <w:marBottom w:val="0"/>
                  <w:divBdr>
                    <w:top w:val="single" w:sz="2" w:space="2" w:color="auto"/>
                    <w:left w:val="single" w:sz="2" w:space="8" w:color="auto"/>
                    <w:bottom w:val="single" w:sz="2" w:space="0" w:color="auto"/>
                    <w:right w:val="single" w:sz="2" w:space="8" w:color="auto"/>
                  </w:divBdr>
                </w:div>
              </w:divsChild>
            </w:div>
          </w:divsChild>
        </w:div>
        <w:div w:id="6710342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03573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94673305">
                  <w:marLeft w:val="0"/>
                  <w:marRight w:val="0"/>
                  <w:marTop w:val="0"/>
                  <w:marBottom w:val="0"/>
                  <w:divBdr>
                    <w:top w:val="single" w:sz="2" w:space="2" w:color="auto"/>
                    <w:left w:val="single" w:sz="2" w:space="8" w:color="auto"/>
                    <w:bottom w:val="single" w:sz="2" w:space="0" w:color="auto"/>
                    <w:right w:val="single" w:sz="2" w:space="8" w:color="auto"/>
                  </w:divBdr>
                </w:div>
              </w:divsChild>
            </w:div>
          </w:divsChild>
        </w:div>
        <w:div w:id="9027186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21129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85843882">
                  <w:marLeft w:val="0"/>
                  <w:marRight w:val="0"/>
                  <w:marTop w:val="0"/>
                  <w:marBottom w:val="0"/>
                  <w:divBdr>
                    <w:top w:val="single" w:sz="2" w:space="2" w:color="auto"/>
                    <w:left w:val="single" w:sz="2" w:space="8" w:color="auto"/>
                    <w:bottom w:val="single" w:sz="2" w:space="0" w:color="auto"/>
                    <w:right w:val="single" w:sz="2" w:space="8" w:color="auto"/>
                  </w:divBdr>
                </w:div>
              </w:divsChild>
            </w:div>
          </w:divsChild>
        </w:div>
      </w:divsChild>
    </w:div>
    <w:div w:id="20766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ink/ink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07T11:15:55.75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07T11:15:55.33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4525</Words>
  <Characters>25798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Page</dc:creator>
  <cp:keywords/>
  <dc:description/>
  <cp:lastModifiedBy>Elizabeth Savage</cp:lastModifiedBy>
  <cp:revision>5</cp:revision>
  <cp:lastPrinted>2017-07-06T10:37:00Z</cp:lastPrinted>
  <dcterms:created xsi:type="dcterms:W3CDTF">2025-09-04T09:14:00Z</dcterms:created>
  <dcterms:modified xsi:type="dcterms:W3CDTF">2025-09-12T15:00:00Z</dcterms:modified>
</cp:coreProperties>
</file>