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6997" w:rsidRPr="00556997" w:rsidRDefault="00556997" w:rsidP="00556997">
      <w:pPr>
        <w:spacing w:line="240" w:lineRule="auto"/>
        <w:jc w:val="center"/>
        <w:rPr>
          <w:rFonts w:ascii="Garamond" w:hAnsi="Garamond"/>
          <w:b/>
          <w:sz w:val="28"/>
          <w:szCs w:val="28"/>
          <w:u w:val="single"/>
        </w:rPr>
      </w:pPr>
      <w:r w:rsidRPr="00556997">
        <w:rPr>
          <w:rFonts w:ascii="Garamond" w:hAnsi="Garamond"/>
          <w:b/>
          <w:sz w:val="28"/>
          <w:szCs w:val="28"/>
          <w:u w:val="single"/>
        </w:rPr>
        <w:t>End of year expectations</w:t>
      </w:r>
    </w:p>
    <w:p w:rsidR="00B20B4D" w:rsidRPr="00556997" w:rsidRDefault="004C385E" w:rsidP="00B20B4D">
      <w:pPr>
        <w:spacing w:line="240" w:lineRule="auto"/>
        <w:jc w:val="center"/>
        <w:rPr>
          <w:rFonts w:ascii="Garamond" w:hAnsi="Garamond"/>
          <w:b/>
          <w:sz w:val="28"/>
          <w:szCs w:val="28"/>
          <w:u w:val="single"/>
        </w:rPr>
      </w:pPr>
      <w:r>
        <w:rPr>
          <w:rFonts w:ascii="Garamond" w:hAnsi="Garamond"/>
          <w:b/>
          <w:sz w:val="28"/>
          <w:szCs w:val="28"/>
          <w:u w:val="single"/>
        </w:rPr>
        <w:t>Year 3</w:t>
      </w:r>
    </w:p>
    <w:p w:rsidR="00556997" w:rsidRDefault="00A42780" w:rsidP="00A42780">
      <w:pPr>
        <w:spacing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Every year group has a set of objectives for which the children are aiming to achieve</w:t>
      </w:r>
      <w:r w:rsidR="00A73041">
        <w:rPr>
          <w:rFonts w:ascii="Garamond" w:hAnsi="Garamond"/>
          <w:sz w:val="24"/>
          <w:szCs w:val="24"/>
        </w:rPr>
        <w:t xml:space="preserve"> by the end of the school year</w:t>
      </w:r>
      <w:r>
        <w:rPr>
          <w:rFonts w:ascii="Garamond" w:hAnsi="Garamond"/>
          <w:sz w:val="24"/>
          <w:szCs w:val="24"/>
        </w:rPr>
        <w:t xml:space="preserve">. </w:t>
      </w:r>
      <w:r w:rsidRPr="00A42780">
        <w:rPr>
          <w:rFonts w:ascii="Garamond" w:hAnsi="Garamond"/>
          <w:sz w:val="24"/>
          <w:szCs w:val="24"/>
        </w:rPr>
        <w:t>Meeting these objectives will help your child to make</w:t>
      </w:r>
      <w:r>
        <w:rPr>
          <w:rFonts w:ascii="Garamond" w:hAnsi="Garamond"/>
          <w:sz w:val="24"/>
          <w:szCs w:val="24"/>
        </w:rPr>
        <w:t xml:space="preserve"> </w:t>
      </w:r>
      <w:r w:rsidRPr="00A42780">
        <w:rPr>
          <w:rFonts w:ascii="Garamond" w:hAnsi="Garamond"/>
          <w:sz w:val="24"/>
          <w:szCs w:val="24"/>
        </w:rPr>
        <w:t xml:space="preserve">good progress as they move through the school. </w:t>
      </w:r>
      <w:r w:rsidR="00556997">
        <w:rPr>
          <w:rFonts w:ascii="Garamond" w:hAnsi="Garamond"/>
          <w:sz w:val="24"/>
          <w:szCs w:val="24"/>
        </w:rPr>
        <w:t xml:space="preserve">These objectives will be worked on and repeated for revision and practise in lessons and home learning </w:t>
      </w:r>
      <w:r w:rsidRPr="00A42780">
        <w:rPr>
          <w:rFonts w:ascii="Garamond" w:hAnsi="Garamond"/>
          <w:sz w:val="24"/>
          <w:szCs w:val="24"/>
        </w:rPr>
        <w:t>throughout the year and</w:t>
      </w:r>
      <w:r>
        <w:rPr>
          <w:rFonts w:ascii="Garamond" w:hAnsi="Garamond"/>
          <w:sz w:val="24"/>
          <w:szCs w:val="24"/>
        </w:rPr>
        <w:t xml:space="preserve"> </w:t>
      </w:r>
      <w:r w:rsidRPr="00A42780">
        <w:rPr>
          <w:rFonts w:ascii="Garamond" w:hAnsi="Garamond"/>
          <w:sz w:val="24"/>
          <w:szCs w:val="24"/>
        </w:rPr>
        <w:t>will be the focus of direct teaching.</w:t>
      </w:r>
      <w:r w:rsidR="00556997">
        <w:rPr>
          <w:rFonts w:ascii="Garamond" w:hAnsi="Garamond"/>
          <w:sz w:val="24"/>
          <w:szCs w:val="24"/>
        </w:rPr>
        <w:t xml:space="preserve"> The curriculum contains other objectives not listed here which will also be covered and learnt, however </w:t>
      </w:r>
      <w:r w:rsidR="0067617C">
        <w:rPr>
          <w:rFonts w:ascii="Garamond" w:hAnsi="Garamond"/>
          <w:sz w:val="24"/>
          <w:szCs w:val="24"/>
        </w:rPr>
        <w:t xml:space="preserve">these are the key skills which will help them on their learning journey. </w:t>
      </w:r>
      <w:r w:rsidR="00556997">
        <w:rPr>
          <w:rFonts w:ascii="Garamond" w:hAnsi="Garamond"/>
          <w:sz w:val="24"/>
          <w:szCs w:val="24"/>
        </w:rPr>
        <w:t xml:space="preserve"> </w:t>
      </w:r>
    </w:p>
    <w:p w:rsidR="00A42780" w:rsidRPr="00A42780" w:rsidRDefault="00556997" w:rsidP="00A42780">
      <w:pPr>
        <w:spacing w:line="240" w:lineRule="auto"/>
        <w:rPr>
          <w:rFonts w:ascii="Garamond" w:hAnsi="Garamond"/>
          <w:sz w:val="24"/>
          <w:szCs w:val="24"/>
        </w:rPr>
      </w:pPr>
      <w:r w:rsidRPr="00A42780">
        <w:rPr>
          <w:rFonts w:ascii="Garamond" w:hAnsi="Garamond"/>
          <w:sz w:val="24"/>
          <w:szCs w:val="24"/>
        </w:rPr>
        <w:t>Any extra support</w:t>
      </w:r>
      <w:r>
        <w:rPr>
          <w:rFonts w:ascii="Garamond" w:hAnsi="Garamond"/>
          <w:sz w:val="24"/>
          <w:szCs w:val="24"/>
        </w:rPr>
        <w:t xml:space="preserve"> </w:t>
      </w:r>
      <w:r w:rsidRPr="00A42780">
        <w:rPr>
          <w:rFonts w:ascii="Garamond" w:hAnsi="Garamond"/>
          <w:sz w:val="24"/>
          <w:szCs w:val="24"/>
        </w:rPr>
        <w:t xml:space="preserve">you can provide </w:t>
      </w:r>
      <w:r>
        <w:rPr>
          <w:rFonts w:ascii="Garamond" w:hAnsi="Garamond"/>
          <w:sz w:val="24"/>
          <w:szCs w:val="24"/>
        </w:rPr>
        <w:t xml:space="preserve">at home to </w:t>
      </w:r>
      <w:r w:rsidRPr="00A42780">
        <w:rPr>
          <w:rFonts w:ascii="Garamond" w:hAnsi="Garamond"/>
          <w:sz w:val="24"/>
          <w:szCs w:val="24"/>
        </w:rPr>
        <w:t>help your children to achieve</w:t>
      </w:r>
      <w:r>
        <w:rPr>
          <w:rFonts w:ascii="Garamond" w:hAnsi="Garamond"/>
          <w:sz w:val="24"/>
          <w:szCs w:val="24"/>
        </w:rPr>
        <w:t xml:space="preserve"> </w:t>
      </w:r>
      <w:r w:rsidRPr="00A42780">
        <w:rPr>
          <w:rFonts w:ascii="Garamond" w:hAnsi="Garamond"/>
          <w:sz w:val="24"/>
          <w:szCs w:val="24"/>
        </w:rPr>
        <w:t xml:space="preserve">these is valued </w:t>
      </w:r>
      <w:r>
        <w:rPr>
          <w:rFonts w:ascii="Garamond" w:hAnsi="Garamond"/>
          <w:sz w:val="24"/>
          <w:szCs w:val="24"/>
        </w:rPr>
        <w:t xml:space="preserve">by the teaching staff </w:t>
      </w:r>
      <w:r w:rsidRPr="00A42780">
        <w:rPr>
          <w:rFonts w:ascii="Garamond" w:hAnsi="Garamond"/>
          <w:sz w:val="24"/>
          <w:szCs w:val="24"/>
        </w:rPr>
        <w:t>greatly.</w:t>
      </w:r>
      <w:r>
        <w:rPr>
          <w:rFonts w:ascii="Garamond" w:hAnsi="Garamond"/>
          <w:sz w:val="24"/>
          <w:szCs w:val="24"/>
        </w:rPr>
        <w:t xml:space="preserve"> </w:t>
      </w:r>
      <w:r w:rsidR="00A42780" w:rsidRPr="00A42780">
        <w:rPr>
          <w:rFonts w:ascii="Garamond" w:hAnsi="Garamond"/>
          <w:sz w:val="24"/>
          <w:szCs w:val="24"/>
        </w:rPr>
        <w:t>If you have any questions about the content of this</w:t>
      </w:r>
      <w:r w:rsidR="00A42780">
        <w:rPr>
          <w:rFonts w:ascii="Garamond" w:hAnsi="Garamond"/>
          <w:sz w:val="24"/>
          <w:szCs w:val="24"/>
        </w:rPr>
        <w:t xml:space="preserve"> </w:t>
      </w:r>
      <w:r w:rsidR="00A42780" w:rsidRPr="00A42780">
        <w:rPr>
          <w:rFonts w:ascii="Garamond" w:hAnsi="Garamond"/>
          <w:sz w:val="24"/>
          <w:szCs w:val="24"/>
        </w:rPr>
        <w:t>booklet or want support in knowing how best to help</w:t>
      </w:r>
      <w:r w:rsidR="00A42780">
        <w:rPr>
          <w:rFonts w:ascii="Garamond" w:hAnsi="Garamond"/>
          <w:sz w:val="24"/>
          <w:szCs w:val="24"/>
        </w:rPr>
        <w:t xml:space="preserve"> </w:t>
      </w:r>
      <w:r w:rsidR="00A42780" w:rsidRPr="00A42780">
        <w:rPr>
          <w:rFonts w:ascii="Garamond" w:hAnsi="Garamond"/>
          <w:sz w:val="24"/>
          <w:szCs w:val="24"/>
        </w:rPr>
        <w:t xml:space="preserve">your child, please </w:t>
      </w:r>
      <w:r>
        <w:rPr>
          <w:rFonts w:ascii="Garamond" w:hAnsi="Garamond"/>
          <w:sz w:val="24"/>
          <w:szCs w:val="24"/>
        </w:rPr>
        <w:t xml:space="preserve">contact your child’s teacher to discuss. </w:t>
      </w:r>
    </w:p>
    <w:p w:rsidR="00A42780" w:rsidRDefault="00A42780" w:rsidP="00A42780">
      <w:pPr>
        <w:spacing w:line="240" w:lineRule="auto"/>
        <w:rPr>
          <w:rFonts w:ascii="Garamond" w:hAnsi="Garamond"/>
          <w:sz w:val="24"/>
          <w:szCs w:val="24"/>
        </w:rPr>
      </w:pPr>
    </w:p>
    <w:p w:rsidR="00A42780" w:rsidRDefault="00A42780" w:rsidP="00A42780">
      <w:pPr>
        <w:spacing w:line="240" w:lineRule="auto"/>
        <w:rPr>
          <w:rFonts w:ascii="Garamond" w:hAnsi="Garamond"/>
          <w:b/>
          <w:sz w:val="24"/>
          <w:szCs w:val="24"/>
          <w:u w:val="single"/>
        </w:rPr>
      </w:pPr>
      <w:r w:rsidRPr="00556997">
        <w:rPr>
          <w:rFonts w:ascii="Garamond" w:hAnsi="Garamond"/>
          <w:b/>
          <w:sz w:val="24"/>
          <w:szCs w:val="24"/>
          <w:u w:val="single"/>
        </w:rPr>
        <w:t>Writing</w:t>
      </w:r>
    </w:p>
    <w:p w:rsidR="004C385E" w:rsidRPr="004C385E" w:rsidRDefault="004C385E" w:rsidP="004C385E">
      <w:pPr>
        <w:pStyle w:val="ListParagraph"/>
        <w:numPr>
          <w:ilvl w:val="0"/>
          <w:numId w:val="11"/>
        </w:numPr>
        <w:suppressAutoHyphens/>
        <w:autoSpaceDE w:val="0"/>
        <w:autoSpaceDN w:val="0"/>
        <w:adjustRightInd w:val="0"/>
        <w:spacing w:after="253" w:line="240" w:lineRule="auto"/>
        <w:textAlignment w:val="center"/>
        <w:rPr>
          <w:rFonts w:ascii="Garamond" w:eastAsia="Calibri" w:hAnsi="Garamond" w:cs="Twinkl"/>
          <w:color w:val="141314"/>
          <w:spacing w:val="-5"/>
          <w:sz w:val="24"/>
          <w:szCs w:val="24"/>
          <w:lang w:eastAsia="en-GB"/>
        </w:rPr>
      </w:pPr>
      <w:r>
        <w:rPr>
          <w:rFonts w:ascii="Garamond" w:eastAsia="Calibri" w:hAnsi="Garamond" w:cs="Twinkl"/>
          <w:color w:val="141314"/>
          <w:spacing w:val="-5"/>
          <w:sz w:val="24"/>
          <w:szCs w:val="24"/>
          <w:lang w:eastAsia="en-GB"/>
        </w:rPr>
        <w:t>U</w:t>
      </w:r>
      <w:r w:rsidRPr="004C385E">
        <w:rPr>
          <w:rFonts w:ascii="Garamond" w:eastAsia="Calibri" w:hAnsi="Garamond" w:cs="Twinkl"/>
          <w:color w:val="141314"/>
          <w:spacing w:val="-5"/>
          <w:sz w:val="24"/>
          <w:szCs w:val="24"/>
          <w:lang w:eastAsia="en-GB"/>
        </w:rPr>
        <w:t>se ideas from own reading and modelled examples to plan their writing.</w:t>
      </w:r>
    </w:p>
    <w:p w:rsidR="004C385E" w:rsidRPr="004C385E" w:rsidRDefault="004C385E" w:rsidP="004C385E">
      <w:pPr>
        <w:pStyle w:val="ListParagraph"/>
        <w:numPr>
          <w:ilvl w:val="0"/>
          <w:numId w:val="11"/>
        </w:numPr>
        <w:suppressAutoHyphens/>
        <w:autoSpaceDE w:val="0"/>
        <w:autoSpaceDN w:val="0"/>
        <w:adjustRightInd w:val="0"/>
        <w:spacing w:after="253" w:line="240" w:lineRule="auto"/>
        <w:textAlignment w:val="center"/>
        <w:rPr>
          <w:rFonts w:ascii="Garamond" w:eastAsia="Calibri" w:hAnsi="Garamond" w:cs="Twinkl"/>
          <w:color w:val="141314"/>
          <w:sz w:val="24"/>
          <w:szCs w:val="24"/>
          <w:lang w:eastAsia="en-GB"/>
        </w:rPr>
      </w:pPr>
      <w:r>
        <w:rPr>
          <w:rFonts w:ascii="Garamond" w:eastAsia="Calibri" w:hAnsi="Garamond" w:cs="Twinkl"/>
          <w:color w:val="141314"/>
          <w:sz w:val="24"/>
          <w:szCs w:val="24"/>
          <w:lang w:eastAsia="en-GB"/>
        </w:rPr>
        <w:t>Show</w:t>
      </w:r>
      <w:r w:rsidRPr="004C385E">
        <w:rPr>
          <w:rFonts w:ascii="Garamond" w:eastAsia="Calibri" w:hAnsi="Garamond" w:cs="Twinkl"/>
          <w:color w:val="141314"/>
          <w:sz w:val="24"/>
          <w:szCs w:val="24"/>
          <w:lang w:eastAsia="en-GB"/>
        </w:rPr>
        <w:t xml:space="preserve"> an increasing understanding of purpose and audience.</w:t>
      </w:r>
    </w:p>
    <w:p w:rsidR="00AF2BE9" w:rsidRDefault="004C385E" w:rsidP="00185F70">
      <w:pPr>
        <w:pStyle w:val="ListParagraph"/>
        <w:numPr>
          <w:ilvl w:val="0"/>
          <w:numId w:val="11"/>
        </w:numPr>
        <w:suppressAutoHyphens/>
        <w:autoSpaceDE w:val="0"/>
        <w:autoSpaceDN w:val="0"/>
        <w:adjustRightInd w:val="0"/>
        <w:spacing w:after="253" w:line="240" w:lineRule="auto"/>
        <w:textAlignment w:val="center"/>
        <w:rPr>
          <w:rFonts w:ascii="Garamond" w:eastAsia="Calibri" w:hAnsi="Garamond" w:cs="Twinkl"/>
          <w:color w:val="141314"/>
          <w:sz w:val="24"/>
          <w:szCs w:val="24"/>
          <w:lang w:eastAsia="en-GB"/>
        </w:rPr>
      </w:pPr>
      <w:r w:rsidRPr="00AF2BE9">
        <w:rPr>
          <w:rFonts w:ascii="Garamond" w:eastAsia="Calibri" w:hAnsi="Garamond" w:cs="Twinkl"/>
          <w:color w:val="141314"/>
          <w:sz w:val="24"/>
          <w:szCs w:val="24"/>
          <w:lang w:eastAsia="en-GB"/>
        </w:rPr>
        <w:t xml:space="preserve">Begin to use the structure of a wider range of text types </w:t>
      </w:r>
    </w:p>
    <w:p w:rsidR="004C385E" w:rsidRPr="00AF2BE9" w:rsidRDefault="004C385E" w:rsidP="00185F70">
      <w:pPr>
        <w:pStyle w:val="ListParagraph"/>
        <w:numPr>
          <w:ilvl w:val="0"/>
          <w:numId w:val="11"/>
        </w:numPr>
        <w:suppressAutoHyphens/>
        <w:autoSpaceDE w:val="0"/>
        <w:autoSpaceDN w:val="0"/>
        <w:adjustRightInd w:val="0"/>
        <w:spacing w:after="253" w:line="240" w:lineRule="auto"/>
        <w:textAlignment w:val="center"/>
        <w:rPr>
          <w:rFonts w:ascii="Garamond" w:eastAsia="Calibri" w:hAnsi="Garamond" w:cs="Twinkl"/>
          <w:color w:val="141314"/>
          <w:sz w:val="24"/>
          <w:szCs w:val="24"/>
          <w:lang w:eastAsia="en-GB"/>
        </w:rPr>
      </w:pPr>
      <w:r w:rsidRPr="00AF2BE9">
        <w:rPr>
          <w:rFonts w:ascii="Garamond" w:eastAsia="Calibri" w:hAnsi="Garamond" w:cs="Twinkl"/>
          <w:color w:val="141314"/>
          <w:sz w:val="24"/>
          <w:szCs w:val="24"/>
          <w:lang w:eastAsia="en-GB"/>
        </w:rPr>
        <w:t>Proof-read their own and others’ work to check for errors with increasing accuracy, and make improvements.</w:t>
      </w:r>
    </w:p>
    <w:p w:rsidR="004C385E" w:rsidRDefault="004C385E" w:rsidP="004C385E">
      <w:pPr>
        <w:pStyle w:val="ListParagraph"/>
        <w:numPr>
          <w:ilvl w:val="0"/>
          <w:numId w:val="11"/>
        </w:numPr>
        <w:suppressAutoHyphens/>
        <w:autoSpaceDE w:val="0"/>
        <w:autoSpaceDN w:val="0"/>
        <w:adjustRightInd w:val="0"/>
        <w:spacing w:after="253" w:line="240" w:lineRule="auto"/>
        <w:textAlignment w:val="center"/>
        <w:rPr>
          <w:rFonts w:ascii="Garamond" w:eastAsia="Calibri" w:hAnsi="Garamond" w:cs="Twinkl"/>
          <w:color w:val="141314"/>
          <w:sz w:val="24"/>
          <w:szCs w:val="24"/>
          <w:lang w:eastAsia="en-GB"/>
        </w:rPr>
      </w:pPr>
      <w:r>
        <w:rPr>
          <w:rFonts w:ascii="Garamond" w:eastAsia="Calibri" w:hAnsi="Garamond" w:cs="Twinkl"/>
          <w:color w:val="141314"/>
          <w:sz w:val="24"/>
          <w:szCs w:val="24"/>
          <w:lang w:eastAsia="en-GB"/>
        </w:rPr>
        <w:t>M</w:t>
      </w:r>
      <w:r w:rsidRPr="004C385E">
        <w:rPr>
          <w:rFonts w:ascii="Garamond" w:eastAsia="Calibri" w:hAnsi="Garamond" w:cs="Twinkl"/>
          <w:color w:val="141314"/>
          <w:sz w:val="24"/>
          <w:szCs w:val="24"/>
          <w:lang w:eastAsia="en-GB"/>
        </w:rPr>
        <w:t>ake deliberate ambitious word choices to add detail.</w:t>
      </w:r>
    </w:p>
    <w:p w:rsidR="00B70415" w:rsidRDefault="004C385E" w:rsidP="00B70415">
      <w:pPr>
        <w:pStyle w:val="ListParagraph"/>
        <w:numPr>
          <w:ilvl w:val="0"/>
          <w:numId w:val="11"/>
        </w:numPr>
        <w:suppressAutoHyphens/>
        <w:autoSpaceDE w:val="0"/>
        <w:autoSpaceDN w:val="0"/>
        <w:adjustRightInd w:val="0"/>
        <w:spacing w:after="253" w:line="240" w:lineRule="auto"/>
        <w:textAlignment w:val="center"/>
        <w:rPr>
          <w:rFonts w:ascii="Garamond" w:eastAsia="Calibri" w:hAnsi="Garamond" w:cs="Twinkl"/>
          <w:color w:val="141314"/>
          <w:sz w:val="24"/>
          <w:szCs w:val="24"/>
          <w:lang w:eastAsia="en-GB"/>
        </w:rPr>
      </w:pPr>
      <w:r>
        <w:rPr>
          <w:rFonts w:ascii="Garamond" w:eastAsia="Calibri" w:hAnsi="Garamond" w:cs="Twinkl"/>
          <w:color w:val="141314"/>
          <w:sz w:val="24"/>
          <w:szCs w:val="24"/>
          <w:lang w:eastAsia="en-GB"/>
        </w:rPr>
        <w:t>C</w:t>
      </w:r>
      <w:r w:rsidRPr="004C385E">
        <w:rPr>
          <w:rFonts w:ascii="Garamond" w:eastAsia="Calibri" w:hAnsi="Garamond" w:cs="Twinkl"/>
          <w:color w:val="141314"/>
          <w:sz w:val="24"/>
          <w:szCs w:val="24"/>
          <w:lang w:eastAsia="en-GB"/>
        </w:rPr>
        <w:t>reate settings, characters and plot in narratives.</w:t>
      </w:r>
    </w:p>
    <w:p w:rsidR="004C385E" w:rsidRPr="00B70415" w:rsidRDefault="004C385E" w:rsidP="00B70415">
      <w:pPr>
        <w:pStyle w:val="ListParagraph"/>
        <w:numPr>
          <w:ilvl w:val="0"/>
          <w:numId w:val="11"/>
        </w:numPr>
        <w:suppressAutoHyphens/>
        <w:autoSpaceDE w:val="0"/>
        <w:autoSpaceDN w:val="0"/>
        <w:adjustRightInd w:val="0"/>
        <w:spacing w:after="253" w:line="240" w:lineRule="auto"/>
        <w:textAlignment w:val="center"/>
        <w:rPr>
          <w:rFonts w:ascii="Garamond" w:eastAsia="Calibri" w:hAnsi="Garamond" w:cs="Twinkl"/>
          <w:color w:val="141314"/>
          <w:sz w:val="24"/>
          <w:szCs w:val="24"/>
          <w:lang w:eastAsia="en-GB"/>
        </w:rPr>
      </w:pPr>
      <w:bookmarkStart w:id="0" w:name="_GoBack"/>
      <w:bookmarkEnd w:id="0"/>
      <w:r w:rsidRPr="00B70415">
        <w:rPr>
          <w:rFonts w:ascii="Garamond" w:eastAsia="Calibri" w:hAnsi="Garamond" w:cs="Twinkl"/>
          <w:color w:val="141314"/>
          <w:sz w:val="24"/>
          <w:szCs w:val="24"/>
          <w:lang w:eastAsia="en-GB"/>
        </w:rPr>
        <w:t>M</w:t>
      </w:r>
      <w:r w:rsidR="004B67A3" w:rsidRPr="00B70415">
        <w:rPr>
          <w:rFonts w:ascii="Garamond" w:eastAsia="Calibri" w:hAnsi="Garamond" w:cs="Twinkl"/>
          <w:color w:val="141314"/>
          <w:sz w:val="24"/>
          <w:szCs w:val="24"/>
          <w:lang w:eastAsia="en-GB"/>
        </w:rPr>
        <w:t xml:space="preserve">aintain the correct tense </w:t>
      </w:r>
      <w:r w:rsidRPr="00B70415">
        <w:rPr>
          <w:rFonts w:ascii="Garamond" w:eastAsia="Calibri" w:hAnsi="Garamond" w:cs="Twinkl"/>
          <w:color w:val="141314"/>
          <w:sz w:val="24"/>
          <w:szCs w:val="24"/>
          <w:lang w:eastAsia="en-GB"/>
        </w:rPr>
        <w:t>throughout a piece of writing.</w:t>
      </w:r>
    </w:p>
    <w:p w:rsidR="004C385E" w:rsidRPr="004C385E" w:rsidRDefault="004C385E" w:rsidP="004C385E">
      <w:pPr>
        <w:pStyle w:val="ListParagraph"/>
        <w:numPr>
          <w:ilvl w:val="0"/>
          <w:numId w:val="11"/>
        </w:numPr>
        <w:suppressAutoHyphens/>
        <w:autoSpaceDE w:val="0"/>
        <w:autoSpaceDN w:val="0"/>
        <w:adjustRightInd w:val="0"/>
        <w:spacing w:after="253" w:line="240" w:lineRule="auto"/>
        <w:textAlignment w:val="center"/>
        <w:rPr>
          <w:rFonts w:ascii="Garamond" w:eastAsia="Calibri" w:hAnsi="Garamond" w:cs="Twinkl"/>
          <w:color w:val="141314"/>
          <w:sz w:val="24"/>
          <w:szCs w:val="24"/>
          <w:lang w:eastAsia="en-GB"/>
        </w:rPr>
      </w:pPr>
      <w:r>
        <w:rPr>
          <w:rFonts w:ascii="Garamond" w:eastAsia="Calibri" w:hAnsi="Garamond" w:cs="Twinkl"/>
          <w:color w:val="141314"/>
          <w:sz w:val="24"/>
          <w:szCs w:val="24"/>
          <w:lang w:eastAsia="en-GB"/>
        </w:rPr>
        <w:t xml:space="preserve">Demarcate sentences accurately using capital letters, full stops, exclamation marks, question marks, </w:t>
      </w:r>
      <w:proofErr w:type="gramStart"/>
      <w:r>
        <w:rPr>
          <w:rFonts w:ascii="Garamond" w:eastAsia="Calibri" w:hAnsi="Garamond" w:cs="Twinkl"/>
          <w:color w:val="141314"/>
          <w:sz w:val="24"/>
          <w:szCs w:val="24"/>
          <w:lang w:eastAsia="en-GB"/>
        </w:rPr>
        <w:t>commas</w:t>
      </w:r>
      <w:proofErr w:type="gramEnd"/>
      <w:r>
        <w:rPr>
          <w:rFonts w:ascii="Garamond" w:eastAsia="Calibri" w:hAnsi="Garamond" w:cs="Twinkl"/>
          <w:color w:val="141314"/>
          <w:sz w:val="24"/>
          <w:szCs w:val="24"/>
          <w:lang w:eastAsia="en-GB"/>
        </w:rPr>
        <w:t xml:space="preserve"> in a list, apostrophes and </w:t>
      </w:r>
      <w:r w:rsidRPr="004C385E">
        <w:rPr>
          <w:rFonts w:ascii="Garamond" w:eastAsia="Calibri" w:hAnsi="Garamond" w:cs="Twinkl"/>
          <w:color w:val="141314"/>
          <w:sz w:val="24"/>
          <w:szCs w:val="24"/>
          <w:lang w:eastAsia="en-GB"/>
        </w:rPr>
        <w:t xml:space="preserve">inverted commas in direct speech. </w:t>
      </w:r>
    </w:p>
    <w:p w:rsidR="004C385E" w:rsidRPr="00B70415" w:rsidRDefault="004C385E" w:rsidP="00B70415">
      <w:pPr>
        <w:pStyle w:val="ListParagraph"/>
        <w:numPr>
          <w:ilvl w:val="0"/>
          <w:numId w:val="11"/>
        </w:numPr>
        <w:suppressAutoHyphens/>
        <w:autoSpaceDE w:val="0"/>
        <w:autoSpaceDN w:val="0"/>
        <w:adjustRightInd w:val="0"/>
        <w:spacing w:after="253" w:line="240" w:lineRule="auto"/>
        <w:textAlignment w:val="center"/>
        <w:rPr>
          <w:rFonts w:ascii="Garamond" w:eastAsia="Calibri" w:hAnsi="Garamond" w:cs="Twinkl"/>
          <w:color w:val="141314"/>
          <w:sz w:val="24"/>
          <w:szCs w:val="24"/>
          <w:lang w:eastAsia="en-GB"/>
        </w:rPr>
      </w:pPr>
      <w:r w:rsidRPr="004C385E">
        <w:rPr>
          <w:rFonts w:ascii="Garamond" w:eastAsia="Calibri" w:hAnsi="Garamond" w:cs="Twinkl"/>
          <w:color w:val="141314"/>
          <w:sz w:val="24"/>
          <w:szCs w:val="24"/>
          <w:lang w:eastAsia="en-GB"/>
        </w:rPr>
        <w:t xml:space="preserve">To use subordinate clauses. </w:t>
      </w:r>
    </w:p>
    <w:p w:rsidR="004C385E" w:rsidRPr="004C385E" w:rsidRDefault="004C385E" w:rsidP="004C385E">
      <w:pPr>
        <w:pStyle w:val="ListParagraph"/>
        <w:numPr>
          <w:ilvl w:val="0"/>
          <w:numId w:val="11"/>
        </w:numPr>
        <w:spacing w:line="240" w:lineRule="auto"/>
        <w:rPr>
          <w:rFonts w:ascii="Garamond" w:hAnsi="Garamond"/>
          <w:b/>
          <w:sz w:val="24"/>
          <w:szCs w:val="24"/>
          <w:u w:val="single"/>
        </w:rPr>
      </w:pPr>
      <w:r>
        <w:rPr>
          <w:rFonts w:ascii="Garamond" w:eastAsia="Calibri" w:hAnsi="Garamond" w:cs="Twinkl"/>
          <w:color w:val="1C1C1C"/>
          <w:sz w:val="24"/>
          <w:szCs w:val="24"/>
          <w:lang w:eastAsia="en-GB"/>
        </w:rPr>
        <w:t>U</w:t>
      </w:r>
      <w:r w:rsidRPr="004C385E">
        <w:rPr>
          <w:rFonts w:ascii="Garamond" w:eastAsia="Calibri" w:hAnsi="Garamond" w:cs="Twinkl"/>
          <w:color w:val="1C1C1C"/>
          <w:sz w:val="24"/>
          <w:szCs w:val="24"/>
          <w:lang w:eastAsia="en-GB"/>
        </w:rPr>
        <w:t>se a neat, joined handwriting</w:t>
      </w:r>
      <w:r>
        <w:rPr>
          <w:rFonts w:ascii="Garamond" w:eastAsia="Calibri" w:hAnsi="Garamond" w:cs="Twinkl"/>
          <w:color w:val="1C1C1C"/>
          <w:sz w:val="24"/>
          <w:szCs w:val="24"/>
          <w:lang w:eastAsia="en-GB"/>
        </w:rPr>
        <w:t xml:space="preserve"> style with increasing accuracy and consistency. </w:t>
      </w:r>
    </w:p>
    <w:p w:rsidR="00A42780" w:rsidRDefault="00A42780" w:rsidP="00A42780">
      <w:pPr>
        <w:spacing w:line="240" w:lineRule="auto"/>
        <w:rPr>
          <w:rFonts w:ascii="Garamond" w:hAnsi="Garamond"/>
          <w:b/>
          <w:sz w:val="24"/>
          <w:szCs w:val="24"/>
          <w:u w:val="single"/>
        </w:rPr>
      </w:pPr>
      <w:r w:rsidRPr="00556997">
        <w:rPr>
          <w:rFonts w:ascii="Garamond" w:hAnsi="Garamond"/>
          <w:b/>
          <w:sz w:val="24"/>
          <w:szCs w:val="24"/>
          <w:u w:val="single"/>
        </w:rPr>
        <w:t>Reading</w:t>
      </w:r>
    </w:p>
    <w:p w:rsidR="008630A6" w:rsidRPr="008630A6" w:rsidRDefault="008630A6" w:rsidP="008630A6">
      <w:pPr>
        <w:pStyle w:val="ListParagraph"/>
        <w:numPr>
          <w:ilvl w:val="0"/>
          <w:numId w:val="14"/>
        </w:numPr>
        <w:spacing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Read</w:t>
      </w:r>
      <w:r w:rsidRPr="008630A6">
        <w:rPr>
          <w:rFonts w:ascii="Garamond" w:hAnsi="Garamond"/>
          <w:sz w:val="24"/>
          <w:szCs w:val="24"/>
        </w:rPr>
        <w:t xml:space="preserve"> fluently, deco</w:t>
      </w:r>
      <w:r w:rsidR="00AF2BE9">
        <w:rPr>
          <w:rFonts w:ascii="Garamond" w:hAnsi="Garamond"/>
          <w:sz w:val="24"/>
          <w:szCs w:val="24"/>
        </w:rPr>
        <w:t>ding longer words with support.</w:t>
      </w:r>
    </w:p>
    <w:p w:rsidR="008630A6" w:rsidRPr="008630A6" w:rsidRDefault="008630A6" w:rsidP="008630A6">
      <w:pPr>
        <w:pStyle w:val="ListParagraph"/>
        <w:numPr>
          <w:ilvl w:val="0"/>
          <w:numId w:val="14"/>
        </w:numPr>
        <w:spacing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Apply</w:t>
      </w:r>
      <w:r w:rsidRPr="008630A6">
        <w:rPr>
          <w:rFonts w:ascii="Garamond" w:hAnsi="Garamond"/>
          <w:sz w:val="24"/>
          <w:szCs w:val="24"/>
        </w:rPr>
        <w:t xml:space="preserve"> their growing knowledge of root words and prefixes, including in-, </w:t>
      </w:r>
      <w:proofErr w:type="spellStart"/>
      <w:r w:rsidRPr="008630A6">
        <w:rPr>
          <w:rFonts w:ascii="Garamond" w:hAnsi="Garamond"/>
          <w:sz w:val="24"/>
          <w:szCs w:val="24"/>
        </w:rPr>
        <w:t>im</w:t>
      </w:r>
      <w:proofErr w:type="spellEnd"/>
      <w:r w:rsidRPr="008630A6">
        <w:rPr>
          <w:rFonts w:ascii="Garamond" w:hAnsi="Garamond"/>
          <w:sz w:val="24"/>
          <w:szCs w:val="24"/>
        </w:rPr>
        <w:t xml:space="preserve">-, </w:t>
      </w:r>
      <w:proofErr w:type="spellStart"/>
      <w:r w:rsidRPr="008630A6">
        <w:rPr>
          <w:rFonts w:ascii="Garamond" w:hAnsi="Garamond"/>
          <w:sz w:val="24"/>
          <w:szCs w:val="24"/>
        </w:rPr>
        <w:t>il</w:t>
      </w:r>
      <w:proofErr w:type="spellEnd"/>
      <w:r w:rsidRPr="008630A6">
        <w:rPr>
          <w:rFonts w:ascii="Garamond" w:hAnsi="Garamond"/>
          <w:sz w:val="24"/>
          <w:szCs w:val="24"/>
        </w:rPr>
        <w:t xml:space="preserve">-, </w:t>
      </w:r>
      <w:proofErr w:type="spellStart"/>
      <w:r w:rsidRPr="008630A6">
        <w:rPr>
          <w:rFonts w:ascii="Garamond" w:hAnsi="Garamond"/>
          <w:sz w:val="24"/>
          <w:szCs w:val="24"/>
        </w:rPr>
        <w:t>ir</w:t>
      </w:r>
      <w:proofErr w:type="spellEnd"/>
      <w:r w:rsidRPr="008630A6">
        <w:rPr>
          <w:rFonts w:ascii="Garamond" w:hAnsi="Garamond"/>
          <w:sz w:val="24"/>
          <w:szCs w:val="24"/>
        </w:rPr>
        <w:t xml:space="preserve">-, dis-, </w:t>
      </w:r>
      <w:proofErr w:type="spellStart"/>
      <w:r w:rsidRPr="008630A6">
        <w:rPr>
          <w:rFonts w:ascii="Garamond" w:hAnsi="Garamond"/>
          <w:sz w:val="24"/>
          <w:szCs w:val="24"/>
        </w:rPr>
        <w:t>mis</w:t>
      </w:r>
      <w:proofErr w:type="spellEnd"/>
      <w:r w:rsidRPr="008630A6">
        <w:rPr>
          <w:rFonts w:ascii="Garamond" w:hAnsi="Garamond"/>
          <w:sz w:val="24"/>
          <w:szCs w:val="24"/>
        </w:rPr>
        <w:t>-, un-, re-, and to understand the meaning of new words they meet.</w:t>
      </w:r>
    </w:p>
    <w:p w:rsidR="00AF2BE9" w:rsidRDefault="00C41056" w:rsidP="00AF2BE9">
      <w:pPr>
        <w:pStyle w:val="ListParagraph"/>
        <w:numPr>
          <w:ilvl w:val="0"/>
          <w:numId w:val="14"/>
        </w:numPr>
        <w:spacing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Apply a</w:t>
      </w:r>
      <w:r w:rsidR="008630A6" w:rsidRPr="008630A6">
        <w:rPr>
          <w:rFonts w:ascii="Garamond" w:hAnsi="Garamond"/>
          <w:sz w:val="24"/>
          <w:szCs w:val="24"/>
        </w:rPr>
        <w:t xml:space="preserve"> growing knowledge of root words and suffixes/word endings, including -</w:t>
      </w:r>
      <w:proofErr w:type="spellStart"/>
      <w:r w:rsidR="008630A6" w:rsidRPr="008630A6">
        <w:rPr>
          <w:rFonts w:ascii="Garamond" w:hAnsi="Garamond"/>
          <w:sz w:val="24"/>
          <w:szCs w:val="24"/>
        </w:rPr>
        <w:t>ation</w:t>
      </w:r>
      <w:proofErr w:type="spellEnd"/>
      <w:r w:rsidR="008630A6" w:rsidRPr="008630A6">
        <w:rPr>
          <w:rFonts w:ascii="Garamond" w:hAnsi="Garamond"/>
          <w:sz w:val="24"/>
          <w:szCs w:val="24"/>
        </w:rPr>
        <w:t>, -</w:t>
      </w:r>
      <w:proofErr w:type="spellStart"/>
      <w:r w:rsidR="008630A6" w:rsidRPr="008630A6">
        <w:rPr>
          <w:rFonts w:ascii="Garamond" w:hAnsi="Garamond"/>
          <w:sz w:val="24"/>
          <w:szCs w:val="24"/>
        </w:rPr>
        <w:t>ly</w:t>
      </w:r>
      <w:proofErr w:type="spellEnd"/>
      <w:r w:rsidR="008630A6" w:rsidRPr="008630A6">
        <w:rPr>
          <w:rFonts w:ascii="Garamond" w:hAnsi="Garamond"/>
          <w:sz w:val="24"/>
          <w:szCs w:val="24"/>
        </w:rPr>
        <w:t>, -</w:t>
      </w:r>
      <w:proofErr w:type="spellStart"/>
      <w:r w:rsidR="008630A6" w:rsidRPr="008630A6">
        <w:rPr>
          <w:rFonts w:ascii="Garamond" w:hAnsi="Garamond"/>
          <w:sz w:val="24"/>
          <w:szCs w:val="24"/>
        </w:rPr>
        <w:t>ou</w:t>
      </w:r>
      <w:r w:rsidR="008630A6">
        <w:rPr>
          <w:rFonts w:ascii="Garamond" w:hAnsi="Garamond"/>
          <w:sz w:val="24"/>
          <w:szCs w:val="24"/>
        </w:rPr>
        <w:t>s</w:t>
      </w:r>
      <w:proofErr w:type="spellEnd"/>
      <w:r w:rsidR="008630A6">
        <w:rPr>
          <w:rFonts w:ascii="Garamond" w:hAnsi="Garamond"/>
          <w:sz w:val="24"/>
          <w:szCs w:val="24"/>
        </w:rPr>
        <w:t>, -</w:t>
      </w:r>
      <w:proofErr w:type="spellStart"/>
      <w:r w:rsidR="008630A6">
        <w:rPr>
          <w:rFonts w:ascii="Garamond" w:hAnsi="Garamond"/>
          <w:sz w:val="24"/>
          <w:szCs w:val="24"/>
        </w:rPr>
        <w:t>ture</w:t>
      </w:r>
      <w:proofErr w:type="spellEnd"/>
      <w:r w:rsidR="008630A6">
        <w:rPr>
          <w:rFonts w:ascii="Garamond" w:hAnsi="Garamond"/>
          <w:sz w:val="24"/>
          <w:szCs w:val="24"/>
        </w:rPr>
        <w:t>, -sure, -</w:t>
      </w:r>
      <w:proofErr w:type="spellStart"/>
      <w:proofErr w:type="gramStart"/>
      <w:r w:rsidR="008630A6">
        <w:rPr>
          <w:rFonts w:ascii="Garamond" w:hAnsi="Garamond"/>
          <w:sz w:val="24"/>
          <w:szCs w:val="24"/>
        </w:rPr>
        <w:t>sion</w:t>
      </w:r>
      <w:proofErr w:type="spellEnd"/>
      <w:proofErr w:type="gramEnd"/>
      <w:r w:rsidR="008630A6">
        <w:rPr>
          <w:rFonts w:ascii="Garamond" w:hAnsi="Garamond"/>
          <w:sz w:val="24"/>
          <w:szCs w:val="24"/>
        </w:rPr>
        <w:t>, -</w:t>
      </w:r>
      <w:proofErr w:type="spellStart"/>
      <w:r w:rsidR="008630A6">
        <w:rPr>
          <w:rFonts w:ascii="Garamond" w:hAnsi="Garamond"/>
          <w:sz w:val="24"/>
          <w:szCs w:val="24"/>
        </w:rPr>
        <w:t>tion</w:t>
      </w:r>
      <w:proofErr w:type="spellEnd"/>
      <w:r w:rsidR="008630A6">
        <w:rPr>
          <w:rFonts w:ascii="Garamond" w:hAnsi="Garamond"/>
          <w:sz w:val="24"/>
          <w:szCs w:val="24"/>
        </w:rPr>
        <w:t xml:space="preserve">, </w:t>
      </w:r>
      <w:r w:rsidR="008630A6" w:rsidRPr="008630A6">
        <w:rPr>
          <w:rFonts w:ascii="Garamond" w:hAnsi="Garamond"/>
          <w:sz w:val="24"/>
          <w:szCs w:val="24"/>
        </w:rPr>
        <w:t>and to understand the meaning of new words they meet.</w:t>
      </w:r>
    </w:p>
    <w:p w:rsidR="008630A6" w:rsidRPr="00AF2BE9" w:rsidRDefault="008630A6" w:rsidP="00AF2BE9">
      <w:pPr>
        <w:pStyle w:val="ListParagraph"/>
        <w:numPr>
          <w:ilvl w:val="0"/>
          <w:numId w:val="14"/>
        </w:numPr>
        <w:spacing w:after="0" w:line="240" w:lineRule="auto"/>
        <w:ind w:left="714" w:hanging="357"/>
        <w:rPr>
          <w:rFonts w:ascii="Garamond" w:hAnsi="Garamond"/>
          <w:sz w:val="24"/>
          <w:szCs w:val="24"/>
        </w:rPr>
      </w:pPr>
      <w:r w:rsidRPr="00AF2BE9">
        <w:rPr>
          <w:rFonts w:ascii="Garamond" w:hAnsi="Garamond"/>
          <w:sz w:val="24"/>
          <w:szCs w:val="24"/>
        </w:rPr>
        <w:t>Read aloud with an awareness of audience, (e.g. changes in intonation and pace);</w:t>
      </w:r>
    </w:p>
    <w:p w:rsidR="008630A6" w:rsidRPr="004E2537" w:rsidRDefault="008630A6" w:rsidP="00AF2BE9">
      <w:pPr>
        <w:numPr>
          <w:ilvl w:val="0"/>
          <w:numId w:val="14"/>
        </w:numPr>
        <w:suppressAutoHyphens/>
        <w:autoSpaceDE w:val="0"/>
        <w:autoSpaceDN w:val="0"/>
        <w:adjustRightInd w:val="0"/>
        <w:spacing w:after="0" w:line="240" w:lineRule="auto"/>
        <w:ind w:left="714" w:hanging="357"/>
        <w:jc w:val="both"/>
        <w:textAlignment w:val="center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Participate in discussion about books they have read</w:t>
      </w:r>
      <w:r w:rsidR="004E2537">
        <w:rPr>
          <w:rFonts w:ascii="Garamond" w:hAnsi="Garamond"/>
          <w:sz w:val="24"/>
          <w:szCs w:val="24"/>
        </w:rPr>
        <w:t xml:space="preserve"> </w:t>
      </w:r>
      <w:r w:rsidRPr="004E2537">
        <w:rPr>
          <w:rFonts w:ascii="Garamond" w:hAnsi="Garamond"/>
          <w:sz w:val="24"/>
          <w:szCs w:val="24"/>
        </w:rPr>
        <w:t>using appropriate terminology (plot, character, setting).</w:t>
      </w:r>
    </w:p>
    <w:p w:rsidR="008630A6" w:rsidRPr="004E2537" w:rsidRDefault="004E2537" w:rsidP="004E2537">
      <w:pPr>
        <w:numPr>
          <w:ilvl w:val="0"/>
          <w:numId w:val="14"/>
        </w:num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Read independently and predict</w:t>
      </w:r>
      <w:r w:rsidR="008630A6" w:rsidRPr="004E2537">
        <w:rPr>
          <w:rFonts w:ascii="Garamond" w:hAnsi="Garamond"/>
          <w:sz w:val="24"/>
          <w:szCs w:val="24"/>
        </w:rPr>
        <w:t xml:space="preserve"> what might happen from details stated and implied.</w:t>
      </w:r>
    </w:p>
    <w:p w:rsidR="008630A6" w:rsidRPr="008630A6" w:rsidRDefault="004E2537" w:rsidP="008630A6">
      <w:pPr>
        <w:numPr>
          <w:ilvl w:val="0"/>
          <w:numId w:val="14"/>
        </w:numPr>
        <w:suppressAutoHyphens/>
        <w:autoSpaceDE w:val="0"/>
        <w:autoSpaceDN w:val="0"/>
        <w:adjustRightInd w:val="0"/>
        <w:spacing w:after="0" w:line="240" w:lineRule="auto"/>
        <w:jc w:val="both"/>
        <w:textAlignment w:val="center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Make</w:t>
      </w:r>
      <w:r w:rsidR="008630A6" w:rsidRPr="008630A6">
        <w:rPr>
          <w:rFonts w:ascii="Garamond" w:hAnsi="Garamond"/>
          <w:sz w:val="24"/>
          <w:szCs w:val="24"/>
        </w:rPr>
        <w:t xml:space="preserve"> simple inferences with evidence such as inferring characters’ feelings.</w:t>
      </w:r>
    </w:p>
    <w:p w:rsidR="008630A6" w:rsidRPr="008630A6" w:rsidRDefault="004E2537" w:rsidP="008630A6">
      <w:pPr>
        <w:pStyle w:val="ListParagraph"/>
        <w:numPr>
          <w:ilvl w:val="0"/>
          <w:numId w:val="14"/>
        </w:numPr>
        <w:spacing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R</w:t>
      </w:r>
      <w:r w:rsidR="008630A6" w:rsidRPr="008630A6">
        <w:rPr>
          <w:rFonts w:ascii="Garamond" w:hAnsi="Garamond"/>
          <w:sz w:val="24"/>
          <w:szCs w:val="24"/>
        </w:rPr>
        <w:t>etrieve and record information from non-fiction using conventions such as indexes, contents pages and glossaries.</w:t>
      </w:r>
    </w:p>
    <w:p w:rsidR="008630A6" w:rsidRPr="00556997" w:rsidRDefault="008630A6" w:rsidP="00A42780">
      <w:pPr>
        <w:spacing w:line="240" w:lineRule="auto"/>
        <w:rPr>
          <w:rFonts w:ascii="Garamond" w:hAnsi="Garamond"/>
          <w:b/>
          <w:sz w:val="24"/>
          <w:szCs w:val="24"/>
          <w:u w:val="single"/>
        </w:rPr>
      </w:pPr>
    </w:p>
    <w:p w:rsidR="00A42780" w:rsidRPr="00556997" w:rsidRDefault="00A42780" w:rsidP="00A42780">
      <w:pPr>
        <w:spacing w:line="240" w:lineRule="auto"/>
        <w:rPr>
          <w:rFonts w:ascii="Garamond" w:hAnsi="Garamond"/>
          <w:b/>
          <w:sz w:val="24"/>
          <w:szCs w:val="24"/>
          <w:u w:val="single"/>
        </w:rPr>
      </w:pPr>
      <w:r w:rsidRPr="00556997">
        <w:rPr>
          <w:rFonts w:ascii="Garamond" w:hAnsi="Garamond"/>
          <w:b/>
          <w:sz w:val="24"/>
          <w:szCs w:val="24"/>
          <w:u w:val="single"/>
        </w:rPr>
        <w:t>Maths</w:t>
      </w:r>
    </w:p>
    <w:p w:rsidR="00AF2BE9" w:rsidRPr="00AF2BE9" w:rsidRDefault="00AF2BE9" w:rsidP="00C41056">
      <w:pPr>
        <w:pStyle w:val="BodyText"/>
        <w:numPr>
          <w:ilvl w:val="0"/>
          <w:numId w:val="16"/>
        </w:numPr>
        <w:kinsoku w:val="0"/>
        <w:overflowPunct w:val="0"/>
        <w:spacing w:before="0"/>
        <w:ind w:right="500" w:hanging="357"/>
        <w:rPr>
          <w:rFonts w:ascii="Garamond" w:hAnsi="Garamond"/>
        </w:rPr>
      </w:pPr>
      <w:r w:rsidRPr="00AF2BE9">
        <w:rPr>
          <w:rFonts w:ascii="Garamond" w:hAnsi="Garamond"/>
        </w:rPr>
        <w:t>Count from 0 in multiples of 4, 8, 50 and 100; find 10 or 100 more or less than a given number.</w:t>
      </w:r>
    </w:p>
    <w:p w:rsidR="00AF2BE9" w:rsidRPr="00AF2BE9" w:rsidRDefault="00AF2BE9" w:rsidP="00C41056">
      <w:pPr>
        <w:pStyle w:val="BodyText"/>
        <w:numPr>
          <w:ilvl w:val="0"/>
          <w:numId w:val="16"/>
        </w:numPr>
        <w:kinsoku w:val="0"/>
        <w:overflowPunct w:val="0"/>
        <w:spacing w:before="0"/>
        <w:ind w:right="279" w:hanging="357"/>
        <w:rPr>
          <w:rFonts w:ascii="Garamond" w:hAnsi="Garamond"/>
        </w:rPr>
      </w:pPr>
      <w:r w:rsidRPr="00AF2BE9">
        <w:rPr>
          <w:rFonts w:ascii="Garamond" w:hAnsi="Garamond"/>
        </w:rPr>
        <w:t xml:space="preserve">Recognise the place value of each digit in a three-digit number (hundreds, tens, </w:t>
      </w:r>
      <w:proofErr w:type="gramStart"/>
      <w:r w:rsidRPr="00AF2BE9">
        <w:rPr>
          <w:rFonts w:ascii="Garamond" w:hAnsi="Garamond"/>
        </w:rPr>
        <w:t>ones</w:t>
      </w:r>
      <w:proofErr w:type="gramEnd"/>
      <w:r w:rsidRPr="00AF2BE9">
        <w:rPr>
          <w:rFonts w:ascii="Garamond" w:hAnsi="Garamond"/>
        </w:rPr>
        <w:t>).</w:t>
      </w:r>
    </w:p>
    <w:p w:rsidR="00AF2BE9" w:rsidRPr="00AF2BE9" w:rsidRDefault="00AF2BE9" w:rsidP="00C41056">
      <w:pPr>
        <w:pStyle w:val="BodyText"/>
        <w:numPr>
          <w:ilvl w:val="0"/>
          <w:numId w:val="16"/>
        </w:numPr>
        <w:kinsoku w:val="0"/>
        <w:overflowPunct w:val="0"/>
        <w:spacing w:before="0"/>
        <w:ind w:hanging="357"/>
        <w:rPr>
          <w:rFonts w:ascii="Garamond" w:hAnsi="Garamond"/>
        </w:rPr>
      </w:pPr>
      <w:r w:rsidRPr="00AF2BE9">
        <w:rPr>
          <w:rFonts w:ascii="Garamond" w:hAnsi="Garamond"/>
        </w:rPr>
        <w:t>Compare and order numbers up to 1000.</w:t>
      </w:r>
    </w:p>
    <w:p w:rsidR="00AF2BE9" w:rsidRPr="00AF2BE9" w:rsidRDefault="00AF2BE9" w:rsidP="00C41056">
      <w:pPr>
        <w:pStyle w:val="BodyText"/>
        <w:numPr>
          <w:ilvl w:val="0"/>
          <w:numId w:val="16"/>
        </w:numPr>
        <w:kinsoku w:val="0"/>
        <w:overflowPunct w:val="0"/>
        <w:spacing w:before="0"/>
        <w:ind w:right="740" w:hanging="357"/>
        <w:rPr>
          <w:rFonts w:ascii="Garamond" w:hAnsi="Garamond"/>
        </w:rPr>
      </w:pPr>
      <w:r w:rsidRPr="00AF2BE9">
        <w:rPr>
          <w:rFonts w:ascii="Garamond" w:hAnsi="Garamond"/>
        </w:rPr>
        <w:lastRenderedPageBreak/>
        <w:t>Read and write numbers up to 1000 in numerals and in words.</w:t>
      </w:r>
    </w:p>
    <w:p w:rsidR="00AF2BE9" w:rsidRPr="00AF2BE9" w:rsidRDefault="00AF2BE9" w:rsidP="00C41056">
      <w:pPr>
        <w:pStyle w:val="BodyText"/>
        <w:numPr>
          <w:ilvl w:val="0"/>
          <w:numId w:val="16"/>
        </w:numPr>
        <w:kinsoku w:val="0"/>
        <w:overflowPunct w:val="0"/>
        <w:spacing w:before="0"/>
        <w:ind w:right="982" w:hanging="357"/>
        <w:rPr>
          <w:rFonts w:ascii="Garamond" w:hAnsi="Garamond"/>
        </w:rPr>
      </w:pPr>
      <w:r w:rsidRPr="00AF2BE9">
        <w:rPr>
          <w:rFonts w:ascii="Garamond" w:hAnsi="Garamond"/>
        </w:rPr>
        <w:t>Add and subtract numbers mentally, including:</w:t>
      </w:r>
    </w:p>
    <w:p w:rsidR="00AF2BE9" w:rsidRPr="00AF2BE9" w:rsidRDefault="00AF2BE9" w:rsidP="00C41056">
      <w:pPr>
        <w:pStyle w:val="ListParagraph"/>
        <w:widowControl w:val="0"/>
        <w:numPr>
          <w:ilvl w:val="0"/>
          <w:numId w:val="17"/>
        </w:numPr>
        <w:tabs>
          <w:tab w:val="left" w:pos="251"/>
        </w:tabs>
        <w:kinsoku w:val="0"/>
        <w:overflowPunct w:val="0"/>
        <w:autoSpaceDE w:val="0"/>
        <w:autoSpaceDN w:val="0"/>
        <w:adjustRightInd w:val="0"/>
        <w:spacing w:after="0" w:line="240" w:lineRule="auto"/>
        <w:ind w:hanging="357"/>
        <w:rPr>
          <w:rFonts w:ascii="Garamond" w:hAnsi="Garamond"/>
          <w:sz w:val="24"/>
          <w:szCs w:val="24"/>
        </w:rPr>
      </w:pPr>
      <w:r w:rsidRPr="00AF2BE9">
        <w:rPr>
          <w:rFonts w:ascii="Garamond" w:hAnsi="Garamond"/>
          <w:sz w:val="24"/>
          <w:szCs w:val="24"/>
        </w:rPr>
        <w:t>a three-digit number and</w:t>
      </w:r>
      <w:r w:rsidRPr="00AF2BE9">
        <w:rPr>
          <w:rFonts w:ascii="Garamond" w:hAnsi="Garamond"/>
          <w:spacing w:val="-6"/>
          <w:sz w:val="24"/>
          <w:szCs w:val="24"/>
        </w:rPr>
        <w:t xml:space="preserve"> </w:t>
      </w:r>
      <w:r w:rsidRPr="00AF2BE9">
        <w:rPr>
          <w:rFonts w:ascii="Garamond" w:hAnsi="Garamond"/>
          <w:sz w:val="24"/>
          <w:szCs w:val="24"/>
        </w:rPr>
        <w:t>ones;</w:t>
      </w:r>
    </w:p>
    <w:p w:rsidR="00AF2BE9" w:rsidRPr="00AF2BE9" w:rsidRDefault="00AF2BE9" w:rsidP="00C41056">
      <w:pPr>
        <w:pStyle w:val="ListParagraph"/>
        <w:widowControl w:val="0"/>
        <w:numPr>
          <w:ilvl w:val="0"/>
          <w:numId w:val="17"/>
        </w:numPr>
        <w:tabs>
          <w:tab w:val="left" w:pos="251"/>
        </w:tabs>
        <w:kinsoku w:val="0"/>
        <w:overflowPunct w:val="0"/>
        <w:autoSpaceDE w:val="0"/>
        <w:autoSpaceDN w:val="0"/>
        <w:adjustRightInd w:val="0"/>
        <w:spacing w:after="0" w:line="240" w:lineRule="auto"/>
        <w:ind w:hanging="357"/>
        <w:rPr>
          <w:rFonts w:ascii="Garamond" w:hAnsi="Garamond"/>
          <w:sz w:val="24"/>
          <w:szCs w:val="24"/>
        </w:rPr>
      </w:pPr>
      <w:r w:rsidRPr="00AF2BE9">
        <w:rPr>
          <w:rFonts w:ascii="Garamond" w:hAnsi="Garamond"/>
          <w:sz w:val="24"/>
          <w:szCs w:val="24"/>
        </w:rPr>
        <w:t>a three-digit number and</w:t>
      </w:r>
      <w:r w:rsidRPr="00AF2BE9">
        <w:rPr>
          <w:rFonts w:ascii="Garamond" w:hAnsi="Garamond"/>
          <w:spacing w:val="-6"/>
          <w:sz w:val="24"/>
          <w:szCs w:val="24"/>
        </w:rPr>
        <w:t xml:space="preserve"> </w:t>
      </w:r>
      <w:r w:rsidRPr="00AF2BE9">
        <w:rPr>
          <w:rFonts w:ascii="Garamond" w:hAnsi="Garamond"/>
          <w:sz w:val="24"/>
          <w:szCs w:val="24"/>
        </w:rPr>
        <w:t>tens;</w:t>
      </w:r>
    </w:p>
    <w:p w:rsidR="00AF2BE9" w:rsidRPr="00AF2BE9" w:rsidRDefault="00AF2BE9" w:rsidP="00C41056">
      <w:pPr>
        <w:pStyle w:val="ListParagraph"/>
        <w:widowControl w:val="0"/>
        <w:numPr>
          <w:ilvl w:val="0"/>
          <w:numId w:val="17"/>
        </w:numPr>
        <w:tabs>
          <w:tab w:val="left" w:pos="251"/>
        </w:tabs>
        <w:kinsoku w:val="0"/>
        <w:overflowPunct w:val="0"/>
        <w:autoSpaceDE w:val="0"/>
        <w:autoSpaceDN w:val="0"/>
        <w:adjustRightInd w:val="0"/>
        <w:spacing w:after="0" w:line="240" w:lineRule="auto"/>
        <w:ind w:hanging="357"/>
        <w:rPr>
          <w:rFonts w:ascii="Garamond" w:hAnsi="Garamond"/>
          <w:sz w:val="24"/>
          <w:szCs w:val="24"/>
        </w:rPr>
      </w:pPr>
      <w:proofErr w:type="gramStart"/>
      <w:r w:rsidRPr="00AF2BE9">
        <w:rPr>
          <w:rFonts w:ascii="Garamond" w:hAnsi="Garamond"/>
          <w:sz w:val="24"/>
          <w:szCs w:val="24"/>
        </w:rPr>
        <w:t>a</w:t>
      </w:r>
      <w:proofErr w:type="gramEnd"/>
      <w:r w:rsidRPr="00AF2BE9">
        <w:rPr>
          <w:rFonts w:ascii="Garamond" w:hAnsi="Garamond"/>
          <w:sz w:val="24"/>
          <w:szCs w:val="24"/>
        </w:rPr>
        <w:t xml:space="preserve"> three-digit number and</w:t>
      </w:r>
      <w:r w:rsidRPr="00AF2BE9">
        <w:rPr>
          <w:rFonts w:ascii="Garamond" w:hAnsi="Garamond"/>
          <w:spacing w:val="-13"/>
          <w:sz w:val="24"/>
          <w:szCs w:val="24"/>
        </w:rPr>
        <w:t xml:space="preserve"> </w:t>
      </w:r>
      <w:r w:rsidRPr="00AF2BE9">
        <w:rPr>
          <w:rFonts w:ascii="Garamond" w:hAnsi="Garamond"/>
          <w:sz w:val="24"/>
          <w:szCs w:val="24"/>
        </w:rPr>
        <w:t>hundreds.</w:t>
      </w:r>
    </w:p>
    <w:p w:rsidR="00AF2BE9" w:rsidRPr="00AF2BE9" w:rsidRDefault="00AF2BE9" w:rsidP="00C41056">
      <w:pPr>
        <w:pStyle w:val="BodyText"/>
        <w:numPr>
          <w:ilvl w:val="0"/>
          <w:numId w:val="16"/>
        </w:numPr>
        <w:kinsoku w:val="0"/>
        <w:overflowPunct w:val="0"/>
        <w:spacing w:before="0"/>
        <w:ind w:right="265" w:hanging="357"/>
        <w:rPr>
          <w:rFonts w:ascii="Garamond" w:hAnsi="Garamond"/>
        </w:rPr>
      </w:pPr>
      <w:r w:rsidRPr="00AF2BE9">
        <w:rPr>
          <w:rFonts w:ascii="Garamond" w:hAnsi="Garamond"/>
        </w:rPr>
        <w:t>Add and subtract numbers with up to three digits, using for</w:t>
      </w:r>
      <w:r w:rsidR="00C41056">
        <w:rPr>
          <w:rFonts w:ascii="Garamond" w:hAnsi="Garamond"/>
        </w:rPr>
        <w:t xml:space="preserve">mal written methods of column </w:t>
      </w:r>
      <w:r w:rsidRPr="00AF2BE9">
        <w:rPr>
          <w:rFonts w:ascii="Garamond" w:hAnsi="Garamond"/>
        </w:rPr>
        <w:t>addition and subtraction.</w:t>
      </w:r>
    </w:p>
    <w:p w:rsidR="00AF2BE9" w:rsidRPr="00AF2BE9" w:rsidRDefault="00AF2BE9" w:rsidP="00C41056">
      <w:pPr>
        <w:pStyle w:val="BodyText"/>
        <w:numPr>
          <w:ilvl w:val="0"/>
          <w:numId w:val="16"/>
        </w:numPr>
        <w:kinsoku w:val="0"/>
        <w:overflowPunct w:val="0"/>
        <w:spacing w:before="0"/>
        <w:ind w:right="106" w:hanging="357"/>
        <w:rPr>
          <w:rFonts w:ascii="Garamond" w:hAnsi="Garamond"/>
        </w:rPr>
      </w:pPr>
      <w:r w:rsidRPr="00AF2BE9">
        <w:rPr>
          <w:rFonts w:ascii="Garamond" w:hAnsi="Garamond"/>
        </w:rPr>
        <w:t>Estimate the answer to a calculation and use inverse operations to check answers.</w:t>
      </w:r>
    </w:p>
    <w:p w:rsidR="00AF2BE9" w:rsidRPr="00AF2BE9" w:rsidRDefault="00AF2BE9" w:rsidP="00C41056">
      <w:pPr>
        <w:pStyle w:val="BodyText"/>
        <w:numPr>
          <w:ilvl w:val="0"/>
          <w:numId w:val="16"/>
        </w:numPr>
        <w:kinsoku w:val="0"/>
        <w:overflowPunct w:val="0"/>
        <w:spacing w:before="0"/>
        <w:ind w:right="113" w:hanging="357"/>
        <w:rPr>
          <w:rFonts w:ascii="Garamond" w:hAnsi="Garamond"/>
        </w:rPr>
      </w:pPr>
      <w:r w:rsidRPr="00AF2BE9">
        <w:rPr>
          <w:rFonts w:ascii="Garamond" w:hAnsi="Garamond"/>
        </w:rPr>
        <w:t xml:space="preserve">Recall and use multiplication and division facts for the </w:t>
      </w:r>
      <w:r w:rsidR="00C41056">
        <w:rPr>
          <w:rFonts w:ascii="Garamond" w:hAnsi="Garamond"/>
        </w:rPr>
        <w:t xml:space="preserve">2, </w:t>
      </w:r>
      <w:r w:rsidRPr="00AF2BE9">
        <w:rPr>
          <w:rFonts w:ascii="Garamond" w:hAnsi="Garamond"/>
        </w:rPr>
        <w:t>3, 4</w:t>
      </w:r>
      <w:r w:rsidR="00C41056">
        <w:rPr>
          <w:rFonts w:ascii="Garamond" w:hAnsi="Garamond"/>
        </w:rPr>
        <w:t>,</w:t>
      </w:r>
      <w:r w:rsidRPr="00AF2BE9">
        <w:rPr>
          <w:rFonts w:ascii="Garamond" w:hAnsi="Garamond"/>
        </w:rPr>
        <w:t xml:space="preserve"> </w:t>
      </w:r>
      <w:r w:rsidR="00C41056">
        <w:rPr>
          <w:rFonts w:ascii="Garamond" w:hAnsi="Garamond"/>
        </w:rPr>
        <w:t xml:space="preserve">5, </w:t>
      </w:r>
      <w:r w:rsidRPr="00AF2BE9">
        <w:rPr>
          <w:rFonts w:ascii="Garamond" w:hAnsi="Garamond"/>
        </w:rPr>
        <w:t>8</w:t>
      </w:r>
      <w:r w:rsidR="00C41056">
        <w:rPr>
          <w:rFonts w:ascii="Garamond" w:hAnsi="Garamond"/>
        </w:rPr>
        <w:t xml:space="preserve"> and 10</w:t>
      </w:r>
      <w:r w:rsidRPr="00AF2BE9">
        <w:rPr>
          <w:rFonts w:ascii="Garamond" w:hAnsi="Garamond"/>
        </w:rPr>
        <w:t xml:space="preserve"> multiplication tables.</w:t>
      </w:r>
    </w:p>
    <w:p w:rsidR="00AF2BE9" w:rsidRPr="00AF2BE9" w:rsidRDefault="00AF2BE9" w:rsidP="00C41056">
      <w:pPr>
        <w:pStyle w:val="BodyText"/>
        <w:numPr>
          <w:ilvl w:val="0"/>
          <w:numId w:val="16"/>
        </w:numPr>
        <w:kinsoku w:val="0"/>
        <w:overflowPunct w:val="0"/>
        <w:spacing w:before="0"/>
        <w:ind w:right="774" w:hanging="357"/>
        <w:rPr>
          <w:rFonts w:ascii="Garamond" w:hAnsi="Garamond"/>
        </w:rPr>
      </w:pPr>
      <w:r w:rsidRPr="00AF2BE9">
        <w:rPr>
          <w:rFonts w:ascii="Garamond" w:hAnsi="Garamond"/>
        </w:rPr>
        <w:t>Compare and order fractions with the same denominators.</w:t>
      </w:r>
    </w:p>
    <w:p w:rsidR="00AF2BE9" w:rsidRPr="00AF2BE9" w:rsidRDefault="00AF2BE9" w:rsidP="00C41056">
      <w:pPr>
        <w:pStyle w:val="BodyText"/>
        <w:numPr>
          <w:ilvl w:val="0"/>
          <w:numId w:val="16"/>
        </w:numPr>
        <w:kinsoku w:val="0"/>
        <w:overflowPunct w:val="0"/>
        <w:spacing w:before="0"/>
        <w:ind w:right="152" w:hanging="357"/>
        <w:jc w:val="both"/>
        <w:rPr>
          <w:rFonts w:ascii="Garamond" w:hAnsi="Garamond"/>
        </w:rPr>
      </w:pPr>
      <w:r w:rsidRPr="00AF2BE9">
        <w:rPr>
          <w:rFonts w:ascii="Garamond" w:hAnsi="Garamond"/>
        </w:rPr>
        <w:t>Measure, compare, add and subtract:</w:t>
      </w:r>
      <w:r w:rsidRPr="00AF2BE9">
        <w:rPr>
          <w:rFonts w:ascii="Garamond" w:hAnsi="Garamond"/>
          <w:spacing w:val="-12"/>
        </w:rPr>
        <w:t xml:space="preserve"> </w:t>
      </w:r>
      <w:r w:rsidRPr="00AF2BE9">
        <w:rPr>
          <w:rFonts w:ascii="Garamond" w:hAnsi="Garamond"/>
        </w:rPr>
        <w:t>lengths (m/cm/mm); mass (kg/g); volume/capacity (l/ ml).</w:t>
      </w:r>
    </w:p>
    <w:p w:rsidR="00AF2BE9" w:rsidRPr="00AF2BE9" w:rsidRDefault="00AF2BE9" w:rsidP="00C41056">
      <w:pPr>
        <w:pStyle w:val="BodyText"/>
        <w:numPr>
          <w:ilvl w:val="0"/>
          <w:numId w:val="16"/>
        </w:numPr>
        <w:kinsoku w:val="0"/>
        <w:overflowPunct w:val="0"/>
        <w:spacing w:before="0"/>
        <w:ind w:hanging="357"/>
        <w:rPr>
          <w:rFonts w:ascii="Garamond" w:hAnsi="Garamond"/>
        </w:rPr>
      </w:pPr>
      <w:r w:rsidRPr="00AF2BE9">
        <w:rPr>
          <w:rFonts w:ascii="Garamond" w:hAnsi="Garamond"/>
        </w:rPr>
        <w:t>Estimate and read time with increasing accuracy to the nearest minute; record and compare time in terms of seconds, minutes and hours; use vocabulary such as o’clock, am/pm, morning, afternoon, noon and midnight.</w:t>
      </w:r>
    </w:p>
    <w:p w:rsidR="00AF2BE9" w:rsidRPr="00AF2BE9" w:rsidRDefault="00AF2BE9" w:rsidP="00C41056">
      <w:pPr>
        <w:pStyle w:val="BodyText"/>
        <w:numPr>
          <w:ilvl w:val="0"/>
          <w:numId w:val="16"/>
        </w:numPr>
        <w:kinsoku w:val="0"/>
        <w:overflowPunct w:val="0"/>
        <w:spacing w:before="0"/>
        <w:ind w:right="149" w:hanging="357"/>
        <w:rPr>
          <w:rFonts w:ascii="Garamond" w:hAnsi="Garamond"/>
        </w:rPr>
      </w:pPr>
      <w:r w:rsidRPr="00AF2BE9">
        <w:rPr>
          <w:rFonts w:ascii="Garamond" w:hAnsi="Garamond"/>
        </w:rPr>
        <w:t>Solve one-step and two-step questions [for example, ‘How many more?’ and ‘How many fewer?’] using information presented in scaled bar charts and pictograms and tables.</w:t>
      </w:r>
    </w:p>
    <w:p w:rsidR="00826112" w:rsidRPr="00AF2BE9" w:rsidRDefault="00826112" w:rsidP="004C385E">
      <w:pPr>
        <w:spacing w:line="240" w:lineRule="auto"/>
        <w:rPr>
          <w:rFonts w:ascii="Garamond" w:hAnsi="Garamond"/>
          <w:sz w:val="24"/>
          <w:szCs w:val="24"/>
        </w:rPr>
      </w:pPr>
    </w:p>
    <w:sectPr w:rsidR="00826112" w:rsidRPr="00AF2BE9" w:rsidSect="00556997">
      <w:headerReference w:type="default" r:id="rId8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6997" w:rsidRDefault="00556997" w:rsidP="00556997">
      <w:pPr>
        <w:spacing w:after="0" w:line="240" w:lineRule="auto"/>
      </w:pPr>
      <w:r>
        <w:separator/>
      </w:r>
    </w:p>
  </w:endnote>
  <w:endnote w:type="continuationSeparator" w:id="0">
    <w:p w:rsidR="00556997" w:rsidRDefault="00556997" w:rsidP="005569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uffy">
    <w:altName w:val="Cambria Math"/>
    <w:panose1 w:val="00000000000000000000"/>
    <w:charset w:val="00"/>
    <w:family w:val="swiss"/>
    <w:notTrueType/>
    <w:pitch w:val="variable"/>
    <w:sig w:usb0="00000001" w:usb1="520020F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NewPSMT">
    <w:panose1 w:val="00000000000000000000"/>
    <w:charset w:val="00"/>
    <w:family w:val="modern"/>
    <w:notTrueType/>
    <w:pitch w:val="default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winkl">
    <w:altName w:val="Times New Roman"/>
    <w:charset w:val="00"/>
    <w:family w:val="auto"/>
    <w:pitch w:val="variable"/>
    <w:sig w:usb0="00000001" w:usb1="5000205B" w:usb2="00000000" w:usb3="00000000" w:csb0="00000093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6997" w:rsidRDefault="00556997" w:rsidP="00556997">
      <w:pPr>
        <w:spacing w:after="0" w:line="240" w:lineRule="auto"/>
      </w:pPr>
      <w:r>
        <w:separator/>
      </w:r>
    </w:p>
  </w:footnote>
  <w:footnote w:type="continuationSeparator" w:id="0">
    <w:p w:rsidR="00556997" w:rsidRDefault="00556997" w:rsidP="005569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6997" w:rsidRPr="0094298E" w:rsidRDefault="00556997" w:rsidP="00556997">
    <w:pPr>
      <w:pStyle w:val="Header"/>
      <w:jc w:val="center"/>
      <w:rPr>
        <w:rFonts w:ascii="Garamond" w:hAnsi="Garamond"/>
        <w:b/>
        <w:bCs/>
        <w:i/>
        <w:iCs/>
      </w:rPr>
    </w:pPr>
    <w:proofErr w:type="spellStart"/>
    <w:r w:rsidRPr="3F3880B4">
      <w:rPr>
        <w:rFonts w:ascii="Garamond" w:hAnsi="Garamond"/>
        <w:b/>
        <w:bCs/>
        <w:i/>
        <w:iCs/>
      </w:rPr>
      <w:t>Jennett’s</w:t>
    </w:r>
    <w:proofErr w:type="spellEnd"/>
    <w:r w:rsidRPr="3F3880B4">
      <w:rPr>
        <w:rFonts w:ascii="Garamond" w:hAnsi="Garamond"/>
        <w:b/>
        <w:bCs/>
        <w:i/>
        <w:iCs/>
      </w:rPr>
      <w:t xml:space="preserve"> Park - Empowering our children to flourish and achieve under God’s lov</w:t>
    </w:r>
    <w:r w:rsidRPr="00871E75">
      <w:rPr>
        <w:rFonts w:ascii="Garamond" w:hAnsi="Garamond" w:cstheme="minorHAnsi"/>
        <w:noProof/>
        <w:lang w:eastAsia="en-GB"/>
      </w:rPr>
      <w:drawing>
        <wp:anchor distT="0" distB="0" distL="114300" distR="114300" simplePos="0" relativeHeight="251660288" behindDoc="1" locked="1" layoutInCell="1" allowOverlap="1" wp14:anchorId="237B5A81" wp14:editId="4E4BDE87">
          <wp:simplePos x="0" y="0"/>
          <wp:positionH relativeFrom="margin">
            <wp:align>right</wp:align>
          </wp:positionH>
          <wp:positionV relativeFrom="paragraph">
            <wp:posOffset>-276225</wp:posOffset>
          </wp:positionV>
          <wp:extent cx="419100" cy="454660"/>
          <wp:effectExtent l="0" t="0" r="0" b="254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9100" cy="4546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71E75">
      <w:rPr>
        <w:rFonts w:ascii="Garamond" w:hAnsi="Garamond" w:cstheme="minorHAnsi"/>
        <w:noProof/>
        <w:lang w:eastAsia="en-GB"/>
      </w:rPr>
      <w:drawing>
        <wp:anchor distT="0" distB="0" distL="114300" distR="114300" simplePos="0" relativeHeight="251659264" behindDoc="1" locked="1" layoutInCell="1" allowOverlap="1" wp14:anchorId="4FA4CED0" wp14:editId="009EDF60">
          <wp:simplePos x="0" y="0"/>
          <wp:positionH relativeFrom="margin">
            <wp:align>left</wp:align>
          </wp:positionH>
          <wp:positionV relativeFrom="paragraph">
            <wp:posOffset>-276225</wp:posOffset>
          </wp:positionV>
          <wp:extent cx="419100" cy="454660"/>
          <wp:effectExtent l="0" t="0" r="0" b="254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9100" cy="4546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3F3880B4">
      <w:rPr>
        <w:rFonts w:ascii="Garamond" w:hAnsi="Garamond"/>
        <w:b/>
        <w:bCs/>
        <w:i/>
        <w:iCs/>
      </w:rPr>
      <w:t>e</w:t>
    </w:r>
  </w:p>
  <w:p w:rsidR="00556997" w:rsidRDefault="00556997">
    <w:pPr>
      <w:pStyle w:val="Header"/>
    </w:pPr>
  </w:p>
  <w:p w:rsidR="00556997" w:rsidRDefault="0055699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404"/>
    <w:multiLevelType w:val="multilevel"/>
    <w:tmpl w:val="00000887"/>
    <w:lvl w:ilvl="0">
      <w:numFmt w:val="bullet"/>
      <w:lvlText w:val="•"/>
      <w:lvlJc w:val="left"/>
      <w:pPr>
        <w:ind w:left="250" w:hanging="171"/>
      </w:pPr>
      <w:rPr>
        <w:rFonts w:ascii="Tuffy" w:hAnsi="Tuffy" w:cs="Tuffy"/>
        <w:b w:val="0"/>
        <w:bCs w:val="0"/>
        <w:color w:val="292526"/>
        <w:w w:val="100"/>
        <w:sz w:val="24"/>
        <w:szCs w:val="24"/>
      </w:rPr>
    </w:lvl>
    <w:lvl w:ilvl="1">
      <w:numFmt w:val="bullet"/>
      <w:lvlText w:val="•"/>
      <w:lvlJc w:val="left"/>
      <w:pPr>
        <w:ind w:left="704" w:hanging="171"/>
      </w:pPr>
    </w:lvl>
    <w:lvl w:ilvl="2">
      <w:numFmt w:val="bullet"/>
      <w:lvlText w:val="•"/>
      <w:lvlJc w:val="left"/>
      <w:pPr>
        <w:ind w:left="1149" w:hanging="171"/>
      </w:pPr>
    </w:lvl>
    <w:lvl w:ilvl="3">
      <w:numFmt w:val="bullet"/>
      <w:lvlText w:val="•"/>
      <w:lvlJc w:val="left"/>
      <w:pPr>
        <w:ind w:left="1593" w:hanging="171"/>
      </w:pPr>
    </w:lvl>
    <w:lvl w:ilvl="4">
      <w:numFmt w:val="bullet"/>
      <w:lvlText w:val="•"/>
      <w:lvlJc w:val="left"/>
      <w:pPr>
        <w:ind w:left="2038" w:hanging="171"/>
      </w:pPr>
    </w:lvl>
    <w:lvl w:ilvl="5">
      <w:numFmt w:val="bullet"/>
      <w:lvlText w:val="•"/>
      <w:lvlJc w:val="left"/>
      <w:pPr>
        <w:ind w:left="2482" w:hanging="171"/>
      </w:pPr>
    </w:lvl>
    <w:lvl w:ilvl="6">
      <w:numFmt w:val="bullet"/>
      <w:lvlText w:val="•"/>
      <w:lvlJc w:val="left"/>
      <w:pPr>
        <w:ind w:left="2927" w:hanging="171"/>
      </w:pPr>
    </w:lvl>
    <w:lvl w:ilvl="7">
      <w:numFmt w:val="bullet"/>
      <w:lvlText w:val="•"/>
      <w:lvlJc w:val="left"/>
      <w:pPr>
        <w:ind w:left="3371" w:hanging="171"/>
      </w:pPr>
    </w:lvl>
    <w:lvl w:ilvl="8">
      <w:numFmt w:val="bullet"/>
      <w:lvlText w:val="•"/>
      <w:lvlJc w:val="left"/>
      <w:pPr>
        <w:ind w:left="3816" w:hanging="171"/>
      </w:pPr>
    </w:lvl>
  </w:abstractNum>
  <w:abstractNum w:abstractNumId="1" w15:restartNumberingAfterBreak="0">
    <w:nsid w:val="00364203"/>
    <w:multiLevelType w:val="hybridMultilevel"/>
    <w:tmpl w:val="F9584272"/>
    <w:lvl w:ilvl="0" w:tplc="4D44BFAA">
      <w:numFmt w:val="bullet"/>
      <w:lvlText w:val="•"/>
      <w:lvlJc w:val="left"/>
      <w:pPr>
        <w:ind w:left="720" w:hanging="360"/>
      </w:pPr>
      <w:rPr>
        <w:rFonts w:ascii="Garamond" w:eastAsiaTheme="minorHAnsi" w:hAnsi="Garamond" w:cstheme="minorBidi" w:hint="default"/>
      </w:rPr>
    </w:lvl>
    <w:lvl w:ilvl="1" w:tplc="F358FEDA">
      <w:start w:val="5"/>
      <w:numFmt w:val="bullet"/>
      <w:lvlText w:val=""/>
      <w:lvlJc w:val="left"/>
      <w:pPr>
        <w:ind w:left="1440" w:hanging="360"/>
      </w:pPr>
      <w:rPr>
        <w:rFonts w:ascii="Symbol" w:eastAsiaTheme="minorHAnsi" w:hAnsi="Symbol" w:cs="CourierNewPSMT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EB29FA"/>
    <w:multiLevelType w:val="hybridMultilevel"/>
    <w:tmpl w:val="6CDE0D18"/>
    <w:lvl w:ilvl="0" w:tplc="4D44BFAA">
      <w:numFmt w:val="bullet"/>
      <w:lvlText w:val="•"/>
      <w:lvlJc w:val="left"/>
      <w:pPr>
        <w:ind w:left="720" w:hanging="360"/>
      </w:pPr>
      <w:rPr>
        <w:rFonts w:ascii="Garamond" w:eastAsiaTheme="minorHAnsi" w:hAnsi="Garamond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A40685"/>
    <w:multiLevelType w:val="hybridMultilevel"/>
    <w:tmpl w:val="A3D6FC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2D681A"/>
    <w:multiLevelType w:val="hybridMultilevel"/>
    <w:tmpl w:val="EFE2486E"/>
    <w:lvl w:ilvl="0" w:tplc="4D44BFAA">
      <w:numFmt w:val="bullet"/>
      <w:lvlText w:val="•"/>
      <w:lvlJc w:val="left"/>
      <w:pPr>
        <w:ind w:left="720" w:hanging="360"/>
      </w:pPr>
      <w:rPr>
        <w:rFonts w:ascii="Garamond" w:eastAsiaTheme="minorHAnsi" w:hAnsi="Garamond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CB1656"/>
    <w:multiLevelType w:val="hybridMultilevel"/>
    <w:tmpl w:val="0EB0DF30"/>
    <w:lvl w:ilvl="0" w:tplc="4D44BFAA">
      <w:numFmt w:val="bullet"/>
      <w:lvlText w:val="•"/>
      <w:lvlJc w:val="left"/>
      <w:pPr>
        <w:ind w:left="720" w:hanging="360"/>
      </w:pPr>
      <w:rPr>
        <w:rFonts w:ascii="Garamond" w:eastAsiaTheme="minorHAnsi" w:hAnsi="Garamond" w:cstheme="minorBid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BD636A"/>
    <w:multiLevelType w:val="hybridMultilevel"/>
    <w:tmpl w:val="6F9AC8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CD1353"/>
    <w:multiLevelType w:val="hybridMultilevel"/>
    <w:tmpl w:val="F7342FA0"/>
    <w:lvl w:ilvl="0" w:tplc="4D44BFAA">
      <w:numFmt w:val="bullet"/>
      <w:lvlText w:val="•"/>
      <w:lvlJc w:val="left"/>
      <w:pPr>
        <w:ind w:left="720" w:hanging="360"/>
      </w:pPr>
      <w:rPr>
        <w:rFonts w:ascii="Garamond" w:eastAsiaTheme="minorHAnsi" w:hAnsi="Garamond" w:cstheme="minorBidi" w:hint="default"/>
      </w:rPr>
    </w:lvl>
    <w:lvl w:ilvl="1" w:tplc="4D44BFAA">
      <w:numFmt w:val="bullet"/>
      <w:lvlText w:val="•"/>
      <w:lvlJc w:val="left"/>
      <w:pPr>
        <w:ind w:left="1440" w:hanging="360"/>
      </w:pPr>
      <w:rPr>
        <w:rFonts w:ascii="Garamond" w:eastAsiaTheme="minorHAnsi" w:hAnsi="Garamond" w:cstheme="minorBidi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763353"/>
    <w:multiLevelType w:val="hybridMultilevel"/>
    <w:tmpl w:val="006EE312"/>
    <w:lvl w:ilvl="0" w:tplc="4D44BFAA">
      <w:numFmt w:val="bullet"/>
      <w:lvlText w:val="•"/>
      <w:lvlJc w:val="left"/>
      <w:pPr>
        <w:ind w:left="720" w:hanging="360"/>
      </w:pPr>
      <w:rPr>
        <w:rFonts w:ascii="Garamond" w:eastAsiaTheme="minorHAnsi" w:hAnsi="Garamond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A5478D7"/>
    <w:multiLevelType w:val="hybridMultilevel"/>
    <w:tmpl w:val="5024D164"/>
    <w:lvl w:ilvl="0" w:tplc="4D44BFAA">
      <w:numFmt w:val="bullet"/>
      <w:lvlText w:val="•"/>
      <w:lvlJc w:val="left"/>
      <w:pPr>
        <w:ind w:left="720" w:hanging="360"/>
      </w:pPr>
      <w:rPr>
        <w:rFonts w:ascii="Garamond" w:eastAsiaTheme="minorHAnsi" w:hAnsi="Garamond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E37575"/>
    <w:multiLevelType w:val="hybridMultilevel"/>
    <w:tmpl w:val="CE9AAA6E"/>
    <w:lvl w:ilvl="0" w:tplc="4D44BFAA">
      <w:numFmt w:val="bullet"/>
      <w:lvlText w:val="•"/>
      <w:lvlJc w:val="left"/>
      <w:pPr>
        <w:ind w:left="1800" w:hanging="360"/>
      </w:pPr>
      <w:rPr>
        <w:rFonts w:ascii="Garamond" w:eastAsiaTheme="minorHAnsi" w:hAnsi="Garamond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5CF03D47"/>
    <w:multiLevelType w:val="hybridMultilevel"/>
    <w:tmpl w:val="3A6CD542"/>
    <w:lvl w:ilvl="0" w:tplc="4D44BFAA">
      <w:numFmt w:val="bullet"/>
      <w:lvlText w:val="•"/>
      <w:lvlJc w:val="left"/>
      <w:pPr>
        <w:ind w:left="720" w:hanging="360"/>
      </w:pPr>
      <w:rPr>
        <w:rFonts w:ascii="Garamond" w:eastAsiaTheme="minorHAnsi" w:hAnsi="Garamond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E412915"/>
    <w:multiLevelType w:val="hybridMultilevel"/>
    <w:tmpl w:val="746A87E0"/>
    <w:lvl w:ilvl="0" w:tplc="4D44BFAA">
      <w:numFmt w:val="bullet"/>
      <w:lvlText w:val="•"/>
      <w:lvlJc w:val="left"/>
      <w:pPr>
        <w:ind w:left="720" w:hanging="360"/>
      </w:pPr>
      <w:rPr>
        <w:rFonts w:ascii="Garamond" w:eastAsiaTheme="minorHAnsi" w:hAnsi="Garamond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28263C5"/>
    <w:multiLevelType w:val="hybridMultilevel"/>
    <w:tmpl w:val="132CD9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F47C65"/>
    <w:multiLevelType w:val="hybridMultilevel"/>
    <w:tmpl w:val="010EC6A6"/>
    <w:lvl w:ilvl="0" w:tplc="4D44BFAA">
      <w:numFmt w:val="bullet"/>
      <w:lvlText w:val="•"/>
      <w:lvlJc w:val="left"/>
      <w:pPr>
        <w:ind w:left="720" w:hanging="360"/>
      </w:pPr>
      <w:rPr>
        <w:rFonts w:ascii="Garamond" w:eastAsiaTheme="minorHAnsi" w:hAnsi="Garamond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E0E66FE"/>
    <w:multiLevelType w:val="hybridMultilevel"/>
    <w:tmpl w:val="EB4C6C76"/>
    <w:lvl w:ilvl="0" w:tplc="206C2B7A">
      <w:start w:val="1"/>
      <w:numFmt w:val="decimal"/>
      <w:pStyle w:val="NumberedBullets-Twinkl"/>
      <w:lvlText w:val="%1."/>
      <w:lvlJc w:val="left"/>
      <w:pPr>
        <w:ind w:left="36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7A56138E"/>
    <w:multiLevelType w:val="hybridMultilevel"/>
    <w:tmpl w:val="B6765BD2"/>
    <w:lvl w:ilvl="0" w:tplc="4D44BFAA">
      <w:numFmt w:val="bullet"/>
      <w:lvlText w:val="•"/>
      <w:lvlJc w:val="left"/>
      <w:pPr>
        <w:ind w:left="720" w:hanging="360"/>
      </w:pPr>
      <w:rPr>
        <w:rFonts w:ascii="Garamond" w:eastAsiaTheme="minorHAnsi" w:hAnsi="Garamond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2"/>
  </w:num>
  <w:num w:numId="4">
    <w:abstractNumId w:val="8"/>
  </w:num>
  <w:num w:numId="5">
    <w:abstractNumId w:val="16"/>
  </w:num>
  <w:num w:numId="6">
    <w:abstractNumId w:val="12"/>
  </w:num>
  <w:num w:numId="7">
    <w:abstractNumId w:val="4"/>
  </w:num>
  <w:num w:numId="8">
    <w:abstractNumId w:val="11"/>
  </w:num>
  <w:num w:numId="9">
    <w:abstractNumId w:val="1"/>
  </w:num>
  <w:num w:numId="10">
    <w:abstractNumId w:val="7"/>
  </w:num>
  <w:num w:numId="11">
    <w:abstractNumId w:val="9"/>
  </w:num>
  <w:num w:numId="12">
    <w:abstractNumId w:val="15"/>
  </w:num>
  <w:num w:numId="13">
    <w:abstractNumId w:val="13"/>
  </w:num>
  <w:num w:numId="14">
    <w:abstractNumId w:val="14"/>
  </w:num>
  <w:num w:numId="15">
    <w:abstractNumId w:val="0"/>
  </w:num>
  <w:num w:numId="16">
    <w:abstractNumId w:val="5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3A1C"/>
    <w:rsid w:val="004B67A3"/>
    <w:rsid w:val="004C385E"/>
    <w:rsid w:val="004E2537"/>
    <w:rsid w:val="00556997"/>
    <w:rsid w:val="0067617C"/>
    <w:rsid w:val="00826112"/>
    <w:rsid w:val="008630A6"/>
    <w:rsid w:val="00872826"/>
    <w:rsid w:val="00A42780"/>
    <w:rsid w:val="00A43A1C"/>
    <w:rsid w:val="00A73041"/>
    <w:rsid w:val="00AF2BE9"/>
    <w:rsid w:val="00B06889"/>
    <w:rsid w:val="00B20B4D"/>
    <w:rsid w:val="00B70415"/>
    <w:rsid w:val="00C41056"/>
    <w:rsid w:val="00EE3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8DABA3"/>
  <w15:chartTrackingRefBased/>
  <w15:docId w15:val="{C1F631D5-6688-4A6C-919B-2827169B00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A4278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5699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56997"/>
  </w:style>
  <w:style w:type="paragraph" w:styleId="Footer">
    <w:name w:val="footer"/>
    <w:basedOn w:val="Normal"/>
    <w:link w:val="FooterChar"/>
    <w:uiPriority w:val="99"/>
    <w:unhideWhenUsed/>
    <w:rsid w:val="0055699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6997"/>
  </w:style>
  <w:style w:type="paragraph" w:customStyle="1" w:styleId="NumberedBullets-Twinkl">
    <w:name w:val="Numbered Bullets - Twinkl"/>
    <w:basedOn w:val="Normal"/>
    <w:link w:val="NumberedBullets-TwinklChar"/>
    <w:qFormat/>
    <w:rsid w:val="008630A6"/>
    <w:pPr>
      <w:numPr>
        <w:numId w:val="12"/>
      </w:numPr>
      <w:suppressAutoHyphens/>
      <w:autoSpaceDE w:val="0"/>
      <w:autoSpaceDN w:val="0"/>
      <w:adjustRightInd w:val="0"/>
      <w:spacing w:line="276" w:lineRule="auto"/>
      <w:textAlignment w:val="center"/>
    </w:pPr>
    <w:rPr>
      <w:rFonts w:ascii="Twinkl" w:eastAsia="Calibri" w:hAnsi="Twinkl" w:cs="Twinkl"/>
      <w:color w:val="1C1C1C"/>
      <w:sz w:val="26"/>
      <w:szCs w:val="26"/>
      <w:lang w:eastAsia="en-GB"/>
    </w:rPr>
  </w:style>
  <w:style w:type="character" w:customStyle="1" w:styleId="NumberedBullets-TwinklChar">
    <w:name w:val="Numbered Bullets - Twinkl Char"/>
    <w:link w:val="NumberedBullets-Twinkl"/>
    <w:rsid w:val="008630A6"/>
    <w:rPr>
      <w:rFonts w:ascii="Twinkl" w:eastAsia="Calibri" w:hAnsi="Twinkl" w:cs="Twinkl"/>
      <w:color w:val="1C1C1C"/>
      <w:sz w:val="26"/>
      <w:szCs w:val="26"/>
      <w:lang w:eastAsia="en-GB"/>
    </w:rPr>
  </w:style>
  <w:style w:type="paragraph" w:styleId="BodyText">
    <w:name w:val="Body Text"/>
    <w:basedOn w:val="Normal"/>
    <w:link w:val="BodyTextChar"/>
    <w:uiPriority w:val="1"/>
    <w:qFormat/>
    <w:rsid w:val="00AF2BE9"/>
    <w:pPr>
      <w:widowControl w:val="0"/>
      <w:autoSpaceDE w:val="0"/>
      <w:autoSpaceDN w:val="0"/>
      <w:adjustRightInd w:val="0"/>
      <w:spacing w:before="4" w:after="0" w:line="240" w:lineRule="auto"/>
      <w:ind w:left="40"/>
    </w:pPr>
    <w:rPr>
      <w:rFonts w:ascii="Tuffy" w:eastAsia="Times New Roman" w:hAnsi="Tuffy" w:cs="Tuffy"/>
      <w:sz w:val="24"/>
      <w:szCs w:val="24"/>
      <w:lang w:eastAsia="en-GB"/>
    </w:rPr>
  </w:style>
  <w:style w:type="character" w:customStyle="1" w:styleId="BodyTextChar">
    <w:name w:val="Body Text Char"/>
    <w:basedOn w:val="DefaultParagraphFont"/>
    <w:link w:val="BodyText"/>
    <w:uiPriority w:val="99"/>
    <w:rsid w:val="00AF2BE9"/>
    <w:rPr>
      <w:rFonts w:ascii="Tuffy" w:eastAsia="Times New Roman" w:hAnsi="Tuffy" w:cs="Tuffy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E0C90C-2964-408F-841D-0411AA822E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560</Words>
  <Characters>3197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Carla Szadowski</dc:creator>
  <cp:keywords/>
  <dc:description/>
  <cp:lastModifiedBy>Carla Szadowski</cp:lastModifiedBy>
  <cp:revision>5</cp:revision>
  <dcterms:created xsi:type="dcterms:W3CDTF">2020-09-29T09:42:00Z</dcterms:created>
  <dcterms:modified xsi:type="dcterms:W3CDTF">2020-09-29T10:32:00Z</dcterms:modified>
</cp:coreProperties>
</file>