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custom.xml" ContentType="application/vnd.openxmlformats-officedocument.custom-properties+xml"/>
  <Override PartName="/docProps/app.xml" ContentType="application/vnd.openxmlformats-officedocument.extended-propertie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ettings.xml" ContentType="application/vnd.openxmlformats-officedocument.wordprocessingml.settings+xml"/>
  <Override PartName="/word/footer2.xml" ContentType="application/vnd.openxmlformats-officedocument.wordprocessingml.footer+xml"/>
  <Override PartName="/word/header1.xml" ContentType="application/vnd.openxmlformats-officedocument.wordprocessingml.header+xml"/>
  <Default Extension="png" ContentType="image/png"/>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4" Type="http://schemas.openxmlformats.org/officeDocument/2006/relationships/custom-properties" Target="docProps/custom.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Body"/>
        <w:spacing w:before="0" w:lineRule="auto" w:line="240"/>
        <w:rPr>
          <w:rFonts w:ascii="Calibri" w:hAnsi="Calibri"/>
          <w:sz w:val="36"/>
          <w:szCs w:val="36"/>
        </w:rPr>
      </w:pPr>
      <w:r>
        <w:rPr>
          <w:sz w:val="36"/>
          <w:szCs w:val="36"/>
          <w:noProof/>
        </w:rPr>
        <mc:AlternateContent>
          <mc:Choice Requires="wps">
            <w:drawing>
              <wp:anchor distT="0" distB="0" distL="114300" distR="114300" simplePos="false" relativeHeight="251658240" behindDoc="false" locked="false" layoutInCell="true" allowOverlap="true">
                <wp:simplePos x="0" y="0"/>
                <wp:positionH relativeFrom="column">
                  <wp:posOffset>3459480</wp:posOffset>
                </wp:positionH>
                <wp:positionV relativeFrom="paragraph">
                  <wp:posOffset>216535</wp:posOffset>
                </wp:positionV>
                <wp:extent cx="3758565" cy="628650"/>
                <wp:effectExtent l="0" t="0" r="0" b="0"/>
                <wp:wrapNone/>
                <wp:docPr id="1" name="Text Box 1"/>
                <a:graphic xmlns:a="http://schemas.openxmlformats.org/drawingml/2006/main">
                  <a:graphicData uri="http://schemas.microsoft.com/office/word/2010/wordprocessingShape">
                    <wps:wsp>
                      <wps:cNvSpPr txBox="true"/>
                      <wps:spPr>
                        <a:xfrm>
                          <a:off x="0" y="0"/>
                          <a:ext cx="3758565" cy="628650"/>
                        </a:xfrm>
                        <a:prstGeom prst="homePlate">
                          <a:avLst/>
                        </a:prstGeom>
                        <a:solidFill>
                          <a:srgbClr val="B0C7E2"/>
                        </a:solidFill>
                        <a:ln w="25400" cap="flat">
                          <a:noFill/>
                          <a:prstDash xmlns:a="http://schemas.openxmlformats.org/drawingml/2006/main" val="solid"/>
                          <a:round xmlns:a="http://schemas.openxmlformats.org/drawingml/2006/main"/>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pStyle w:val="Title"/>
                              <w:spacing w:before="0"/>
                              <w:jc w:val="center"/>
                              <w:rPr>
                                <w:rFonts w:ascii="Ink Free" w:hAnsi="Ink Free"/>
                                <w:b/>
                                <w:bCs/>
                                <w:sz w:val="64"/>
                                <w:szCs w:val="64"/>
                              </w:rPr>
                            </w:pPr>
                            <w:r>
                              <w:rPr>
                                <w:rFonts w:ascii="Ink Free" w:hAnsi="Ink Free"/>
                                <w:b/>
                                <w:bCs/>
                                <w:color w:val="FFFFFF"/>
                                <w:sz w:val="64"/>
                                <w:szCs w:val="64"/>
                                <w:lang w:val="en-US"/>
                              </w:rPr>
                              <w:t xml:space="preserve">    June 2024</w:t>
                            </w:r>
                          </w:p>
                        </w:txbxContent>
                      </wps:txbx>
                      <wps:bodyPr xmlns:wps="http://schemas.microsoft.com/office/word/2010/wordprocessingShape" vert="horz" wrap="square" lIns="0" tIns="0" rIns="0" bIns="0" anchor="ctr"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homePlate style="width:295.95pt;height:49.5pt;position:absolute;mso-position-horizontal-relative:text;margin-left:272.4pt;mso-position-vertical-relative:text;margin-top:17.05pt;mso-wrap-style:square;mso-wrap-distance-left:9pt;mso-wrap-distance-top:0pt;mso-wrap-distance-right:9pt;mso-wrap-distance-bottom:0pt;z-index:251658240;mso-wrap-style:square;v-text-anchor:middle;visibility:visible" fillcolor="#B0C7E2" stroked="false" strokeweight="2pt">
                <v:textbox inset="0pt,0pt,0pt,0pt">
                  <w:txbxContent>
                    <w:p>
                      <w:pPr>
                        <w:pStyle w:val="Title"/>
                        <w:spacing w:before="0"/>
                        <w:jc w:val="center"/>
                        <w:rPr>
                          <w:rFonts w:ascii="Ink Free" w:hAnsi="Ink Free"/>
                          <w:b/>
                          <w:bCs/>
                          <w:sz w:val="64"/>
                          <w:szCs w:val="64"/>
                        </w:rPr>
                      </w:pPr>
                      <w:r>
                        <w:rPr>
                          <w:rFonts w:ascii="Ink Free" w:hAnsi="Ink Free"/>
                          <w:b/>
                          <w:bCs/>
                          <w:color w:val="FFFFFF"/>
                          <w:sz w:val="64"/>
                          <w:szCs w:val="64"/>
                          <w:lang w:val="en-US"/>
                        </w:rPr>
                        <w:t xml:space="preserve">    June 2024</w:t>
                      </w:r>
                    </w:p>
                  </w:txbxContent>
                </v:textbox>
                <w10:wrap type="none" side="both"/>
              </v:homePlate>
            </w:pict>
          </mc:Fallback>
        </mc:AlternateContent>
      </w:r>
      <w:r>
        <w:rPr>
          <w:sz w:val="36"/>
          <w:szCs w:val="36"/>
          <w:noProof/>
        </w:rPr>
        <mc:AlternateContent>
          <mc:Choice Requires="wps">
            <w:drawing>
              <wp:anchor distT="0" distB="0" distL="114300" distR="114300" simplePos="false" relativeHeight="251660288" behindDoc="false" locked="false" layoutInCell="true" allowOverlap="true">
                <wp:simplePos x="0" y="0"/>
                <wp:positionH relativeFrom="column">
                  <wp:posOffset>-713740</wp:posOffset>
                </wp:positionH>
                <wp:positionV relativeFrom="paragraph">
                  <wp:posOffset>221615</wp:posOffset>
                </wp:positionV>
                <wp:extent cx="4819650" cy="628650"/>
                <wp:effectExtent l="0" t="0" r="0" b="0"/>
                <wp:wrapNone/>
                <wp:docPr id="2" name="Text Box 2"/>
                <a:graphic xmlns:a="http://schemas.openxmlformats.org/drawingml/2006/main">
                  <a:graphicData uri="http://schemas.microsoft.com/office/word/2010/wordprocessingShape">
                    <wps:wsp>
                      <wps:cNvSpPr txBox="true"/>
                      <wps:spPr>
                        <a:xfrm>
                          <a:off x="0" y="0"/>
                          <a:ext cx="4819650" cy="628650"/>
                        </a:xfrm>
                        <a:prstGeom prst="homePlate">
                          <a:avLst/>
                        </a:prstGeom>
                        <a:solidFill>
                          <a:srgbClr val="00B0F0"/>
                        </a:solidFill>
                        <a:ln w="25400" cap="flat">
                          <a:noFill/>
                          <a:prstDash xmlns:a="http://schemas.openxmlformats.org/drawingml/2006/main" val="solid"/>
                          <a:round xmlns:a="http://schemas.openxmlformats.org/drawingml/2006/main"/>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pStyle w:val="Title"/>
                              <w:spacing w:before="0"/>
                              <w:jc w:val="center"/>
                              <w:rPr>
                                <w:rFonts w:ascii="Ink Free" w:hAnsi="Ink Free"/>
                                <w:b/>
                                <w:bCs/>
                                <w:sz w:val="64"/>
                                <w:szCs w:val="64"/>
                              </w:rPr>
                            </w:pPr>
                            <w:bookmarkStart w:id="0" w:name="h6jynaot9cbnq"/>
                            <w:r>
                              <w:rPr>
                                <w:rFonts w:ascii="Ink Free" w:hAnsi="Ink Free"/>
                                <w:b/>
                                <w:bCs/>
                                <w:color w:val="FFFFFF"/>
                                <w:sz w:val="64"/>
                                <w:szCs w:val="64"/>
                                <w:lang w:val="en-US"/>
                              </w:rPr>
                              <w:t>Online Safety Newsletter</w:t>
                            </w:r>
                            <w:bookmarkEnd w:id="0"/>
                            <w:r>
                              <w:rPr>
                                <w:rFonts w:ascii="Ink Free" w:hAnsi="Ink Free"/>
                                <w:b/>
                                <w:bCs/>
                                <w:color w:val="FFFFFF"/>
                                <w:sz w:val="64"/>
                                <w:szCs w:val="64"/>
                                <w:lang w:val="en-US"/>
                              </w:rPr>
                              <w:t xml:space="preserve"> </w:t>
                            </w:r>
                          </w:p>
                        </w:txbxContent>
                      </wps:txbx>
                      <wps:bodyPr xmlns:wps="http://schemas.microsoft.com/office/word/2010/wordprocessingShape" vert="horz" wrap="square" lIns="0" tIns="0" rIns="0" bIns="0" anchor="ctr"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homePlate style="width:379.5pt;height:49.5pt;position:absolute;mso-position-horizontal-relative:text;margin-left:-56.2pt;mso-position-vertical-relative:text;margin-top:17.45pt;mso-wrap-style:square;mso-wrap-distance-left:9pt;mso-wrap-distance-top:0pt;mso-wrap-distance-right:9pt;mso-wrap-distance-bottom:0pt;z-index:251660288;mso-wrap-style:square;v-text-anchor:middle;visibility:visible" fillcolor="#00B0F0" stroked="false" strokeweight="2pt">
                <v:textbox inset="0pt,0pt,0pt,0pt">
                  <w:txbxContent>
                    <w:p>
                      <w:pPr>
                        <w:pStyle w:val="Title"/>
                        <w:spacing w:before="0"/>
                        <w:jc w:val="center"/>
                        <w:rPr>
                          <w:rFonts w:ascii="Ink Free" w:hAnsi="Ink Free"/>
                          <w:b/>
                          <w:bCs/>
                          <w:sz w:val="64"/>
                          <w:szCs w:val="64"/>
                        </w:rPr>
                      </w:pPr>
                      <w:r>
                        <w:rPr>
                          <w:rFonts w:ascii="Ink Free" w:hAnsi="Ink Free"/>
                          <w:b/>
                          <w:bCs/>
                          <w:color w:val="FFFFFF"/>
                          <w:sz w:val="64"/>
                          <w:szCs w:val="64"/>
                          <w:lang w:val="en-US"/>
                        </w:rPr>
                        <w:t>Online Safety Newsletter</w:t>
                      </w:r>
                      <w:r>
                        <w:rPr>
                          <w:rFonts w:ascii="Ink Free" w:hAnsi="Ink Free"/>
                          <w:b/>
                          <w:bCs/>
                          <w:color w:val="FFFFFF"/>
                          <w:sz w:val="64"/>
                          <w:szCs w:val="64"/>
                          <w:lang w:val="en-US"/>
                        </w:rPr>
                        <w:t xml:space="preserve"> </w:t>
                      </w:r>
                    </w:p>
                  </w:txbxContent>
                </v:textbox>
                <w10:wrap type="none" side="both"/>
              </v:homePlate>
            </w:pict>
          </mc:Fallback>
        </mc:AlternateContent>
      </w:r>
    </w:p>
    <w:p>
      <w:pPr>
        <w:pStyle w:val="Body"/>
        <w:rPr>
          <w:sz w:val="4"/>
          <w:szCs w:val="4"/>
        </w:rPr>
      </w:pPr>
    </w:p>
    <w:p>
      <w:pPr>
        <w:pStyle w:val="Body"/>
        <w:spacing w:before="0" w:lineRule="auto" w:line="240"/>
        <w:rPr>
          <w:rFonts w:ascii="Calibri" w:hAnsi="Calibri"/>
          <w:b/>
          <w:bCs/>
          <w:color w:val="FF3399"/>
          <w:sz w:val="16"/>
          <w:szCs w:val="16"/>
        </w:rPr>
      </w:pPr>
    </w:p>
    <w:p>
      <w:pPr>
        <w:rPr>
          <w:rFonts w:ascii="Calibri" w:eastAsia="Times New Roman" w:hAnsi="Calibri"/>
          <w:color w:val="595959"/>
          <w:sz w:val="22"/>
          <w:szCs w:val="22"/>
        </w:rPr>
      </w:pPr>
      <w:r>
        <w:rPr>
          <w:rFonts w:ascii="Calibri" w:hAnsi="Calibri"/>
          <w:b/>
          <w:bCs/>
          <w:color w:val="FF3399"/>
          <w:sz w:val="10"/>
          <w:szCs w:val="10"/>
          <w:lang w:val="en-GB" w:eastAsia="en-GB"/>
          <w:noProof/>
        </w:rPr>
        <mc:AlternateContent>
          <mc:Choice Requires="wps">
            <w:drawing>
              <wp:anchor distT="0" distB="0" distL="114300" distR="114300" simplePos="false" relativeHeight="251654144" behindDoc="true" locked="false" layoutInCell="true" allowOverlap="true">
                <wp:simplePos x="0" y="0"/>
                <wp:positionH relativeFrom="column">
                  <wp:posOffset>-662940</wp:posOffset>
                </wp:positionH>
                <wp:positionV relativeFrom="page">
                  <wp:posOffset>1691640</wp:posOffset>
                </wp:positionV>
                <wp:extent cx="2428875" cy="8983980"/>
                <wp:effectExtent l="0" t="0" r="9525" b="7620"/>
                <wp:wrapTight wrapText="bothSides">
                  <wp:wrapPolygon xmlns:wp="http://schemas.openxmlformats.org/drawingml/2006/wordprocessingDrawing" edited="0">
                    <wp:start x="0" y="0"/>
                    <wp:lineTo x="0" y="21573"/>
                    <wp:lineTo x="21515" y="21573"/>
                    <wp:lineTo x="21515" y="0"/>
                    <wp:lineTo x="0" y="0"/>
                  </wp:wrapPolygon>
                </wp:wrapTight>
                <wp:docPr id="3" name="Text Box 4"/>
                <a:graphic xmlns:a="http://schemas.openxmlformats.org/drawingml/2006/main">
                  <a:graphicData uri="http://schemas.microsoft.com/office/word/2010/wordprocessingShape">
                    <wps:wsp>
                      <wps:cNvSpPr txBox="true"/>
                      <wps:spPr>
                        <a:xfrm>
                          <a:off x="0" y="0"/>
                          <a:ext cx="2428875" cy="8983980"/>
                        </a:xfrm>
                        <a:prstGeom prst="rect">
                          <a:avLst/>
                        </a:prstGeom>
                        <a:solidFill>
                          <a:srgbClr val="396499"/>
                        </a:solidFill>
                        <a:ln w="25400" cap="flat">
                          <a:noFill/>
                          <a:prstDash xmlns:a="http://schemas.openxmlformats.org/drawingml/2006/main" val="solid"/>
                          <a:round xmlns:a="http://schemas.openxmlformats.org/drawingml/2006/main"/>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jc w:val="center"/>
                            </w:pPr>
                          </w:p>
                        </w:txbxContent>
                      </wps:txbx>
                      <wps:bodyPr xmlns:wps="http://schemas.microsoft.com/office/word/2010/wordprocessingShape" vert="horz" wrap="square" lIns="0" tIns="0" rIns="0" bIns="0" anchor="t"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rect style="width:191.25pt;height:707.4pt;position:absolute;mso-position-horizontal-relative:text;margin-left:-52.2pt;mso-position-vertical-relative:page;margin-top:133.2pt;mso-wrap-style:square;mso-wrap-distance-left:9pt;mso-wrap-distance-top:0pt;mso-wrap-distance-right:9pt;mso-wrap-distance-bottom:0pt;z-index:-251657216;mso-wrap-style:square;v-text-anchor:top;visibility:visible" fillcolor="#396499" stroked="false" strokeweight="2pt">
                <v:textbox inset="0pt,0pt,0pt,0pt">
                  <w:txbxContent>
                    <w:p>
                      <w:pPr>
                        <w:jc w:val="center"/>
                      </w:pPr>
                    </w:p>
                  </w:txbxContent>
                </v:textbox>
                <w10:wrap type="tight" side="both"/>
              </v:rect>
            </w:pict>
          </mc:Fallback>
        </mc:AlternateContent>
      </w:r>
    </w:p>
    <w:p>
      <w:pPr>
        <w:rPr>
          <w:rFonts w:ascii="Calibri" w:eastAsia="Times New Roman" w:hAnsi="Calibri"/>
          <w:color w:val="595959"/>
          <w:sz w:val="16"/>
          <w:szCs w:val="16"/>
        </w:rPr>
      </w:pPr>
      <w:r>
        <w:rPr>
          <w:rFonts w:ascii="Calibri" w:eastAsia="Times New Roman" w:hAnsi="Calibri"/>
          <w:color w:val="595959"/>
          <w:sz w:val="2"/>
          <w:szCs w:val="2"/>
          <w:lang w:val="en-GB" w:eastAsia="en-GB"/>
          <w:noProof/>
        </w:rPr>
        <mc:AlternateContent>
          <mc:Choice Requires="wps">
            <w:drawing>
              <wp:anchor distT="0" distB="0" distL="114300" distR="114300" simplePos="false" relativeHeight="251652096" behindDoc="false" locked="false" layoutInCell="true" allowOverlap="true">
                <wp:simplePos x="0" y="0"/>
                <wp:positionH relativeFrom="column">
                  <wp:posOffset>-2374900</wp:posOffset>
                </wp:positionH>
                <wp:positionV relativeFrom="page">
                  <wp:posOffset>1856740</wp:posOffset>
                </wp:positionV>
                <wp:extent cx="2095500" cy="7953375"/>
                <wp:effectExtent l="0" t="0" r="0" b="9525"/>
                <wp:wrapNone/>
                <wp:docPr id="4" name="Text Box 3"/>
                <a:graphic xmlns:a="http://schemas.openxmlformats.org/drawingml/2006/main">
                  <a:graphicData uri="http://schemas.microsoft.com/office/word/2010/wordprocessingShape">
                    <wps:wsp>
                      <wps:cNvSpPr txBox="true"/>
                      <wps:spPr>
                        <a:xfrm>
                          <a:off x="0" y="0"/>
                          <a:ext cx="2095500" cy="7953375"/>
                        </a:xfrm>
                        <a:prstGeom prst="rect">
                          <a:avLst/>
                        </a:prstGeom>
                        <a:noFill/>
                        <a:ln w="6350">
                          <a:noFill/>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rPr>
                                <w:rFonts w:ascii="Calibri" w:hAnsi="Calibri" w:cs="Calibri"/>
                                <w:b/>
                                <w:bCs/>
                                <w:color w:val="FFFFFF"/>
                                <w:sz w:val="40"/>
                                <w:szCs w:val="40"/>
                              </w:rPr>
                            </w:pPr>
                            <w:r>
                              <w:rPr>
                                <w:rFonts w:ascii="Calibri" w:hAnsi="Calibri" w:cs="Calibri"/>
                                <w:b/>
                                <w:bCs/>
                                <w:color w:val="FFFFFF"/>
                                <w:sz w:val="40"/>
                                <w:szCs w:val="40"/>
                              </w:rPr>
                              <w:t>Kik</w:t>
                            </w:r>
                          </w:p>
                          <w:p>
                            <w:pPr>
                              <w:rPr>
                                <w:rFonts w:ascii="Calibri" w:hAnsi="Calibri" w:cs="Calibri"/>
                                <w:color w:val="FFFFFF"/>
                                <w:sz w:val="22"/>
                                <w:szCs w:val="22"/>
                              </w:rPr>
                            </w:pPr>
                          </w:p>
                          <w:p>
                            <w:pPr>
                              <w:rPr>
                                <w:rFonts w:ascii="Calibri" w:hAnsi="Calibri" w:cs="Calibri"/>
                                <w:b/>
                                <w:bCs/>
                                <w:color w:val="FFFFFF"/>
                                <w:sz w:val="22"/>
                                <w:szCs w:val="22"/>
                                <w:lang w:val="en-GB" w:eastAsia="en-GB"/>
                              </w:rPr>
                            </w:pPr>
                            <w:r>
                              <w:rPr>
                                <w:rFonts w:ascii="Calibri" w:hAnsi="Calibri" w:cs="Calibri"/>
                                <w:b/>
                                <w:bCs/>
                                <w:color w:val="FFFFFF"/>
                                <w:sz w:val="28"/>
                                <w:szCs w:val="28"/>
                              </w:rPr>
                              <w:t xml:space="preserve">Kik state you must be 16 years of age to use the app. </w:t>
                            </w:r>
                          </w:p>
                          <w:p>
                            <w:pPr>
                              <w:rPr>
                                <w:rFonts w:ascii="Calibri" w:hAnsi="Calibri" w:cs="Calibri"/>
                                <w:color w:val="FFFFFF"/>
                                <w:sz w:val="20"/>
                                <w:szCs w:val="20"/>
                                <w:lang w:val="en-GB" w:eastAsia="en-GB"/>
                              </w:rPr>
                            </w:pPr>
                          </w:p>
                          <w:p>
                            <w:pPr>
                              <w:rPr>
                                <w:rFonts w:ascii="Calibri" w:hAnsi="Calibri" w:cs="Calibri"/>
                                <w:b/>
                                <w:bCs/>
                                <w:color w:val="FFFFFF"/>
                                <w:lang w:val="en-GB" w:eastAsia="en-GB"/>
                              </w:rPr>
                            </w:pPr>
                            <w:r>
                              <w:rPr>
                                <w:rFonts w:ascii="Calibri" w:hAnsi="Calibri" w:cs="Calibri"/>
                                <w:b/>
                                <w:bCs/>
                                <w:color w:val="FFFFFF"/>
                                <w:lang w:val="en-GB" w:eastAsia="en-GB"/>
                              </w:rPr>
                              <w:t>What is Kik?</w:t>
                            </w:r>
                          </w:p>
                          <w:p>
                            <w:pPr>
                              <w:rPr>
                                <w:rFonts w:ascii="Calibri" w:hAnsi="Calibri" w:cs="Calibri"/>
                                <w:color w:val="FFFFFF"/>
                                <w:sz w:val="22"/>
                                <w:szCs w:val="22"/>
                                <w:lang w:val="en-GB" w:eastAsia="en-GB"/>
                              </w:rPr>
                            </w:pPr>
                            <w:r>
                              <w:rPr>
                                <w:rFonts w:ascii="Calibri" w:hAnsi="Calibri" w:cs="Calibri"/>
                                <w:color w:val="FFFFFF"/>
                                <w:sz w:val="22"/>
                                <w:szCs w:val="22"/>
                                <w:lang w:val="en-GB" w:eastAsia="en-GB"/>
                              </w:rPr>
                              <w:t>Kik is classed as a social network where users can message each other, share photos/videos as well as video chat.</w:t>
                            </w:r>
                          </w:p>
                          <w:p>
                            <w:pPr>
                              <w:rPr>
                                <w:rFonts w:ascii="Calibri" w:hAnsi="Calibri" w:cs="Calibri"/>
                                <w:color w:val="FFFFFF"/>
                                <w:sz w:val="22"/>
                                <w:szCs w:val="22"/>
                                <w:lang w:val="en-GB" w:eastAsia="en-GB"/>
                              </w:rPr>
                            </w:pPr>
                          </w:p>
                          <w:p>
                            <w:pPr>
                              <w:rPr>
                                <w:rFonts w:ascii="Calibri" w:hAnsi="Calibri" w:cs="Calibri"/>
                                <w:b/>
                                <w:bCs/>
                                <w:color w:val="FFFFFF"/>
                                <w:lang w:val="en-GB" w:eastAsia="en-GB"/>
                              </w:rPr>
                            </w:pPr>
                            <w:r>
                              <w:rPr>
                                <w:rFonts w:ascii="Calibri" w:hAnsi="Calibri" w:cs="Calibri"/>
                                <w:b/>
                                <w:bCs/>
                                <w:color w:val="FFFFFF"/>
                                <w:lang w:val="en-GB" w:eastAsia="en-GB"/>
                              </w:rPr>
                              <w:t>What do I need to be aware of?</w:t>
                            </w:r>
                          </w:p>
                          <w:p>
                            <w:pPr>
                              <w:pStyle w:val="ListParagraph"/>
                              <w:numPr>
                                <w:ilvl w:val="0"/>
                                <w:numId w:val="1"/>
                              </w:numPr>
                              <w:spacing w:after="0" w:lineRule="auto" w:line="240"/>
                              <w:ind w:left="426" w:hanging="284"/>
                              <w:rPr>
                                <w:rFonts w:ascii="Calibri" w:hAnsi="Calibri" w:cs="Calibri"/>
                                <w:color w:val="FFFFFF"/>
                                <w:lang w:eastAsia="en-GB"/>
                              </w:rPr>
                            </w:pPr>
                            <w:r>
                              <w:rPr>
                                <w:rFonts w:ascii="Calibri" w:hAnsi="Calibri" w:cs="Calibri"/>
                                <w:color w:val="FFFFFF"/>
                                <w:lang w:eastAsia="en-GB"/>
                              </w:rPr>
                              <w:t xml:space="preserve">Groups – once a user joins a group then your child can receive messages from other members of that group. Some of the groups are centered around topics that are inappropriate for under 18s. </w:t>
                            </w:r>
                          </w:p>
                          <w:p>
                            <w:pPr>
                              <w:pStyle w:val="ListParagraph"/>
                              <w:numPr>
                                <w:ilvl w:val="0"/>
                                <w:numId w:val="1"/>
                              </w:numPr>
                              <w:spacing w:after="0" w:lineRule="auto" w:line="240"/>
                              <w:ind w:left="426" w:hanging="284"/>
                              <w:rPr>
                                <w:rFonts w:ascii="Calibri" w:hAnsi="Calibri" w:cs="Calibri"/>
                                <w:color w:val="FFFFFF"/>
                                <w:lang w:eastAsia="en-GB"/>
                              </w:rPr>
                            </w:pPr>
                            <w:r>
                              <w:rPr>
                                <w:rFonts w:ascii="Calibri" w:hAnsi="Calibri" w:cs="Calibri"/>
                                <w:color w:val="FFFFFF"/>
                                <w:lang w:eastAsia="en-GB"/>
                              </w:rPr>
                              <w:t>Adverts</w:t>
                            </w:r>
                          </w:p>
                          <w:p>
                            <w:pPr>
                              <w:pStyle w:val="ListParagraph"/>
                              <w:numPr>
                                <w:ilvl w:val="0"/>
                                <w:numId w:val="1"/>
                              </w:numPr>
                              <w:spacing w:after="0" w:lineRule="auto" w:line="240"/>
                              <w:ind w:left="426" w:hanging="284"/>
                              <w:rPr>
                                <w:rFonts w:ascii="Calibri" w:hAnsi="Calibri" w:cs="Calibri"/>
                                <w:color w:val="FFFFFF"/>
                                <w:lang w:eastAsia="en-GB"/>
                              </w:rPr>
                            </w:pPr>
                            <w:r>
                              <w:rPr>
                                <w:rFonts w:ascii="Calibri" w:hAnsi="Calibri" w:cs="Calibri"/>
                                <w:color w:val="FFFFFF"/>
                                <w:lang w:eastAsia="en-GB"/>
                              </w:rPr>
                              <w:t>Location sharing</w:t>
                            </w:r>
                          </w:p>
                          <w:p>
                            <w:pPr>
                              <w:pStyle w:val="ListParagraph"/>
                              <w:numPr>
                                <w:ilvl w:val="0"/>
                                <w:numId w:val="1"/>
                              </w:numPr>
                              <w:spacing w:after="0" w:lineRule="auto" w:line="240"/>
                              <w:ind w:left="426" w:hanging="284"/>
                              <w:rPr>
                                <w:rFonts w:ascii="Calibri" w:hAnsi="Calibri" w:cs="Calibri"/>
                                <w:color w:val="FFFFFF"/>
                                <w:lang w:eastAsia="en-GB"/>
                              </w:rPr>
                            </w:pPr>
                            <w:r>
                              <w:rPr>
                                <w:rFonts w:ascii="Calibri" w:hAnsi="Calibri" w:cs="Calibri"/>
                                <w:color w:val="FFFFFF"/>
                                <w:lang w:eastAsia="en-GB"/>
                              </w:rPr>
                              <w:t>Explicit content – including images, videos and messages.</w:t>
                            </w:r>
                          </w:p>
                          <w:p>
                            <w:pPr>
                              <w:pStyle w:val="ListParagraph"/>
                              <w:numPr>
                                <w:ilvl w:val="0"/>
                                <w:numId w:val="1"/>
                              </w:numPr>
                              <w:spacing w:after="0" w:lineRule="auto" w:line="240"/>
                              <w:ind w:left="426" w:hanging="284"/>
                              <w:rPr>
                                <w:rFonts w:ascii="Calibri" w:hAnsi="Calibri" w:cs="Calibri"/>
                                <w:color w:val="FFFFFF"/>
                                <w:lang w:eastAsia="en-GB"/>
                              </w:rPr>
                            </w:pPr>
                            <w:r>
                              <w:rPr>
                                <w:rFonts w:ascii="Calibri" w:hAnsi="Calibri" w:cs="Calibri"/>
                                <w:color w:val="FFFFFF"/>
                                <w:lang w:eastAsia="en-GB"/>
                              </w:rPr>
                              <w:t>Live streaming/videos - risk of seeing/hearing inappropriate content.</w:t>
                            </w:r>
                          </w:p>
                          <w:p>
                            <w:pPr>
                              <w:pStyle w:val="ListParagraph"/>
                              <w:numPr>
                                <w:ilvl w:val="0"/>
                                <w:numId w:val="1"/>
                              </w:numPr>
                              <w:spacing w:after="0" w:lineRule="auto" w:line="240"/>
                              <w:ind w:left="426" w:hanging="284"/>
                              <w:rPr>
                                <w:rFonts w:ascii="Calibri" w:hAnsi="Calibri" w:cs="Calibri"/>
                                <w:color w:val="FFFFFF"/>
                                <w:lang w:eastAsia="en-GB"/>
                              </w:rPr>
                            </w:pPr>
                            <w:r>
                              <w:rPr>
                                <w:rFonts w:ascii="Calibri" w:hAnsi="Calibri" w:cs="Calibri"/>
                                <w:color w:val="FFFFFF"/>
                                <w:lang w:eastAsia="en-GB"/>
                              </w:rPr>
                              <w:t>Talking to strangers</w:t>
                            </w:r>
                          </w:p>
                          <w:p>
                            <w:pPr>
                              <w:rPr>
                                <w:rFonts w:ascii="Calibri" w:hAnsi="Calibri" w:cs="Calibri"/>
                                <w:color w:val="FFFFFF"/>
                                <w:lang w:eastAsia="en-GB"/>
                              </w:rPr>
                            </w:pPr>
                          </w:p>
                          <w:p>
                            <w:pPr>
                              <w:rPr>
                                <w:rFonts w:ascii="Calibri" w:hAnsi="Calibri" w:cs="Calibri"/>
                                <w:b/>
                                <w:bCs/>
                                <w:color w:val="FFFFFF"/>
                                <w:lang w:val="en-GB" w:eastAsia="en-GB"/>
                              </w:rPr>
                            </w:pPr>
                            <w:r>
                              <w:rPr>
                                <w:rFonts w:ascii="Calibri" w:hAnsi="Calibri" w:cs="Calibri"/>
                                <w:b/>
                                <w:bCs/>
                                <w:color w:val="FFFFFF"/>
                                <w:lang w:val="en-GB" w:eastAsia="en-GB"/>
                              </w:rPr>
                              <w:t>What parental controls does Kik offer?</w:t>
                            </w:r>
                          </w:p>
                          <w:p>
                            <w:pPr>
                              <w:rPr>
                                <w:rFonts w:ascii="Calibri" w:hAnsi="Calibri" w:cs="Calibri"/>
                                <w:color w:val="FFFFFF"/>
                                <w:sz w:val="22"/>
                                <w:szCs w:val="22"/>
                                <w:lang w:val="en-GB" w:eastAsia="en-GB"/>
                              </w:rPr>
                            </w:pPr>
                            <w:r>
                              <w:rPr>
                                <w:rFonts w:ascii="Calibri" w:hAnsi="Calibri" w:cs="Calibri"/>
                                <w:color w:val="FFFFFF"/>
                                <w:sz w:val="22"/>
                                <w:szCs w:val="22"/>
                                <w:lang w:val="en-GB" w:eastAsia="en-GB"/>
                              </w:rPr>
                              <w:t xml:space="preserve">Kik does have reporting and blocking tools as outlined here: </w:t>
                            </w:r>
                            <w:hyperlink r:id="gemHypRid1">
                              <w:r>
                                <w:rPr>
                                  <w:rStyle w:val="Hyperlink"/>
                                  <w:rFonts w:ascii="Calibri" w:hAnsi="Calibri" w:cs="Calibri"/>
                                  <w:color w:val="FFFFFF"/>
                                  <w:sz w:val="22"/>
                                  <w:szCs w:val="22"/>
                                  <w:lang w:val="en-GB" w:eastAsia="en-GB"/>
                                </w:rPr>
                                <w:t>https://kikhelpcenter.zendesk.com/hc/en-us/articles/4402400774043-What-can-I-do-if-my-teen-has-received-an-unwanted-or-inappropriate-message</w:t>
                              </w:r>
                            </w:hyperlink>
                            <w:r>
                              <w:rPr>
                                <w:rFonts w:ascii="Calibri" w:hAnsi="Calibri" w:cs="Calibri"/>
                                <w:color w:val="FFFFFF"/>
                                <w:sz w:val="22"/>
                                <w:szCs w:val="22"/>
                                <w:lang w:val="en-GB" w:eastAsia="en-GB"/>
                              </w:rPr>
                              <w:t xml:space="preserve"> </w:t>
                            </w:r>
                          </w:p>
                          <w:p>
                            <w:pPr>
                              <w:rPr>
                                <w:rFonts w:ascii="Calibri" w:hAnsi="Calibri" w:cs="Calibri"/>
                                <w:color w:val="FFFFFF"/>
                                <w:lang w:eastAsia="en-GB"/>
                              </w:rPr>
                            </w:pPr>
                          </w:p>
                          <w:p>
                            <w:pPr>
                              <w:rPr>
                                <w:rFonts w:ascii="Calibri" w:hAnsi="Calibri" w:cs="Calibri"/>
                                <w:b/>
                                <w:bCs/>
                                <w:color w:val="FFFFFF"/>
                                <w:lang w:val="en-GB" w:eastAsia="en-GB"/>
                              </w:rPr>
                            </w:pPr>
                            <w:r>
                              <w:rPr>
                                <w:rFonts w:ascii="Calibri" w:hAnsi="Calibri" w:cs="Calibri"/>
                                <w:b/>
                                <w:bCs/>
                                <w:color w:val="FFFFFF"/>
                                <w:lang w:val="en-GB" w:eastAsia="en-GB"/>
                              </w:rPr>
                              <w:t>Further information</w:t>
                            </w:r>
                          </w:p>
                          <w:p>
                            <w:pPr>
                              <w:pStyle w:val="ListParagraph"/>
                              <w:numPr>
                                <w:ilvl w:val="0"/>
                                <w:numId w:val="2"/>
                              </w:numPr>
                              <w:spacing w:after="0" w:lineRule="auto" w:line="240"/>
                              <w:ind w:left="426" w:hanging="284"/>
                              <w:rPr>
                                <w:rStyle w:val="Hyperlink"/>
                                <w:rFonts w:ascii="Calibri" w:hAnsi="Calibri" w:cs="Calibri"/>
                                <w:color w:val="FFFFFF"/>
                                <w:lang w:eastAsia="en-GB"/>
                              </w:rPr>
                            </w:pPr>
                            <w:hyperlink r:id="gemHypRid2">
                              <w:r>
                                <w:rPr>
                                  <w:rStyle w:val="Hyperlink"/>
                                  <w:rFonts w:ascii="Calibri" w:hAnsi="Calibri" w:cs="Calibri"/>
                                  <w:color w:val="FFFFFF"/>
                                  <w:lang w:eastAsia="en-GB"/>
                                </w:rPr>
                                <w:t>https://parentzone.org.uk/article/kik</w:t>
                              </w:r>
                            </w:hyperlink>
                          </w:p>
                          <w:p>
                            <w:pPr>
                              <w:pStyle w:val="ListParagraph"/>
                              <w:numPr>
                                <w:ilvl w:val="0"/>
                                <w:numId w:val="2"/>
                              </w:numPr>
                              <w:spacing w:after="0" w:lineRule="auto" w:line="240"/>
                              <w:ind w:left="426" w:hanging="284"/>
                              <w:rPr>
                                <w:rFonts w:ascii="Calibri" w:hAnsi="Calibri"/>
                                <w:color w:val="FFFFFF"/>
                              </w:rPr>
                            </w:pPr>
                            <w:hyperlink r:id="gemHypRid3">
                              <w:r>
                                <w:rPr>
                                  <w:rStyle w:val="Hyperlink"/>
                                  <w:rFonts w:ascii="Calibri" w:hAnsi="Calibri"/>
                                  <w:color w:val="FFFFFF"/>
                                </w:rPr>
                                <w:t>https://www.nspcc.org.uk/keeping-children-safe/online-safety/social-media/chat-apps/</w:t>
                              </w:r>
                            </w:hyperlink>
                            <w:r>
                              <w:rPr>
                                <w:rFonts w:ascii="Calibri" w:hAnsi="Calibri"/>
                                <w:color w:val="FFFFFF"/>
                              </w:rPr>
                              <w:t xml:space="preserve"> </w:t>
                            </w:r>
                          </w:p>
                          <w:p>
                            <w:pPr>
                              <w:rPr>
                                <w:rStyle w:val="Hyperlink"/>
                                <w:rFonts w:ascii="Calibri" w:hAnsi="Calibri" w:cs="Calibri"/>
                                <w:color w:val="FFFFFF"/>
                                <w:sz w:val="22"/>
                                <w:szCs w:val="22"/>
                                <w:lang w:val="en-GB" w:eastAsia="en-GB"/>
                              </w:rPr>
                            </w:pPr>
                          </w:p>
                          <w:p>
                            <w:pPr>
                              <w:rPr>
                                <w:rStyle w:val="Hyperlink"/>
                                <w:rFonts w:ascii="Calibri" w:hAnsi="Calibri" w:cs="Calibri"/>
                                <w:color w:val="FFFFFF"/>
                                <w:sz w:val="22"/>
                                <w:szCs w:val="22"/>
                                <w:lang w:val="en-GB" w:eastAsia="en-GB"/>
                              </w:rPr>
                            </w:pPr>
                          </w:p>
                          <w:p>
                            <w:pPr>
                              <w:rPr>
                                <w:rStyle w:val="Hyperlink"/>
                                <w:rFonts w:ascii="Calibri" w:hAnsi="Calibri" w:cs="Calibri"/>
                                <w:color w:val="FFFFFF"/>
                                <w:sz w:val="22"/>
                                <w:szCs w:val="22"/>
                                <w:lang w:val="en-GB" w:eastAsia="en-GB"/>
                              </w:rPr>
                            </w:pPr>
                          </w:p>
                          <w:p>
                            <w:pPr>
                              <w:rPr>
                                <w:rFonts w:ascii="Calibri" w:hAnsi="Calibri" w:cs="Calibri"/>
                                <w:color w:val="FFFFFF"/>
                                <w:sz w:val="22"/>
                                <w:szCs w:val="22"/>
                                <w:lang w:val="en-GB" w:eastAsia="en-GB"/>
                              </w:rPr>
                            </w:pPr>
                            <w:r>
                              <w:rPr>
                                <w:rFonts w:ascii="Calibri" w:hAnsi="Calibri" w:cs="Calibri"/>
                                <w:color w:val="FFFFFF"/>
                                <w:sz w:val="22"/>
                                <w:szCs w:val="22"/>
                                <w:lang w:val="en-GB" w:eastAsia="en-GB"/>
                              </w:rPr>
                              <w:t xml:space="preserve"> </w:t>
                            </w:r>
                          </w:p>
                          <w:p>
                            <w:pPr>
                              <w:rPr>
                                <w:rFonts w:ascii="Calibri" w:hAnsi="Calibri" w:cs="Calibri"/>
                                <w:color w:val="FFFFFF"/>
                                <w:sz w:val="22"/>
                                <w:szCs w:val="22"/>
                                <w:lang w:val="en-GB" w:eastAsia="en-GB"/>
                              </w:rPr>
                            </w:pPr>
                          </w:p>
                          <w:p>
                            <w:pPr>
                              <w:rPr>
                                <w:rFonts w:ascii="Calibri" w:hAnsi="Calibri" w:cs="Calibri"/>
                                <w:color w:val="FFFFFF"/>
                                <w:sz w:val="22"/>
                                <w:szCs w:val="22"/>
                                <w:lang w:val="en-GB" w:eastAsia="en-GB"/>
                              </w:rPr>
                            </w:pPr>
                          </w:p>
                          <w:p>
                            <w:pPr>
                              <w:rPr>
                                <w:rFonts w:ascii="Calibri" w:hAnsi="Calibri" w:cs="Calibri"/>
                                <w:color w:val="FFFFFF"/>
                                <w:sz w:val="22"/>
                                <w:szCs w:val="22"/>
                                <w:lang w:val="en-GB" w:eastAsia="en-GB"/>
                              </w:rPr>
                            </w:pPr>
                          </w:p>
                        </w:txbxContent>
                      </wps:txbx>
                      <wps:bodyPr xmlns:wps="http://schemas.microsoft.com/office/word/2010/wordprocessingShape" vert="horz" wrap="square" lIns="0" tIns="0" rIns="0" bIns="0" anchor="t"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rect style="width:165pt;height:626.25pt;position:absolute;mso-position-horizontal-relative:text;margin-left:-187pt;mso-position-vertical-relative:page;margin-top:146.2pt;mso-wrap-style:square;mso-wrap-distance-left:9pt;mso-wrap-distance-top:0pt;mso-wrap-distance-right:9pt;mso-wrap-distance-bottom:0pt;z-index:251652096;mso-wrap-style:square;v-text-anchor:top;visibility:visible" filled="false" stroked="false" strokeweight="0.5pt">
                <v:textbox inset="0pt,0pt,0pt,0pt">
                  <w:txbxContent>
                    <w:p>
                      <w:pPr>
                        <w:rPr>
                          <w:rFonts w:ascii="Calibri" w:hAnsi="Calibri" w:cs="Calibri"/>
                          <w:b/>
                          <w:bCs/>
                          <w:color w:val="FFFFFF"/>
                          <w:sz w:val="40"/>
                          <w:szCs w:val="40"/>
                        </w:rPr>
                      </w:pPr>
                      <w:r>
                        <w:rPr>
                          <w:rFonts w:ascii="Calibri" w:hAnsi="Calibri" w:cs="Calibri"/>
                          <w:b/>
                          <w:bCs/>
                          <w:color w:val="FFFFFF"/>
                          <w:sz w:val="40"/>
                          <w:szCs w:val="40"/>
                        </w:rPr>
                        <w:t>Kik</w:t>
                      </w:r>
                    </w:p>
                    <w:p>
                      <w:pPr>
                        <w:rPr>
                          <w:rFonts w:ascii="Calibri" w:hAnsi="Calibri" w:cs="Calibri"/>
                          <w:color w:val="FFFFFF"/>
                          <w:sz w:val="22"/>
                          <w:szCs w:val="22"/>
                        </w:rPr>
                      </w:pPr>
                    </w:p>
                    <w:p>
                      <w:pPr>
                        <w:rPr>
                          <w:rFonts w:ascii="Calibri" w:hAnsi="Calibri" w:cs="Calibri"/>
                          <w:b/>
                          <w:bCs/>
                          <w:color w:val="FFFFFF"/>
                          <w:sz w:val="22"/>
                          <w:szCs w:val="22"/>
                          <w:lang w:val="en-GB" w:eastAsia="en-GB"/>
                        </w:rPr>
                      </w:pPr>
                      <w:r>
                        <w:rPr>
                          <w:rFonts w:ascii="Calibri" w:hAnsi="Calibri" w:cs="Calibri"/>
                          <w:b/>
                          <w:bCs/>
                          <w:color w:val="FFFFFF"/>
                          <w:sz w:val="28"/>
                          <w:szCs w:val="28"/>
                        </w:rPr>
                        <w:t xml:space="preserve">Kik state you must be 16 years of age to use the app. </w:t>
                      </w:r>
                    </w:p>
                    <w:p>
                      <w:pPr>
                        <w:rPr>
                          <w:rFonts w:ascii="Calibri" w:hAnsi="Calibri" w:cs="Calibri"/>
                          <w:color w:val="FFFFFF"/>
                          <w:sz w:val="20"/>
                          <w:szCs w:val="20"/>
                          <w:lang w:val="en-GB" w:eastAsia="en-GB"/>
                        </w:rPr>
                      </w:pPr>
                    </w:p>
                    <w:p>
                      <w:pPr>
                        <w:rPr>
                          <w:rFonts w:ascii="Calibri" w:hAnsi="Calibri" w:cs="Calibri"/>
                          <w:b/>
                          <w:bCs/>
                          <w:color w:val="FFFFFF"/>
                          <w:lang w:val="en-GB" w:eastAsia="en-GB"/>
                        </w:rPr>
                      </w:pPr>
                      <w:r>
                        <w:rPr>
                          <w:rFonts w:ascii="Calibri" w:hAnsi="Calibri" w:cs="Calibri"/>
                          <w:b/>
                          <w:bCs/>
                          <w:color w:val="FFFFFF"/>
                          <w:lang w:val="en-GB" w:eastAsia="en-GB"/>
                        </w:rPr>
                        <w:t>What is Kik?</w:t>
                      </w:r>
                    </w:p>
                    <w:p>
                      <w:pPr>
                        <w:rPr>
                          <w:rFonts w:ascii="Calibri" w:hAnsi="Calibri" w:cs="Calibri"/>
                          <w:color w:val="FFFFFF"/>
                          <w:sz w:val="22"/>
                          <w:szCs w:val="22"/>
                          <w:lang w:val="en-GB" w:eastAsia="en-GB"/>
                        </w:rPr>
                      </w:pPr>
                      <w:r>
                        <w:rPr>
                          <w:rFonts w:ascii="Calibri" w:hAnsi="Calibri" w:cs="Calibri"/>
                          <w:color w:val="FFFFFF"/>
                          <w:sz w:val="22"/>
                          <w:szCs w:val="22"/>
                          <w:lang w:val="en-GB" w:eastAsia="en-GB"/>
                        </w:rPr>
                        <w:t>Kik is classed as a social network where users can message each other, share photos/videos as well as video chat.</w:t>
                      </w:r>
                    </w:p>
                    <w:p>
                      <w:pPr>
                        <w:rPr>
                          <w:rFonts w:ascii="Calibri" w:hAnsi="Calibri" w:cs="Calibri"/>
                          <w:color w:val="FFFFFF"/>
                          <w:sz w:val="22"/>
                          <w:szCs w:val="22"/>
                          <w:lang w:val="en-GB" w:eastAsia="en-GB"/>
                        </w:rPr>
                      </w:pPr>
                    </w:p>
                    <w:p>
                      <w:pPr>
                        <w:rPr>
                          <w:rFonts w:ascii="Calibri" w:hAnsi="Calibri" w:cs="Calibri"/>
                          <w:b/>
                          <w:bCs/>
                          <w:color w:val="FFFFFF"/>
                          <w:lang w:val="en-GB" w:eastAsia="en-GB"/>
                        </w:rPr>
                      </w:pPr>
                      <w:r>
                        <w:rPr>
                          <w:rFonts w:ascii="Calibri" w:hAnsi="Calibri" w:cs="Calibri"/>
                          <w:b/>
                          <w:bCs/>
                          <w:color w:val="FFFFFF"/>
                          <w:lang w:val="en-GB" w:eastAsia="en-GB"/>
                        </w:rPr>
                        <w:t>What do I need to be aware of?</w:t>
                      </w:r>
                    </w:p>
                    <w:p>
                      <w:pPr>
                        <w:pStyle w:val="ListParagraph"/>
                        <w:numPr>
                          <w:ilvl w:val="0"/>
                          <w:numId w:val="1"/>
                        </w:numPr>
                        <w:spacing w:after="0" w:lineRule="auto" w:line="240"/>
                        <w:ind w:left="426" w:hanging="284"/>
                        <w:rPr>
                          <w:rFonts w:ascii="Calibri" w:hAnsi="Calibri" w:cs="Calibri"/>
                          <w:color w:val="FFFFFF"/>
                          <w:lang w:eastAsia="en-GB"/>
                        </w:rPr>
                      </w:pPr>
                      <w:r>
                        <w:rPr>
                          <w:rFonts w:ascii="Calibri" w:hAnsi="Calibri" w:cs="Calibri"/>
                          <w:color w:val="FFFFFF"/>
                          <w:lang w:eastAsia="en-GB"/>
                        </w:rPr>
                        <w:t xml:space="preserve">Groups – once a user joins a group then your child can receive messages from other members of that group. Some of the groups are centered around topics that are inappropriate for under 18s. </w:t>
                      </w:r>
                    </w:p>
                    <w:p>
                      <w:pPr>
                        <w:pStyle w:val="ListParagraph"/>
                        <w:numPr>
                          <w:ilvl w:val="0"/>
                          <w:numId w:val="1"/>
                        </w:numPr>
                        <w:spacing w:after="0" w:lineRule="auto" w:line="240"/>
                        <w:ind w:left="426" w:hanging="284"/>
                        <w:rPr>
                          <w:rFonts w:ascii="Calibri" w:hAnsi="Calibri" w:cs="Calibri"/>
                          <w:color w:val="FFFFFF"/>
                          <w:lang w:eastAsia="en-GB"/>
                        </w:rPr>
                      </w:pPr>
                      <w:r>
                        <w:rPr>
                          <w:rFonts w:ascii="Calibri" w:hAnsi="Calibri" w:cs="Calibri"/>
                          <w:color w:val="FFFFFF"/>
                          <w:lang w:eastAsia="en-GB"/>
                        </w:rPr>
                        <w:t>Adverts</w:t>
                      </w:r>
                    </w:p>
                    <w:p>
                      <w:pPr>
                        <w:pStyle w:val="ListParagraph"/>
                        <w:numPr>
                          <w:ilvl w:val="0"/>
                          <w:numId w:val="1"/>
                        </w:numPr>
                        <w:spacing w:after="0" w:lineRule="auto" w:line="240"/>
                        <w:ind w:left="426" w:hanging="284"/>
                        <w:rPr>
                          <w:rFonts w:ascii="Calibri" w:hAnsi="Calibri" w:cs="Calibri"/>
                          <w:color w:val="FFFFFF"/>
                          <w:lang w:eastAsia="en-GB"/>
                        </w:rPr>
                      </w:pPr>
                      <w:r>
                        <w:rPr>
                          <w:rFonts w:ascii="Calibri" w:hAnsi="Calibri" w:cs="Calibri"/>
                          <w:color w:val="FFFFFF"/>
                          <w:lang w:eastAsia="en-GB"/>
                        </w:rPr>
                        <w:t>Location sharing</w:t>
                      </w:r>
                    </w:p>
                    <w:p>
                      <w:pPr>
                        <w:pStyle w:val="ListParagraph"/>
                        <w:numPr>
                          <w:ilvl w:val="0"/>
                          <w:numId w:val="1"/>
                        </w:numPr>
                        <w:spacing w:after="0" w:lineRule="auto" w:line="240"/>
                        <w:ind w:left="426" w:hanging="284"/>
                        <w:rPr>
                          <w:rFonts w:ascii="Calibri" w:hAnsi="Calibri" w:cs="Calibri"/>
                          <w:color w:val="FFFFFF"/>
                          <w:lang w:eastAsia="en-GB"/>
                        </w:rPr>
                      </w:pPr>
                      <w:r>
                        <w:rPr>
                          <w:rFonts w:ascii="Calibri" w:hAnsi="Calibri" w:cs="Calibri"/>
                          <w:color w:val="FFFFFF"/>
                          <w:lang w:eastAsia="en-GB"/>
                        </w:rPr>
                        <w:t>Explicit content – including images, videos and messages.</w:t>
                      </w:r>
                    </w:p>
                    <w:p>
                      <w:pPr>
                        <w:pStyle w:val="ListParagraph"/>
                        <w:numPr>
                          <w:ilvl w:val="0"/>
                          <w:numId w:val="1"/>
                        </w:numPr>
                        <w:spacing w:after="0" w:lineRule="auto" w:line="240"/>
                        <w:ind w:left="426" w:hanging="284"/>
                        <w:rPr>
                          <w:rFonts w:ascii="Calibri" w:hAnsi="Calibri" w:cs="Calibri"/>
                          <w:color w:val="FFFFFF"/>
                          <w:lang w:eastAsia="en-GB"/>
                        </w:rPr>
                      </w:pPr>
                      <w:r>
                        <w:rPr>
                          <w:rFonts w:ascii="Calibri" w:hAnsi="Calibri" w:cs="Calibri"/>
                          <w:color w:val="FFFFFF"/>
                          <w:lang w:eastAsia="en-GB"/>
                        </w:rPr>
                        <w:t>Live streaming/videos - risk of seeing/hearing inappropriate content.</w:t>
                      </w:r>
                    </w:p>
                    <w:p>
                      <w:pPr>
                        <w:pStyle w:val="ListParagraph"/>
                        <w:numPr>
                          <w:ilvl w:val="0"/>
                          <w:numId w:val="1"/>
                        </w:numPr>
                        <w:spacing w:after="0" w:lineRule="auto" w:line="240"/>
                        <w:ind w:left="426" w:hanging="284"/>
                        <w:rPr>
                          <w:rFonts w:ascii="Calibri" w:hAnsi="Calibri" w:cs="Calibri"/>
                          <w:color w:val="FFFFFF"/>
                          <w:lang w:eastAsia="en-GB"/>
                        </w:rPr>
                      </w:pPr>
                      <w:r>
                        <w:rPr>
                          <w:rFonts w:ascii="Calibri" w:hAnsi="Calibri" w:cs="Calibri"/>
                          <w:color w:val="FFFFFF"/>
                          <w:lang w:eastAsia="en-GB"/>
                        </w:rPr>
                        <w:t>Talking to strangers</w:t>
                      </w:r>
                    </w:p>
                    <w:p>
                      <w:pPr>
                        <w:rPr>
                          <w:rFonts w:ascii="Calibri" w:hAnsi="Calibri" w:cs="Calibri"/>
                          <w:color w:val="FFFFFF"/>
                          <w:lang w:eastAsia="en-GB"/>
                        </w:rPr>
                      </w:pPr>
                    </w:p>
                    <w:p>
                      <w:pPr>
                        <w:rPr>
                          <w:rFonts w:ascii="Calibri" w:hAnsi="Calibri" w:cs="Calibri"/>
                          <w:b/>
                          <w:bCs/>
                          <w:color w:val="FFFFFF"/>
                          <w:lang w:val="en-GB" w:eastAsia="en-GB"/>
                        </w:rPr>
                      </w:pPr>
                      <w:r>
                        <w:rPr>
                          <w:rFonts w:ascii="Calibri" w:hAnsi="Calibri" w:cs="Calibri"/>
                          <w:b/>
                          <w:bCs/>
                          <w:color w:val="FFFFFF"/>
                          <w:lang w:val="en-GB" w:eastAsia="en-GB"/>
                        </w:rPr>
                        <w:t>What parental controls does Kik offer?</w:t>
                      </w:r>
                    </w:p>
                    <w:p>
                      <w:pPr>
                        <w:rPr>
                          <w:rFonts w:ascii="Calibri" w:hAnsi="Calibri" w:cs="Calibri"/>
                          <w:color w:val="FFFFFF"/>
                          <w:sz w:val="22"/>
                          <w:szCs w:val="22"/>
                          <w:lang w:val="en-GB" w:eastAsia="en-GB"/>
                        </w:rPr>
                      </w:pPr>
                      <w:r>
                        <w:rPr>
                          <w:rFonts w:ascii="Calibri" w:hAnsi="Calibri" w:cs="Calibri"/>
                          <w:color w:val="FFFFFF"/>
                          <w:sz w:val="22"/>
                          <w:szCs w:val="22"/>
                          <w:lang w:val="en-GB" w:eastAsia="en-GB"/>
                        </w:rPr>
                        <w:t xml:space="preserve">Kik does have reporting and blocking tools as outlined here: </w:t>
                      </w:r>
                      <w:hyperlink r:id="gemHypRid1">
                        <w:r>
                          <w:rPr>
                            <w:rStyle w:val="Hyperlink"/>
                            <w:rFonts w:ascii="Calibri" w:hAnsi="Calibri" w:cs="Calibri"/>
                            <w:color w:val="FFFFFF"/>
                            <w:sz w:val="22"/>
                            <w:szCs w:val="22"/>
                            <w:lang w:val="en-GB" w:eastAsia="en-GB"/>
                          </w:rPr>
                          <w:t>https://kikhelpcenter.zendesk.com/hc/en-us/articles/4402400774043-What-can-I-do-if-my-teen-has-received-an-unwanted-or-inappropriate-message</w:t>
                        </w:r>
                      </w:hyperlink>
                      <w:r>
                        <w:rPr>
                          <w:rFonts w:ascii="Calibri" w:hAnsi="Calibri" w:cs="Calibri"/>
                          <w:color w:val="FFFFFF"/>
                          <w:sz w:val="22"/>
                          <w:szCs w:val="22"/>
                          <w:lang w:val="en-GB" w:eastAsia="en-GB"/>
                        </w:rPr>
                        <w:t xml:space="preserve"> </w:t>
                      </w:r>
                    </w:p>
                    <w:p>
                      <w:pPr>
                        <w:rPr>
                          <w:rFonts w:ascii="Calibri" w:hAnsi="Calibri" w:cs="Calibri"/>
                          <w:color w:val="FFFFFF"/>
                          <w:lang w:eastAsia="en-GB"/>
                        </w:rPr>
                      </w:pPr>
                    </w:p>
                    <w:p>
                      <w:pPr>
                        <w:rPr>
                          <w:rFonts w:ascii="Calibri" w:hAnsi="Calibri" w:cs="Calibri"/>
                          <w:b/>
                          <w:bCs/>
                          <w:color w:val="FFFFFF"/>
                          <w:lang w:val="en-GB" w:eastAsia="en-GB"/>
                        </w:rPr>
                      </w:pPr>
                      <w:r>
                        <w:rPr>
                          <w:rFonts w:ascii="Calibri" w:hAnsi="Calibri" w:cs="Calibri"/>
                          <w:b/>
                          <w:bCs/>
                          <w:color w:val="FFFFFF"/>
                          <w:lang w:val="en-GB" w:eastAsia="en-GB"/>
                        </w:rPr>
                        <w:t>Further information</w:t>
                      </w:r>
                    </w:p>
                    <w:p>
                      <w:pPr>
                        <w:pStyle w:val="ListParagraph"/>
                        <w:numPr>
                          <w:ilvl w:val="0"/>
                          <w:numId w:val="2"/>
                        </w:numPr>
                        <w:spacing w:after="0" w:lineRule="auto" w:line="240"/>
                        <w:ind w:left="426" w:hanging="284"/>
                        <w:rPr>
                          <w:rStyle w:val="Hyperlink"/>
                          <w:rFonts w:ascii="Calibri" w:hAnsi="Calibri" w:cs="Calibri"/>
                          <w:color w:val="FFFFFF"/>
                          <w:lang w:eastAsia="en-GB"/>
                        </w:rPr>
                      </w:pPr>
                      <w:hyperlink r:id="gemHypRid2">
                        <w:r>
                          <w:rPr>
                            <w:rStyle w:val="Hyperlink"/>
                            <w:rFonts w:ascii="Calibri" w:hAnsi="Calibri" w:cs="Calibri"/>
                            <w:color w:val="FFFFFF"/>
                            <w:lang w:eastAsia="en-GB"/>
                          </w:rPr>
                          <w:t>https://parentzone.org.uk/article/kik</w:t>
                        </w:r>
                      </w:hyperlink>
                    </w:p>
                    <w:p>
                      <w:pPr>
                        <w:pStyle w:val="ListParagraph"/>
                        <w:numPr>
                          <w:ilvl w:val="0"/>
                          <w:numId w:val="2"/>
                        </w:numPr>
                        <w:spacing w:after="0" w:lineRule="auto" w:line="240"/>
                        <w:ind w:left="426" w:hanging="284"/>
                        <w:rPr>
                          <w:rFonts w:ascii="Calibri" w:hAnsi="Calibri"/>
                          <w:color w:val="FFFFFF"/>
                        </w:rPr>
                      </w:pPr>
                      <w:hyperlink r:id="gemHypRid3">
                        <w:r>
                          <w:rPr>
                            <w:rStyle w:val="Hyperlink"/>
                            <w:rFonts w:ascii="Calibri" w:hAnsi="Calibri"/>
                            <w:color w:val="FFFFFF"/>
                          </w:rPr>
                          <w:t>https://www.nspcc.org.uk/keeping-children-safe/online-safety/social-media/chat-apps/</w:t>
                        </w:r>
                      </w:hyperlink>
                      <w:r>
                        <w:rPr>
                          <w:rFonts w:ascii="Calibri" w:hAnsi="Calibri"/>
                          <w:color w:val="FFFFFF"/>
                        </w:rPr>
                        <w:t xml:space="preserve"> </w:t>
                      </w:r>
                    </w:p>
                    <w:p>
                      <w:pPr>
                        <w:rPr>
                          <w:rStyle w:val="Hyperlink"/>
                          <w:rFonts w:ascii="Calibri" w:hAnsi="Calibri" w:cs="Calibri"/>
                          <w:color w:val="FFFFFF"/>
                          <w:sz w:val="22"/>
                          <w:szCs w:val="22"/>
                          <w:lang w:val="en-GB" w:eastAsia="en-GB"/>
                        </w:rPr>
                      </w:pPr>
                    </w:p>
                    <w:p>
                      <w:pPr>
                        <w:rPr>
                          <w:rStyle w:val="Hyperlink"/>
                          <w:rFonts w:ascii="Calibri" w:hAnsi="Calibri" w:cs="Calibri"/>
                          <w:color w:val="FFFFFF"/>
                          <w:sz w:val="22"/>
                          <w:szCs w:val="22"/>
                          <w:lang w:val="en-GB" w:eastAsia="en-GB"/>
                        </w:rPr>
                      </w:pPr>
                    </w:p>
                    <w:p>
                      <w:pPr>
                        <w:rPr>
                          <w:rStyle w:val="Hyperlink"/>
                          <w:rFonts w:ascii="Calibri" w:hAnsi="Calibri" w:cs="Calibri"/>
                          <w:color w:val="FFFFFF"/>
                          <w:sz w:val="22"/>
                          <w:szCs w:val="22"/>
                          <w:lang w:val="en-GB" w:eastAsia="en-GB"/>
                        </w:rPr>
                      </w:pPr>
                    </w:p>
                    <w:p>
                      <w:pPr>
                        <w:rPr>
                          <w:rFonts w:ascii="Calibri" w:hAnsi="Calibri" w:cs="Calibri"/>
                          <w:color w:val="FFFFFF"/>
                          <w:sz w:val="22"/>
                          <w:szCs w:val="22"/>
                          <w:lang w:val="en-GB" w:eastAsia="en-GB"/>
                        </w:rPr>
                      </w:pPr>
                      <w:r>
                        <w:rPr>
                          <w:rFonts w:ascii="Calibri" w:hAnsi="Calibri" w:cs="Calibri"/>
                          <w:color w:val="FFFFFF"/>
                          <w:sz w:val="22"/>
                          <w:szCs w:val="22"/>
                          <w:lang w:val="en-GB" w:eastAsia="en-GB"/>
                        </w:rPr>
                        <w:t xml:space="preserve"> </w:t>
                      </w:r>
                    </w:p>
                    <w:p>
                      <w:pPr>
                        <w:rPr>
                          <w:rFonts w:ascii="Calibri" w:hAnsi="Calibri" w:cs="Calibri"/>
                          <w:color w:val="FFFFFF"/>
                          <w:sz w:val="22"/>
                          <w:szCs w:val="22"/>
                          <w:lang w:val="en-GB" w:eastAsia="en-GB"/>
                        </w:rPr>
                      </w:pPr>
                    </w:p>
                    <w:p>
                      <w:pPr>
                        <w:rPr>
                          <w:rFonts w:ascii="Calibri" w:hAnsi="Calibri" w:cs="Calibri"/>
                          <w:color w:val="FFFFFF"/>
                          <w:sz w:val="22"/>
                          <w:szCs w:val="22"/>
                          <w:lang w:val="en-GB" w:eastAsia="en-GB"/>
                        </w:rPr>
                      </w:pPr>
                    </w:p>
                    <w:p>
                      <w:pPr>
                        <w:rPr>
                          <w:rFonts w:ascii="Calibri" w:hAnsi="Calibri" w:cs="Calibri"/>
                          <w:color w:val="FFFFFF"/>
                          <w:sz w:val="22"/>
                          <w:szCs w:val="22"/>
                          <w:lang w:val="en-GB" w:eastAsia="en-GB"/>
                        </w:rPr>
                      </w:pPr>
                    </w:p>
                  </w:txbxContent>
                </v:textbox>
                <w10:wrap type="none" side="both"/>
              </v:rect>
            </w:pict>
          </mc:Fallback>
        </mc:AlternateContent>
      </w:r>
    </w:p>
    <w:p>
      <w:pPr>
        <w:rPr>
          <w:rFonts w:ascii="Calibri" w:hAnsi="Calibri" w:cs="Calibri"/>
          <w:sz w:val="22"/>
          <w:szCs w:val="22"/>
        </w:rPr>
      </w:pPr>
      <w:r>
        <w:rPr>
          <w:rFonts w:ascii="Calibri" w:hAnsi="Calibri" w:cs="Calibri"/>
          <w:b/>
          <w:bCs/>
          <w:color w:val="0070C0"/>
          <w:sz w:val="46"/>
          <w:szCs w:val="46"/>
          <w:noProof/>
        </w:rPr>
        <w:drawing>
          <wp:anchor distT="0" distB="0" distL="114300" distR="114300" simplePos="false" relativeHeight="251665408" behindDoc="false" locked="false" layoutInCell="true" allowOverlap="true">
            <wp:simplePos x="0" y="0"/>
            <wp:positionH relativeFrom="column">
              <wp:posOffset>2532380</wp:posOffset>
            </wp:positionH>
            <wp:positionV relativeFrom="paragraph">
              <wp:posOffset>62865</wp:posOffset>
            </wp:positionV>
            <wp:extent cx="1775460" cy="1478915"/>
            <wp:effectExtent l="0" t="0" r="0" b="6985"/>
            <wp:wrapSquare wrapText="bothSides"/>
            <wp:docPr id="5" name="Picture 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cstate="print" r:embed="PictureId4">
                      <a:extLst>
                        <a:ext xmlns:a="http://schemas.openxmlformats.org/drawingml/2006/main" uri="{28A0092B-C50C-407E-A947-70E740481C1C}">
                          <a14:useLocalDpi xmlns:a14="http://schemas.microsoft.com/office/drawing/2010/main" val="0"/>
                        </a:ext>
                      </a:extLst>
                    </a:blip>
                    <a:stretch xmlns:a="http://schemas.openxmlformats.org/drawingml/2006/main">
                      <a:fillRect/>
                    </a:stretch>
                  </pic:blipFill>
                  <pic:spPr>
                    <a:xfrm>
                      <a:off x="0" y="0"/>
                      <a:ext cx="1775460" cy="147891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cs="Calibri"/>
          <w:b/>
          <w:bCs/>
          <w:color w:val="0070C0"/>
          <w:sz w:val="46"/>
          <w:szCs w:val="46"/>
        </w:rPr>
        <w:t>Check age ratings!</w:t>
      </w:r>
    </w:p>
    <w:p>
      <w:pPr>
        <w:rPr>
          <w:rFonts w:ascii="Calibri" w:hAnsi="Calibri" w:cs="Calibri"/>
          <w:sz w:val="22"/>
          <w:szCs w:val="22"/>
        </w:rPr>
      </w:pPr>
    </w:p>
    <w:p>
      <w:pPr>
        <w:rPr>
          <w:rFonts w:ascii="Calibri" w:hAnsi="Calibri" w:cs="Calibri"/>
          <w:sz w:val="22"/>
          <w:szCs w:val="22"/>
        </w:rPr>
      </w:pPr>
      <w:r>
        <w:rPr>
          <w:rFonts w:ascii="Calibri" w:hAnsi="Calibri" w:cs="Calibri"/>
          <w:sz w:val="22"/>
          <w:szCs w:val="22"/>
        </w:rPr>
        <w:t>There is so much that we can do online nowadays including playing games, chatting with others, watching TV or sharing our videos/photographs. Being online can be great but it is important that we set boundaries for our children to keep them safe whist they explore being online, develop their digital resilience and understanding of what to do if anything negative happens when online.</w:t>
      </w:r>
    </w:p>
    <w:p>
      <w:pPr>
        <w:rPr>
          <w:rFonts w:ascii="Calibri" w:hAnsi="Calibri" w:cs="Calibri"/>
          <w:sz w:val="20"/>
          <w:szCs w:val="20"/>
        </w:rPr>
      </w:pPr>
    </w:p>
    <w:p>
      <w:pPr>
        <w:rPr>
          <w:rFonts w:ascii="Calibri" w:hAnsi="Calibri" w:cs="Calibri"/>
          <w:sz w:val="22"/>
          <w:szCs w:val="22"/>
        </w:rPr>
      </w:pPr>
      <w:r>
        <w:rPr>
          <w:rFonts w:ascii="Calibri" w:hAnsi="Calibri" w:cs="Calibri"/>
          <w:sz w:val="22"/>
          <w:szCs w:val="22"/>
        </w:rPr>
        <w:t xml:space="preserve">So how can we help keep our children safe? We can start by checking age restrictions/ratings. </w:t>
      </w:r>
      <w:r>
        <w:rPr>
          <w:rFonts w:ascii="Calibri" w:hAnsi="Calibri" w:cs="Calibri"/>
          <w:b/>
          <w:bCs/>
          <w:sz w:val="22"/>
          <w:szCs w:val="22"/>
        </w:rPr>
        <w:t>It is important that we follow these to ensure that what our children are doing or seeing online is appropriate for their age.</w:t>
      </w:r>
      <w:r>
        <w:rPr>
          <w:rFonts w:ascii="Calibri" w:hAnsi="Calibri" w:cs="Calibri"/>
          <w:sz w:val="22"/>
          <w:szCs w:val="22"/>
        </w:rPr>
        <w:t xml:space="preserve"> </w:t>
      </w:r>
    </w:p>
    <w:p>
      <w:pPr>
        <w:rPr>
          <w:rFonts w:ascii="Calibri" w:hAnsi="Calibri" w:cs="Calibri"/>
          <w:sz w:val="20"/>
          <w:szCs w:val="20"/>
        </w:rPr>
      </w:pPr>
    </w:p>
    <w:p>
      <w:pPr>
        <w:pStyle w:val="NormalWeb"/>
        <w:shd w:val="clear" w:color="auto" w:fill="FFFFFF"/>
        <w:rPr>
          <w:rFonts w:ascii="Calibri" w:hAnsi="Calibri" w:cs="Calibri"/>
          <w:b/>
          <w:bCs/>
          <w:color w:val="FF0066"/>
        </w:rPr>
      </w:pPr>
      <w:r>
        <w:rPr>
          <w:rFonts w:ascii="Calibri" w:hAnsi="Calibri" w:cs="Calibri"/>
          <w:b/>
          <w:bCs/>
          <w:color w:val="FF0066"/>
        </w:rPr>
        <w:t>Where can I find age ratings?</w:t>
      </w:r>
    </w:p>
    <w:p>
      <w:pPr>
        <w:pBdr>
          <w:top w:val="nil"/>
          <w:left w:val="nil"/>
          <w:bottom w:val="nil"/>
          <w:right w:val="nil"/>
        </w:pBdr>
        <w:ind w:left="357"/>
        <w:rPr>
          <w:rFonts w:ascii="Calibri" w:hAnsi="Calibri" w:cs="Calibri"/>
          <w:sz w:val="22"/>
          <w:szCs w:val="22"/>
        </w:rPr>
      </w:pPr>
      <w:r>
        <w:rPr>
          <w:rFonts w:ascii="Calibri" w:hAnsi="Calibri" w:cs="Calibri"/>
          <w:b/>
          <w:bCs/>
          <w:sz w:val="22"/>
          <w:szCs w:val="22"/>
        </w:rPr>
        <w:t xml:space="preserve">Films:  </w:t>
      </w:r>
      <w:r>
        <w:rPr>
          <w:rFonts w:ascii="Calibri" w:hAnsi="Calibri" w:cs="Calibri"/>
          <w:sz w:val="22"/>
          <w:szCs w:val="22"/>
        </w:rPr>
        <w:t xml:space="preserve">The British Board of Film Classification (BBFC) rate films. This page includes a link to a ‘Parents' Guide to Age Ratings’: </w:t>
      </w:r>
      <w:hyperlink r:id="gemHypRid5">
        <w:r>
          <w:rPr>
            <w:rStyle w:val="Hyperlink"/>
            <w:rFonts w:ascii="Calibri" w:hAnsi="Calibri" w:cs="Calibri"/>
            <w:sz w:val="22"/>
            <w:szCs w:val="22"/>
          </w:rPr>
          <w:t>https://www.cbbfc.co.uk/resources/viewing-films-safely-online</w:t>
        </w:r>
      </w:hyperlink>
      <w:r>
        <w:rPr>
          <w:rFonts w:ascii="Calibri" w:hAnsi="Calibri" w:cs="Calibri"/>
          <w:sz w:val="22"/>
          <w:szCs w:val="22"/>
        </w:rPr>
        <w:t xml:space="preserve">.  </w:t>
      </w:r>
    </w:p>
    <w:p>
      <w:pPr>
        <w:pBdr>
          <w:top w:val="nil"/>
          <w:left w:val="nil"/>
          <w:bottom w:val="nil"/>
          <w:right w:val="nil"/>
        </w:pBdr>
        <w:ind w:left="357"/>
        <w:rPr>
          <w:rFonts w:ascii="Calibri" w:hAnsi="Calibri" w:cs="Calibri"/>
          <w:sz w:val="18"/>
          <w:szCs w:val="18"/>
        </w:rPr>
      </w:pPr>
      <w:r>
        <w:rPr>
          <w:rFonts w:ascii="Calibri" w:hAnsi="Calibri" w:cs="Calibri"/>
          <w:sz w:val="18"/>
          <w:szCs w:val="18"/>
        </w:rPr>
        <w:t xml:space="preserve"> </w:t>
      </w:r>
    </w:p>
    <w:p>
      <w:pPr>
        <w:pBdr>
          <w:top w:val="nil"/>
          <w:left w:val="nil"/>
          <w:bottom w:val="nil"/>
          <w:right w:val="nil"/>
        </w:pBdr>
        <w:ind w:left="357"/>
        <w:rPr>
          <w:rFonts w:ascii="Calibri" w:hAnsi="Calibri" w:cs="Calibri"/>
          <w:sz w:val="22"/>
          <w:szCs w:val="22"/>
        </w:rPr>
      </w:pPr>
      <w:r>
        <w:rPr>
          <w:rFonts w:ascii="Calibri" w:hAnsi="Calibri" w:cs="Calibri"/>
          <w:b/>
          <w:bCs/>
          <w:sz w:val="22"/>
          <w:szCs w:val="22"/>
        </w:rPr>
        <w:t xml:space="preserve">Video games: </w:t>
      </w:r>
      <w:r>
        <w:rPr>
          <w:rFonts w:ascii="Calibri" w:hAnsi="Calibri" w:cs="Calibri"/>
          <w:sz w:val="22"/>
          <w:szCs w:val="22"/>
        </w:rPr>
        <w:t>PEGI provides age classifications for video games. PEGI considers the age suitability of a game, not the level of difficulty.</w:t>
      </w:r>
      <w:r>
        <w:rPr>
          <w:rFonts w:ascii="Calibri" w:hAnsi="Calibri" w:cs="Calibri"/>
          <w:b/>
          <w:bCs/>
          <w:sz w:val="22"/>
          <w:szCs w:val="22"/>
        </w:rPr>
        <w:t xml:space="preserve"> </w:t>
      </w:r>
      <w:r>
        <w:rPr>
          <w:rFonts w:ascii="Calibri" w:hAnsi="Calibri" w:cs="Calibri"/>
          <w:sz w:val="22"/>
          <w:szCs w:val="22"/>
        </w:rPr>
        <w:t>It is important to note that PEGI do not take into consideration user generated content within games (such as on Roblox) and chat facilities within games.</w:t>
      </w:r>
    </w:p>
    <w:p>
      <w:pPr>
        <w:pBdr>
          <w:top w:val="nil"/>
          <w:left w:val="nil"/>
          <w:bottom w:val="nil"/>
          <w:right w:val="nil"/>
        </w:pBdr>
        <w:ind w:left="357"/>
        <w:rPr>
          <w:rFonts w:ascii="Calibri" w:hAnsi="Calibri" w:cs="Calibri"/>
          <w:sz w:val="18"/>
          <w:szCs w:val="18"/>
        </w:rPr>
      </w:pPr>
    </w:p>
    <w:p>
      <w:pPr>
        <w:pBdr>
          <w:top w:val="nil"/>
          <w:left w:val="nil"/>
          <w:bottom w:val="nil"/>
          <w:right w:val="nil"/>
        </w:pBdr>
        <w:ind w:left="357"/>
        <w:rPr>
          <w:rFonts w:ascii="Calibri" w:hAnsi="Calibri" w:cs="Calibri"/>
          <w:sz w:val="22"/>
          <w:szCs w:val="22"/>
        </w:rPr>
      </w:pPr>
      <w:r>
        <w:rPr>
          <w:rFonts w:ascii="Calibri" w:hAnsi="Calibri" w:cs="Calibri"/>
          <w:b/>
          <w:bCs/>
          <w:sz w:val="22"/>
          <w:szCs w:val="22"/>
        </w:rPr>
        <w:t>Apps:</w:t>
      </w:r>
      <w:r>
        <w:rPr>
          <w:rFonts w:ascii="Calibri" w:hAnsi="Calibri" w:cs="Calibri"/>
          <w:sz w:val="22"/>
          <w:szCs w:val="22"/>
        </w:rPr>
        <w:t xml:space="preserve"> Check the individual age ratings within the relevant app store. We also recommend that you download any apps and play them yourself to check their suitability. </w:t>
      </w:r>
    </w:p>
    <w:p>
      <w:pPr>
        <w:pBdr>
          <w:top w:val="nil"/>
          <w:left w:val="nil"/>
          <w:bottom w:val="nil"/>
          <w:right w:val="nil"/>
        </w:pBdr>
        <w:ind w:left="357"/>
        <w:rPr>
          <w:rFonts w:ascii="Calibri" w:hAnsi="Calibri" w:cs="Calibri"/>
          <w:sz w:val="18"/>
          <w:szCs w:val="18"/>
        </w:rPr>
      </w:pPr>
    </w:p>
    <w:p>
      <w:pPr>
        <w:pBdr>
          <w:top w:val="nil"/>
          <w:left w:val="nil"/>
          <w:bottom w:val="nil"/>
          <w:right w:val="nil"/>
        </w:pBdr>
        <w:ind w:left="357"/>
        <w:rPr>
          <w:rFonts w:ascii="Calibri" w:hAnsi="Calibri" w:cs="Calibri"/>
          <w:sz w:val="22"/>
          <w:szCs w:val="22"/>
        </w:rPr>
      </w:pPr>
      <w:r>
        <w:rPr>
          <w:rFonts w:ascii="Calibri" w:hAnsi="Calibri" w:cs="Calibri"/>
          <w:b/>
          <w:bCs/>
          <w:sz w:val="22"/>
          <w:szCs w:val="22"/>
        </w:rPr>
        <w:t>Social Media:</w:t>
      </w:r>
      <w:r>
        <w:rPr>
          <w:rFonts w:ascii="Calibri" w:hAnsi="Calibri" w:cs="Calibri"/>
          <w:sz w:val="22"/>
          <w:szCs w:val="22"/>
        </w:rPr>
        <w:t xml:space="preserve">  All social media networks have a minimum age rating; they are all at least 13+.</w:t>
      </w:r>
    </w:p>
    <w:p>
      <w:pPr>
        <w:rPr>
          <w:rFonts w:ascii="Calibri" w:hAnsi="Calibri" w:cs="Calibri"/>
          <w:color w:val="0070C0"/>
          <w:sz w:val="22"/>
          <w:szCs w:val="22"/>
        </w:rPr>
      </w:pPr>
    </w:p>
    <w:p>
      <w:pPr>
        <w:pStyle w:val="NormalWeb"/>
        <w:shd w:val="clear" w:color="auto" w:fill="FFFFFF"/>
        <w:rPr>
          <w:rFonts w:ascii="Calibri" w:hAnsi="Calibri" w:cs="Calibri"/>
          <w:b/>
          <w:bCs/>
          <w:color w:val="FF0066"/>
        </w:rPr>
      </w:pPr>
      <w:r>
        <w:rPr>
          <w:rFonts w:ascii="Calibri" w:hAnsi="Calibri" w:cs="Calibri"/>
          <w:b/>
          <w:bCs/>
          <w:color w:val="FF0066"/>
        </w:rPr>
        <w:t>What else can I do?</w:t>
      </w:r>
    </w:p>
    <w:p>
      <w:pPr>
        <w:pStyle w:val="NormalWeb"/>
        <w:numPr>
          <w:ilvl w:val="0"/>
          <w:numId w:val="3"/>
        </w:numPr>
        <w:pBdr>
          <w:top w:val="nil"/>
          <w:left w:val="nil"/>
          <w:bottom w:val="nil"/>
          <w:right w:val="nil"/>
        </w:pBdr>
        <w:shd w:val="clear" w:color="auto" w:fill="FFFFFF"/>
        <w:rPr>
          <w:rFonts w:ascii="Calibri" w:hAnsi="Calibri" w:cs="Calibri"/>
          <w:color w:val="000000"/>
          <w:sz w:val="22"/>
          <w:szCs w:val="22"/>
        </w:rPr>
      </w:pPr>
      <w:r>
        <w:rPr>
          <w:rFonts w:ascii="Calibri" w:hAnsi="Calibri" w:cs="Calibri"/>
          <w:color w:val="000000"/>
          <w:sz w:val="22"/>
          <w:szCs w:val="22"/>
        </w:rPr>
        <w:t>Explain the importance of age ratings to your child.</w:t>
      </w:r>
    </w:p>
    <w:p>
      <w:pPr>
        <w:pStyle w:val="NormalWeb"/>
        <w:numPr>
          <w:ilvl w:val="0"/>
          <w:numId w:val="3"/>
        </w:numPr>
        <w:pBdr>
          <w:top w:val="nil"/>
          <w:left w:val="nil"/>
          <w:bottom w:val="nil"/>
          <w:right w:val="nil"/>
        </w:pBdr>
        <w:shd w:val="clear" w:color="auto" w:fill="FFFFFF"/>
        <w:rPr>
          <w:rFonts w:ascii="Calibri" w:hAnsi="Calibri" w:cs="Calibri"/>
          <w:color w:val="000000"/>
          <w:sz w:val="22"/>
          <w:szCs w:val="22"/>
        </w:rPr>
      </w:pPr>
      <w:r>
        <w:rPr>
          <w:rFonts w:ascii="Calibri" w:hAnsi="Calibri" w:cs="Calibri"/>
          <w:color w:val="000000"/>
          <w:sz w:val="22"/>
          <w:szCs w:val="22"/>
        </w:rPr>
        <w:t>Go online together to see what your child is accessing.</w:t>
      </w:r>
    </w:p>
    <w:p>
      <w:pPr>
        <w:pStyle w:val="NormalWeb"/>
        <w:numPr>
          <w:ilvl w:val="0"/>
          <w:numId w:val="3"/>
        </w:numPr>
        <w:pBdr>
          <w:top w:val="nil"/>
          <w:left w:val="nil"/>
          <w:bottom w:val="nil"/>
          <w:right w:val="nil"/>
        </w:pBdr>
        <w:shd w:val="clear" w:color="auto" w:fill="FFFFFF"/>
        <w:rPr>
          <w:rFonts w:ascii="Calibri" w:hAnsi="Calibri" w:cs="Calibri"/>
          <w:color w:val="000000"/>
          <w:sz w:val="22"/>
          <w:szCs w:val="22"/>
        </w:rPr>
      </w:pPr>
      <w:r>
        <w:rPr>
          <w:rFonts w:ascii="Calibri" w:hAnsi="Calibri" w:cs="Calibri"/>
          <w:color w:val="000000"/>
          <w:sz w:val="22"/>
          <w:szCs w:val="22"/>
        </w:rPr>
        <w:t xml:space="preserve">Set up parental controls on your broadband, devices and on any individual apps that your child is using.  </w:t>
      </w:r>
      <w:r>
        <w:rPr>
          <w:rFonts w:ascii="Calibri" w:hAnsi="Calibri" w:cs="Calibri"/>
          <w:sz w:val="22"/>
          <w:szCs w:val="22"/>
        </w:rPr>
        <w:t>This will reduce the chances of them accessing or viewing anything unsuitable.</w:t>
      </w:r>
    </w:p>
    <w:p>
      <w:pPr>
        <w:pStyle w:val="NormalWeb"/>
        <w:numPr>
          <w:ilvl w:val="0"/>
          <w:numId w:val="3"/>
        </w:numPr>
        <w:pBdr>
          <w:top w:val="nil"/>
          <w:left w:val="nil"/>
          <w:bottom w:val="nil"/>
          <w:right w:val="nil"/>
        </w:pBdr>
        <w:shd w:val="clear" w:color="auto" w:fill="FFFFFF"/>
        <w:rPr>
          <w:rFonts w:ascii="Calibri" w:hAnsi="Calibri" w:cs="Calibri"/>
          <w:color w:val="000000"/>
          <w:sz w:val="22"/>
          <w:szCs w:val="22"/>
        </w:rPr>
      </w:pPr>
      <w:r>
        <w:rPr>
          <w:rFonts w:ascii="Calibri" w:hAnsi="Calibri" w:cs="Calibri"/>
          <w:color w:val="000000"/>
          <w:sz w:val="22"/>
          <w:szCs w:val="22"/>
        </w:rPr>
        <w:t>Chat to your child regularly about what they are doing online and as always, remind your child that if anything is worrying them then they should talk to you or another trusted adult.</w:t>
      </w:r>
    </w:p>
    <w:p>
      <w:pPr>
        <w:rPr>
          <w:rFonts w:ascii="Calibri" w:hAnsi="Calibri" w:cs="Calibri"/>
          <w:sz w:val="20"/>
          <w:szCs w:val="20"/>
        </w:rPr>
      </w:pPr>
    </w:p>
    <w:p>
      <w:pPr>
        <w:rPr>
          <w:rFonts w:ascii="Calibri" w:hAnsi="Calibri" w:cs="Calibri"/>
          <w:b/>
          <w:bCs/>
          <w:color w:val="FF0066"/>
        </w:rPr>
      </w:pPr>
      <w:r>
        <w:rPr>
          <w:rFonts w:ascii="Calibri" w:hAnsi="Calibri" w:cs="Calibri"/>
          <w:b/>
          <w:bCs/>
          <w:color w:val="FF0066"/>
        </w:rPr>
        <w:t>Further information</w:t>
      </w:r>
    </w:p>
    <w:p>
      <w:pPr>
        <w:rPr>
          <w:rFonts w:ascii="Calibri" w:hAnsi="Calibri" w:cs="Calibri"/>
          <w:sz w:val="22"/>
          <w:szCs w:val="22"/>
        </w:rPr>
      </w:pPr>
      <w:r>
        <w:rPr>
          <w:rFonts w:ascii="Calibri" w:hAnsi="Calibri" w:cs="Calibri"/>
          <w:sz w:val="22"/>
          <w:szCs w:val="22"/>
        </w:rPr>
        <w:t>You can find out more here:</w:t>
      </w:r>
    </w:p>
    <w:p>
      <w:pPr>
        <w:rPr>
          <w:rFonts w:ascii="Calibri" w:hAnsi="Calibri" w:cs="Calibri"/>
        </w:rPr>
      </w:pPr>
      <w:hyperlink r:id="gemHypRid6">
        <w:r>
          <w:rPr>
            <w:rStyle w:val="Hyperlink"/>
            <w:rFonts w:ascii="Calibri" w:hAnsi="Calibri" w:cs="Calibri"/>
            <w:sz w:val="22"/>
            <w:szCs w:val="22"/>
          </w:rPr>
          <w:t>https://www.bbc.com/ownit/take-control/understanding-age-ratings</w:t>
        </w:r>
      </w:hyperlink>
      <w:r>
        <w:rPr>
          <w:noProof/>
        </w:rPr>
        <mc:AlternateContent>
          <mc:Choice Requires="wps">
            <w:drawing>
              <wp:anchor distT="0" distB="0" distL="114300" distR="114300" simplePos="false" relativeHeight="251657216" behindDoc="false" locked="false" layoutInCell="true" allowOverlap="true">
                <wp:simplePos x="0" y="0"/>
                <wp:positionH relativeFrom="column">
                  <wp:posOffset>532765</wp:posOffset>
                </wp:positionH>
                <wp:positionV relativeFrom="paragraph">
                  <wp:posOffset>367665</wp:posOffset>
                </wp:positionV>
                <wp:extent cx="3905250" cy="342900"/>
                <wp:effectExtent l="0" t="0" r="0" b="3810"/>
                <wp:wrapNone/>
                <wp:docPr id="7" name="Text Box 9"/>
                <a:graphic xmlns:a="http://schemas.openxmlformats.org/drawingml/2006/main">
                  <a:graphicData uri="http://schemas.microsoft.com/office/word/2010/wordprocessingShape">
                    <wps:wsp>
                      <wps:cNvSpPr txBox="true"/>
                      <wps:spPr>
                        <a:xfrm>
                          <a:off x="0" y="0"/>
                          <a:ext cx="3905250" cy="342900"/>
                        </a:xfrm>
                        <a:prstGeom prst="rect">
                          <a:avLst/>
                        </a:prstGeom>
                        <a:noFill/>
                        <a:ln w="6350">
                          <a:noFill/>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pStyle w:val="Body"/>
                              <w:spacing w:before="0" w:lineRule="auto" w:line="240"/>
                              <w:jc w:val="center"/>
                              <w:rPr>
                                <w:rFonts w:ascii="Calibri" w:hAnsi="Calibri"/>
                                <w:sz w:val="14"/>
                                <w:szCs w:val="14"/>
                              </w:rPr>
                            </w:pPr>
                            <w:r>
                              <w:rPr>
                                <w:rFonts w:ascii="Calibri" w:hAnsi="Calibri" w:cs="AvenirNext-Italic"/>
                                <w:sz w:val="20"/>
                                <w:szCs w:val="20"/>
                              </w:rPr>
                              <w:t>Users of this guide do so at their own discretion. No liability is entered into. Current as of the date released 01.06.24.</w:t>
                            </w:r>
                          </w:p>
                          <w:p>
                            <w:pPr>
                              <w:jc w:val="center"/>
                            </w:pPr>
                          </w:p>
                        </w:txbxContent>
                      </wps:txbx>
                      <wps:bodyPr xmlns:wps="http://schemas.microsoft.com/office/word/2010/wordprocessingShape" vert="horz" wrap="square" lIns="0" tIns="0" rIns="0" bIns="0" anchor="t" rot="0" spcFirstLastPara="1" vertOverflow="overflow" horzOverflow="overflow" numCol="1" spcCol="38100" rtlCol="0" fromWordArt="0" anchorCtr="0" forceAA="0" compatLnSpc="1">
                        <a:prstTxWarp xmlns:a="http://schemas.openxmlformats.org/drawingml/2006/main" prst="textNoShape">
                          <a:avLst/>
                        </a:prstTxWarp>
                        <a:spAutoFit/>
                      </wps:bodyPr>
                    </wps:wsp>
                  </a:graphicData>
                </a:graphic>
                <wp14:sizeRelH relativeFrom="margin">
                  <wp14:pctWidth>0</wp14:pctWidth>
                </wp14:sizeRelH>
              </wp:anchor>
            </w:drawing>
          </mc:Choice>
          <mc:Fallback>
            <w:pict>
              <v:rect style="width:307.5pt;height:27pt;position:absolute;mso-position-horizontal-relative:text;margin-left:41.95pt;mso-position-vertical-relative:text;margin-top:28.95pt;mso-wrap-style:square;mso-wrap-distance-left:9pt;mso-wrap-distance-top:0pt;mso-wrap-distance-right:9pt;mso-wrap-distance-bottom:0pt;z-index:251657216;mso-wrap-style:square;v-text-anchor:top;visibility:visible" filled="false" stroked="false" strokeweight="0.5pt">
                <v:textbox style="mso-fit-shape-to-text:t" inset="0pt,0pt,0pt,0pt">
                  <w:txbxContent>
                    <w:p>
                      <w:pPr>
                        <w:pStyle w:val="Body"/>
                        <w:spacing w:before="0" w:lineRule="auto" w:line="240"/>
                        <w:jc w:val="center"/>
                        <w:rPr>
                          <w:rFonts w:ascii="Calibri" w:hAnsi="Calibri"/>
                          <w:sz w:val="14"/>
                          <w:szCs w:val="14"/>
                        </w:rPr>
                      </w:pPr>
                      <w:r>
                        <w:rPr>
                          <w:rFonts w:ascii="Calibri" w:hAnsi="Calibri" w:cs="AvenirNext-Italic"/>
                          <w:sz w:val="20"/>
                          <w:szCs w:val="20"/>
                        </w:rPr>
                        <w:t>Users of this guide do so at their own discretion. No liability is entered into. Current as of the date released 01.06.24.</w:t>
                      </w:r>
                    </w:p>
                    <w:p>
                      <w:pPr>
                        <w:jc w:val="center"/>
                      </w:pPr>
                    </w:p>
                  </w:txbxContent>
                </v:textbox>
                <w10:wrap type="none" side="both"/>
              </v:rect>
            </w:pict>
          </mc:Fallback>
        </mc:AlternateContent>
      </w:r>
    </w:p>
    <w:p>
      <w:pPr>
        <w:rPr>
          <w:rFonts w:ascii="Calibri" w:eastAsia="Times New Roman" w:hAnsi="Calibri"/>
          <w:b/>
          <w:bCs/>
          <w:color w:val="254062"/>
          <w:sz w:val="20"/>
          <w:szCs w:val="20"/>
        </w:rPr>
      </w:pPr>
      <w:r>
        <w:rPr>
          <w:rFonts w:ascii="Calibri" w:eastAsia="Times New Roman" w:hAnsi="Calibri"/>
          <w:b/>
          <w:bCs/>
          <w:color w:val="254062"/>
          <w:sz w:val="48"/>
          <w:szCs w:val="48"/>
          <w:lang w:val="en-GB" w:eastAsia="en-GB"/>
          <w:noProof/>
        </w:rPr>
        <mc:AlternateContent>
          <mc:Choice Requires="wps">
            <w:drawing>
              <wp:anchor distT="0" distB="0" distL="114300" distR="114300" simplePos="false" relativeHeight="251650048" behindDoc="false" locked="false" layoutInCell="true" allowOverlap="true">
                <wp:simplePos x="0" y="0"/>
                <wp:positionH relativeFrom="column">
                  <wp:posOffset>921546</wp:posOffset>
                </wp:positionH>
                <wp:positionV relativeFrom="paragraph">
                  <wp:posOffset>-571500</wp:posOffset>
                </wp:positionV>
                <wp:extent cx="3457575" cy="628650"/>
                <wp:effectExtent l="0" t="0" r="9525" b="0"/>
                <wp:wrapNone/>
                <wp:docPr id="8" name="Text Box 13"/>
                <a:graphic xmlns:a="http://schemas.openxmlformats.org/drawingml/2006/main">
                  <a:graphicData uri="http://schemas.microsoft.com/office/word/2010/wordprocessingShape">
                    <wps:wsp>
                      <wps:cNvSpPr txBox="true"/>
                      <wps:spPr>
                        <a:xfrm>
                          <a:off x="0" y="0"/>
                          <a:ext cx="3457575" cy="628650"/>
                        </a:xfrm>
                        <a:prstGeom prst="homePlate">
                          <a:avLst>
                            <a:gd name="adj" fmla="val 0"/>
                          </a:avLst>
                        </a:prstGeom>
                        <a:solidFill>
                          <a:srgbClr val="B0C7E2"/>
                        </a:solidFill>
                        <a:ln w="25400" cap="flat">
                          <a:noFill/>
                          <a:prstDash xmlns:a="http://schemas.openxmlformats.org/drawingml/2006/main" val="solid"/>
                          <a:round xmlns:a="http://schemas.openxmlformats.org/drawingml/2006/main"/>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jc w:val="center"/>
                              <w:rPr>
                                <w:rFonts w:ascii="Ink Free" w:hAnsi="Ink Free"/>
                                <w:b/>
                                <w:bCs/>
                                <w:sz w:val="60"/>
                                <w:szCs w:val="60"/>
                              </w:rPr>
                            </w:pPr>
                          </w:p>
                        </w:txbxContent>
                      </wps:txbx>
                      <wps:bodyPr xmlns:wps="http://schemas.microsoft.com/office/word/2010/wordprocessingShape" vert="horz" wrap="square" lIns="0" tIns="0" rIns="0" bIns="0" anchor="ctr"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homePlate style="width:272.25pt;height:49.5pt;position:absolute;mso-position-horizontal-relative:text;margin-left:72.56pt;mso-position-vertical-relative:text;margin-top:-45pt;mso-wrap-style:square;mso-wrap-distance-left:9pt;mso-wrap-distance-top:0pt;mso-wrap-distance-right:9pt;mso-wrap-distance-bottom:0pt;z-index:251650048;mso-wrap-style:square;v-text-anchor:middle;visibility:visible" fillcolor="#B0C7E2" stroked="false" strokeweight="2pt">
                <v:textbox inset="0pt,0pt,0pt,0pt">
                  <w:txbxContent>
                    <w:p>
                      <w:pPr>
                        <w:jc w:val="center"/>
                        <w:rPr>
                          <w:rFonts w:ascii="Ink Free" w:hAnsi="Ink Free"/>
                          <w:b/>
                          <w:bCs/>
                          <w:sz w:val="60"/>
                          <w:szCs w:val="60"/>
                        </w:rPr>
                      </w:pPr>
                    </w:p>
                  </w:txbxContent>
                </v:textbox>
                <w10:wrap type="none" side="both"/>
              </v:homePlate>
            </w:pict>
          </mc:Fallback>
        </mc:AlternateContent>
      </w:r>
      <w:r>
        <w:rPr>
          <w:rFonts w:ascii="Segoe UI" w:hAnsi="Segoe UI" w:cs="Segoe UI"/>
          <w:color w:val="242424"/>
          <w:sz w:val="20"/>
          <w:szCs w:val="20"/>
          <w:noProof/>
        </w:rPr>
        <w:drawing>
          <wp:anchor distT="0" distB="0" distL="114300" distR="114300" simplePos="false" relativeHeight="251663360" behindDoc="false" locked="false" layoutInCell="true" allowOverlap="true">
            <wp:simplePos x="0" y="0"/>
            <wp:positionH relativeFrom="column">
              <wp:posOffset>2705100</wp:posOffset>
            </wp:positionH>
            <wp:positionV relativeFrom="paragraph">
              <wp:posOffset>161290</wp:posOffset>
            </wp:positionV>
            <wp:extent cx="1590040" cy="2682240"/>
            <wp:effectExtent l="0" t="0" r="0" b="3810"/>
            <wp:wrapSquare wrapText="bothSides"/>
            <wp:docPr id="9" name="Picture 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rotWithShape="true">
                    <a:blip r:embed="PictureId7">
                      <a:extLst>
                        <a:ext xmlns:a="http://schemas.openxmlformats.org/drawingml/2006/main" uri="{28A0092B-C50C-407E-A947-70E740481C1C}">
                          <a14:useLocalDpi xmlns:a14="http://schemas.microsoft.com/office/drawing/2010/main" val="0"/>
                        </a:ext>
                      </a:extLst>
                    </a:blip>
                    <a:srcRect l="30157" t="3390" r="28749" b="4067"/>
                    <a:stretch xmlns:a="http://schemas.openxmlformats.org/drawingml/2006/main"/>
                  </pic:blipFill>
                  <pic:spPr>
                    <a:xfrm>
                      <a:off x="0" y="0"/>
                      <a:ext cx="1590040" cy="2682240"/>
                    </a:xfrm>
                    <a:prstGeom prst="rect">
                      <a:avLst/>
                    </a:prstGeom>
                    <a:noFill/>
                    <a:ln>
                      <a:noFill/>
                    </a:ln>
                    <a:extLst xmlns:a="http://schemas.openxmlformats.org/drawingml/2006/main">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Calibri" w:hAnsi="Calibri"/>
          <w:b/>
          <w:bCs/>
          <w:color w:val="FF3399"/>
          <w:sz w:val="12"/>
          <w:szCs w:val="12"/>
          <w:lang w:val="en-GB" w:eastAsia="en-GB"/>
          <w:noProof/>
        </w:rPr>
        <mc:AlternateContent>
          <mc:Choice Requires="wps">
            <w:drawing>
              <wp:anchor distT="0" distB="0" distL="114300" distR="114300" simplePos="false" relativeHeight="251661312" behindDoc="true" locked="false" layoutInCell="true" allowOverlap="true">
                <wp:simplePos x="0" y="0"/>
                <wp:positionH relativeFrom="column">
                  <wp:posOffset>4386580</wp:posOffset>
                </wp:positionH>
                <wp:positionV relativeFrom="paragraph">
                  <wp:posOffset>-914400</wp:posOffset>
                </wp:positionV>
                <wp:extent cx="2466975" cy="3903980"/>
                <wp:effectExtent l="0" t="0" r="9525" b="1270"/>
                <wp:wrapTight wrapText="bothSides">
                  <wp:wrapPolygon xmlns:wp="http://schemas.openxmlformats.org/drawingml/2006/wordprocessingDrawing" edited="0">
                    <wp:start x="0" y="0"/>
                    <wp:lineTo x="0" y="21502"/>
                    <wp:lineTo x="21517" y="21502"/>
                    <wp:lineTo x="21517" y="0"/>
                    <wp:lineTo x="0" y="0"/>
                  </wp:wrapPolygon>
                </wp:wrapTight>
                <wp:docPr id="11" name="Text Box 10"/>
                <a:graphic xmlns:a="http://schemas.openxmlformats.org/drawingml/2006/main">
                  <a:graphicData uri="http://schemas.microsoft.com/office/word/2010/wordprocessingShape">
                    <wps:wsp>
                      <wps:cNvSpPr txBox="true"/>
                      <wps:spPr>
                        <a:xfrm>
                          <a:off x="0" y="0"/>
                          <a:ext cx="2466975" cy="3903980"/>
                        </a:xfrm>
                        <a:prstGeom prst="rect">
                          <a:avLst/>
                        </a:prstGeom>
                        <a:solidFill>
                          <a:srgbClr val="396499"/>
                        </a:solidFill>
                        <a:ln w="25400" cap="flat">
                          <a:noFill/>
                          <a:prstDash xmlns:a="http://schemas.openxmlformats.org/drawingml/2006/main" val="solid"/>
                          <a:round xmlns:a="http://schemas.openxmlformats.org/drawingml/2006/main"/>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jc w:val="center"/>
                            </w:pPr>
                          </w:p>
                          <w:p>
                            <w:pPr>
                              <w:jc w:val="center"/>
                            </w:pPr>
                          </w:p>
                          <w:p>
                            <w:pPr>
                              <w:jc w:val="center"/>
                            </w:pPr>
                          </w:p>
                        </w:txbxContent>
                      </wps:txbx>
                      <wps:bodyPr xmlns:wps="http://schemas.microsoft.com/office/word/2010/wordprocessingShape" vert="horz" wrap="square" lIns="0" tIns="0" rIns="0" bIns="0" anchor="t"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rect style="width:194.25pt;height:307.4pt;position:absolute;mso-position-horizontal-relative:text;margin-left:345.4pt;mso-position-vertical-relative:text;margin-top:-72pt;mso-wrap-style:square;mso-wrap-distance-left:9pt;mso-wrap-distance-top:0pt;mso-wrap-distance-right:9pt;mso-wrap-distance-bottom:0pt;z-index:-251657216;mso-wrap-style:square;v-text-anchor:top;visibility:visible" fillcolor="#396499" stroked="false" strokeweight="2pt">
                <v:textbox inset="0pt,0pt,0pt,0pt">
                  <w:txbxContent>
                    <w:p>
                      <w:pPr>
                        <w:jc w:val="center"/>
                      </w:pPr>
                    </w:p>
                    <w:p>
                      <w:pPr>
                        <w:jc w:val="center"/>
                      </w:pPr>
                    </w:p>
                    <w:p>
                      <w:pPr>
                        <w:jc w:val="center"/>
                      </w:pPr>
                    </w:p>
                  </w:txbxContent>
                </v:textbox>
                <w10:wrap type="tight" side="both"/>
              </v:rect>
            </w:pict>
          </mc:Fallback>
        </mc:AlternateContent>
      </w:r>
      <w:r>
        <w:rPr>
          <w:rFonts w:ascii="Calibri" w:eastAsia="Times New Roman" w:hAnsi="Calibri"/>
          <w:color w:val="595959"/>
          <w:sz w:val="18"/>
          <w:szCs w:val="18"/>
          <w:lang w:val="en-GB" w:eastAsia="en-GB"/>
          <w:noProof/>
        </w:rPr>
        <mc:AlternateContent>
          <mc:Choice Requires="wps">
            <w:drawing>
              <wp:anchor distT="0" distB="0" distL="114300" distR="114300" simplePos="false" relativeHeight="251653120" behindDoc="false" locked="false" layoutInCell="true" allowOverlap="true">
                <wp:simplePos x="0" y="0"/>
                <wp:positionH relativeFrom="column">
                  <wp:posOffset>4458694</wp:posOffset>
                </wp:positionH>
                <wp:positionV relativeFrom="paragraph">
                  <wp:posOffset>-437321</wp:posOffset>
                </wp:positionV>
                <wp:extent cx="2296795" cy="3363402"/>
                <wp:effectExtent l="0" t="0" r="8255" b="8890"/>
                <wp:wrapNone/>
                <wp:docPr id="12" name="Text Box 11"/>
                <a:graphic xmlns:a="http://schemas.openxmlformats.org/drawingml/2006/main">
                  <a:graphicData uri="http://schemas.microsoft.com/office/word/2010/wordprocessingShape">
                    <wps:wsp>
                      <wps:cNvSpPr txBox="true"/>
                      <wps:spPr>
                        <a:xfrm>
                          <a:off x="0" y="0"/>
                          <a:ext cx="2296795" cy="3363402"/>
                        </a:xfrm>
                        <a:prstGeom prst="rect">
                          <a:avLst/>
                        </a:prstGeom>
                        <a:noFill/>
                        <a:ln w="6350">
                          <a:noFill/>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rPr>
                                <w:rFonts w:ascii="Calibri" w:hAnsi="Calibri" w:cs="Calibri"/>
                                <w:b/>
                                <w:bCs/>
                                <w:color w:val="FFFFFF"/>
                                <w:sz w:val="36"/>
                                <w:szCs w:val="36"/>
                              </w:rPr>
                            </w:pPr>
                            <w:r>
                              <w:rPr>
                                <w:rFonts w:ascii="Calibri" w:hAnsi="Calibri" w:cs="Calibri"/>
                                <w:b/>
                                <w:bCs/>
                                <w:color w:val="FFFFFF"/>
                                <w:sz w:val="36"/>
                                <w:szCs w:val="36"/>
                              </w:rPr>
                              <w:t>Tips to promote positive body image</w:t>
                            </w:r>
                          </w:p>
                          <w:p>
                            <w:pPr>
                              <w:rPr>
                                <w:rFonts w:ascii="Calibri" w:hAnsi="Calibri" w:cs="Calibri"/>
                                <w:color w:val="FFFFFF"/>
                                <w:sz w:val="22"/>
                                <w:szCs w:val="22"/>
                              </w:rPr>
                            </w:pPr>
                          </w:p>
                          <w:p>
                            <w:pPr>
                              <w:rPr>
                                <w:rFonts w:ascii="Calibri" w:hAnsi="Calibri" w:cs="Calibri"/>
                                <w:color w:val="FFFFFF"/>
                                <w:sz w:val="22"/>
                                <w:szCs w:val="22"/>
                              </w:rPr>
                            </w:pPr>
                            <w:r>
                              <w:rPr>
                                <w:rFonts w:ascii="Calibri" w:hAnsi="Calibri" w:cs="Calibri"/>
                                <w:color w:val="FFFFFF"/>
                                <w:sz w:val="22"/>
                                <w:szCs w:val="22"/>
                              </w:rPr>
                              <w:t>If your child is viewing content online, particularly on social media, then the images they are seeing may be edited or even fake. A child may not yet be able to distinguish between reality and what is not real/fake, which may impact their own body image.</w:t>
                            </w:r>
                          </w:p>
                          <w:p>
                            <w:pPr>
                              <w:rPr>
                                <w:rFonts w:ascii="Calibri" w:hAnsi="Calibri" w:cs="Calibri"/>
                                <w:color w:val="FFFFFF"/>
                                <w:sz w:val="22"/>
                                <w:szCs w:val="22"/>
                              </w:rPr>
                            </w:pPr>
                            <w:r>
                              <w:rPr>
                                <w:rFonts w:ascii="Calibri" w:hAnsi="Calibri" w:cs="Calibri"/>
                                <w:color w:val="FFFFFF"/>
                                <w:sz w:val="22"/>
                                <w:szCs w:val="22"/>
                              </w:rPr>
                              <w:t xml:space="preserve">  </w:t>
                            </w:r>
                          </w:p>
                          <w:p>
                            <w:pPr>
                              <w:rPr>
                                <w:rFonts w:ascii="Calibri" w:hAnsi="Calibri" w:cs="Calibri"/>
                                <w:color w:val="FFFFFF"/>
                                <w:sz w:val="22"/>
                                <w:szCs w:val="22"/>
                              </w:rPr>
                            </w:pPr>
                            <w:r>
                              <w:rPr>
                                <w:rFonts w:ascii="Calibri" w:hAnsi="Calibri" w:cs="Calibri"/>
                                <w:color w:val="FFFFFF"/>
                                <w:sz w:val="22"/>
                                <w:szCs w:val="22"/>
                              </w:rPr>
                              <w:t xml:space="preserve">Internet Matters provide advice on how to empower your child to develop a positive body image and what you can do to help. Find out more here:  </w:t>
                            </w:r>
                          </w:p>
                          <w:p>
                            <w:pPr>
                              <w:rPr>
                                <w:rStyle w:val="Hyperlink"/>
                                <w:rFonts w:ascii="Calibri" w:hAnsi="Calibri" w:cs="Calibri"/>
                                <w:color w:val="FFFFFF"/>
                                <w:sz w:val="22"/>
                                <w:szCs w:val="22"/>
                                <w:u w:val="none"/>
                                <w:lang w:eastAsia="en-GB"/>
                              </w:rPr>
                            </w:pPr>
                            <w:hyperlink r:id="gemHypRid8">
                              <w:r>
                                <w:rPr>
                                  <w:rStyle w:val="Hyperlink"/>
                                  <w:rFonts w:ascii="Calibri" w:hAnsi="Calibri" w:cs="Calibri"/>
                                  <w:color w:val="FFFFFF"/>
                                  <w:sz w:val="22"/>
                                  <w:szCs w:val="22"/>
                                  <w:lang w:eastAsia="en-GB"/>
                                </w:rPr>
                                <w:t>https://www.internetmatters.org/resources/promoting-positive-body-image-with-children/</w:t>
                              </w:r>
                            </w:hyperlink>
                          </w:p>
                          <w:p>
                            <w:pPr>
                              <w:rPr>
                                <w:rFonts w:ascii="Calibri" w:hAnsi="Calibri" w:cs="Calibri"/>
                                <w:color w:val="FFFFFF"/>
                              </w:rPr>
                            </w:pPr>
                          </w:p>
                        </w:txbxContent>
                      </wps:txbx>
                      <wps:bodyPr xmlns:wps="http://schemas.microsoft.com/office/word/2010/wordprocessingShape" vert="horz" wrap="square" lIns="0" tIns="0" rIns="0" bIns="0" anchor="t"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rect style="width:180.85pt;height:264.83pt;position:absolute;mso-position-horizontal-relative:text;margin-left:351.08pt;mso-position-vertical-relative:text;margin-top:-34.43pt;mso-wrap-style:square;mso-wrap-distance-left:9pt;mso-wrap-distance-top:0pt;mso-wrap-distance-right:9pt;mso-wrap-distance-bottom:0pt;z-index:251653120;mso-wrap-style:square;v-text-anchor:top;visibility:visible" filled="false" stroked="false" strokeweight="0.5pt">
                <v:textbox inset="0pt,0pt,0pt,0pt">
                  <w:txbxContent>
                    <w:p>
                      <w:pPr>
                        <w:rPr>
                          <w:rFonts w:ascii="Calibri" w:hAnsi="Calibri" w:cs="Calibri"/>
                          <w:b/>
                          <w:bCs/>
                          <w:color w:val="FFFFFF"/>
                          <w:sz w:val="36"/>
                          <w:szCs w:val="36"/>
                        </w:rPr>
                      </w:pPr>
                      <w:r>
                        <w:rPr>
                          <w:rFonts w:ascii="Calibri" w:hAnsi="Calibri" w:cs="Calibri"/>
                          <w:b/>
                          <w:bCs/>
                          <w:color w:val="FFFFFF"/>
                          <w:sz w:val="36"/>
                          <w:szCs w:val="36"/>
                        </w:rPr>
                        <w:t>Tips to promote positive body image</w:t>
                      </w:r>
                    </w:p>
                    <w:p>
                      <w:pPr>
                        <w:rPr>
                          <w:rFonts w:ascii="Calibri" w:hAnsi="Calibri" w:cs="Calibri"/>
                          <w:color w:val="FFFFFF"/>
                          <w:sz w:val="22"/>
                          <w:szCs w:val="22"/>
                        </w:rPr>
                      </w:pPr>
                    </w:p>
                    <w:p>
                      <w:pPr>
                        <w:rPr>
                          <w:rFonts w:ascii="Calibri" w:hAnsi="Calibri" w:cs="Calibri"/>
                          <w:color w:val="FFFFFF"/>
                          <w:sz w:val="22"/>
                          <w:szCs w:val="22"/>
                        </w:rPr>
                      </w:pPr>
                      <w:r>
                        <w:rPr>
                          <w:rFonts w:ascii="Calibri" w:hAnsi="Calibri" w:cs="Calibri"/>
                          <w:color w:val="FFFFFF"/>
                          <w:sz w:val="22"/>
                          <w:szCs w:val="22"/>
                        </w:rPr>
                        <w:t>If your child is viewing content online, particularly on social media, then the images they are seeing may be edited or even fake. A child may not yet be able to distinguish between reality and what is not real/fake, which may impact their own body image.</w:t>
                      </w:r>
                    </w:p>
                    <w:p>
                      <w:pPr>
                        <w:rPr>
                          <w:rFonts w:ascii="Calibri" w:hAnsi="Calibri" w:cs="Calibri"/>
                          <w:color w:val="FFFFFF"/>
                          <w:sz w:val="22"/>
                          <w:szCs w:val="22"/>
                        </w:rPr>
                      </w:pPr>
                      <w:r>
                        <w:rPr>
                          <w:rFonts w:ascii="Calibri" w:hAnsi="Calibri" w:cs="Calibri"/>
                          <w:color w:val="FFFFFF"/>
                          <w:sz w:val="22"/>
                          <w:szCs w:val="22"/>
                        </w:rPr>
                        <w:t xml:space="preserve">  </w:t>
                      </w:r>
                    </w:p>
                    <w:p>
                      <w:pPr>
                        <w:rPr>
                          <w:rFonts w:ascii="Calibri" w:hAnsi="Calibri" w:cs="Calibri"/>
                          <w:color w:val="FFFFFF"/>
                          <w:sz w:val="22"/>
                          <w:szCs w:val="22"/>
                        </w:rPr>
                      </w:pPr>
                      <w:r>
                        <w:rPr>
                          <w:rFonts w:ascii="Calibri" w:hAnsi="Calibri" w:cs="Calibri"/>
                          <w:color w:val="FFFFFF"/>
                          <w:sz w:val="22"/>
                          <w:szCs w:val="22"/>
                        </w:rPr>
                        <w:t xml:space="preserve">Internet Matters provide advice on how to empower your child to develop a positive body image and what you can do to help. Find out more here:  </w:t>
                      </w:r>
                    </w:p>
                    <w:p>
                      <w:pPr>
                        <w:rPr>
                          <w:rStyle w:val="Hyperlink"/>
                          <w:rFonts w:ascii="Calibri" w:hAnsi="Calibri" w:cs="Calibri"/>
                          <w:color w:val="FFFFFF"/>
                          <w:sz w:val="22"/>
                          <w:szCs w:val="22"/>
                          <w:u w:val="none"/>
                          <w:lang w:eastAsia="en-GB"/>
                        </w:rPr>
                      </w:pPr>
                      <w:hyperlink r:id="gemHypRid8">
                        <w:r>
                          <w:rPr>
                            <w:rStyle w:val="Hyperlink"/>
                            <w:rFonts w:ascii="Calibri" w:hAnsi="Calibri" w:cs="Calibri"/>
                            <w:color w:val="FFFFFF"/>
                            <w:sz w:val="22"/>
                            <w:szCs w:val="22"/>
                            <w:lang w:eastAsia="en-GB"/>
                          </w:rPr>
                          <w:t>https://www.internetmatters.org/resources/promoting-positive-body-image-with-children/</w:t>
                        </w:r>
                      </w:hyperlink>
                    </w:p>
                    <w:p>
                      <w:pPr>
                        <w:rPr>
                          <w:rFonts w:ascii="Calibri" w:hAnsi="Calibri" w:cs="Calibri"/>
                          <w:color w:val="FFFFFF"/>
                        </w:rPr>
                      </w:pPr>
                    </w:p>
                  </w:txbxContent>
                </v:textbox>
                <w10:wrap type="none" side="both"/>
              </v:rect>
            </w:pict>
          </mc:Fallback>
        </mc:AlternateContent>
      </w:r>
      <w:r>
        <w:rPr>
          <w:rFonts w:ascii="Calibri" w:eastAsia="Times New Roman" w:hAnsi="Calibri"/>
          <w:b/>
          <w:bCs/>
          <w:color w:val="254062"/>
          <w:sz w:val="48"/>
          <w:szCs w:val="48"/>
          <w:lang w:val="en-GB" w:eastAsia="en-GB"/>
          <w:noProof/>
        </w:rPr>
        <mc:AlternateContent>
          <mc:Choice Requires="wps">
            <w:drawing>
              <wp:anchor distT="0" distB="0" distL="114300" distR="114300" simplePos="false" relativeHeight="251651072" behindDoc="false" locked="false" layoutInCell="true" allowOverlap="true">
                <wp:simplePos x="0" y="0"/>
                <wp:positionH relativeFrom="column">
                  <wp:posOffset>-685800</wp:posOffset>
                </wp:positionH>
                <wp:positionV relativeFrom="paragraph">
                  <wp:posOffset>-571500</wp:posOffset>
                </wp:positionV>
                <wp:extent cx="4762500" cy="628650"/>
                <wp:effectExtent l="0" t="0" r="0" b="0"/>
                <wp:wrapNone/>
                <wp:docPr id="13" name="Text Box 12"/>
                <a:graphic xmlns:a="http://schemas.openxmlformats.org/drawingml/2006/main">
                  <a:graphicData uri="http://schemas.microsoft.com/office/word/2010/wordprocessingShape">
                    <wps:wsp>
                      <wps:cNvSpPr txBox="true"/>
                      <wps:spPr>
                        <a:xfrm>
                          <a:off x="0" y="0"/>
                          <a:ext cx="4762500" cy="628650"/>
                        </a:xfrm>
                        <a:prstGeom prst="homePlate">
                          <a:avLst/>
                        </a:prstGeom>
                        <a:solidFill>
                          <a:srgbClr val="00B0F0"/>
                        </a:solidFill>
                        <a:ln w="25400" cap="flat">
                          <a:noFill/>
                          <a:prstDash xmlns:a="http://schemas.openxmlformats.org/drawingml/2006/main" val="solid"/>
                          <a:round xmlns:a="http://schemas.openxmlformats.org/drawingml/2006/main"/>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jc w:val="center"/>
                              <w:rPr>
                                <w:rFonts w:ascii="Ink Free" w:hAnsi="Ink Free"/>
                                <w:b/>
                                <w:bCs/>
                                <w:color w:val="FFFFFF"/>
                                <w:sz w:val="64"/>
                                <w:szCs w:val="64"/>
                              </w:rPr>
                            </w:pPr>
                            <w:r>
                              <w:rPr>
                                <w:rFonts w:ascii="Ink Free" w:hAnsi="Ink Free"/>
                                <w:b/>
                                <w:bCs/>
                                <w:color w:val="FFFFFF"/>
                                <w:sz w:val="64"/>
                                <w:szCs w:val="64"/>
                              </w:rPr>
                              <w:t>Chatting online</w:t>
                            </w:r>
                          </w:p>
                        </w:txbxContent>
                      </wps:txbx>
                      <wps:bodyPr xmlns:wps="http://schemas.microsoft.com/office/word/2010/wordprocessingShape" vert="horz" wrap="square" lIns="0" tIns="0" rIns="0" bIns="0" anchor="ctr"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homePlate style="width:375pt;height:49.5pt;position:absolute;mso-position-horizontal-relative:text;margin-left:-54pt;mso-position-vertical-relative:text;margin-top:-45pt;mso-wrap-style:square;mso-wrap-distance-left:9pt;mso-wrap-distance-top:0pt;mso-wrap-distance-right:9pt;mso-wrap-distance-bottom:0pt;z-index:251651072;mso-wrap-style:square;v-text-anchor:middle;visibility:visible" fillcolor="#00B0F0" stroked="false" strokeweight="2pt">
                <v:textbox inset="0pt,0pt,0pt,0pt">
                  <w:txbxContent>
                    <w:p>
                      <w:pPr>
                        <w:jc w:val="center"/>
                        <w:rPr>
                          <w:rFonts w:ascii="Ink Free" w:hAnsi="Ink Free"/>
                          <w:b/>
                          <w:bCs/>
                          <w:color w:val="FFFFFF"/>
                          <w:sz w:val="64"/>
                          <w:szCs w:val="64"/>
                        </w:rPr>
                      </w:pPr>
                      <w:r>
                        <w:rPr>
                          <w:rFonts w:ascii="Ink Free" w:hAnsi="Ink Free"/>
                          <w:b/>
                          <w:bCs/>
                          <w:color w:val="FFFFFF"/>
                          <w:sz w:val="64"/>
                          <w:szCs w:val="64"/>
                        </w:rPr>
                        <w:t>Chatting online</w:t>
                      </w:r>
                    </w:p>
                  </w:txbxContent>
                </v:textbox>
                <w10:wrap type="none" side="both"/>
              </v:homePlate>
            </w:pict>
          </mc:Fallback>
        </mc:AlternateContent>
      </w:r>
    </w:p>
    <w:p>
      <w:pPr>
        <w:rPr>
          <w:rFonts w:ascii="Calibri" w:hAnsi="Calibri" w:cs="Calibri"/>
          <w:sz w:val="22"/>
          <w:szCs w:val="22"/>
        </w:rPr>
      </w:pPr>
      <w:r>
        <w:rPr>
          <w:rFonts w:ascii="Calibri" w:hAnsi="Calibri" w:cs="Calibri"/>
          <w:sz w:val="22"/>
          <w:szCs w:val="22"/>
        </w:rPr>
        <w:t xml:space="preserve">Following a recent report by the BBC detailing how a child was asked for inappropriate images when chatting online (source: </w:t>
      </w:r>
      <w:hyperlink r:id="gemHypRid9">
        <w:r>
          <w:rPr>
            <w:rStyle w:val="Hyperlink"/>
            <w:rFonts w:ascii="Calibri" w:hAnsi="Calibri" w:cs="Calibri"/>
            <w:sz w:val="22"/>
            <w:szCs w:val="22"/>
          </w:rPr>
          <w:t>https://www.bbc.co.uk/news/uk-england-gloucestershire-68616730</w:t>
        </w:r>
      </w:hyperlink>
      <w:r>
        <w:rPr>
          <w:rFonts w:ascii="Calibri" w:hAnsi="Calibri" w:cs="Calibri"/>
          <w:sz w:val="22"/>
          <w:szCs w:val="22"/>
        </w:rPr>
        <w:t>), we thought we would discuss the dangers your child might face when communicating with strangers online.</w:t>
      </w:r>
    </w:p>
    <w:p>
      <w:pPr>
        <w:rPr>
          <w:rFonts w:ascii="Calibri" w:hAnsi="Calibri" w:cs="Calibri"/>
          <w:color w:val="FF0066"/>
          <w:sz w:val="22"/>
          <w:szCs w:val="22"/>
        </w:rPr>
      </w:pPr>
    </w:p>
    <w:p>
      <w:pPr>
        <w:rPr>
          <w:rFonts w:ascii="Calibri" w:hAnsi="Calibri"/>
          <w:sz w:val="22"/>
          <w:szCs w:val="22"/>
        </w:rPr>
      </w:pPr>
      <w:r>
        <w:rPr>
          <w:noProof/>
        </w:rPr>
        <mc:AlternateContent>
          <mc:Choice Requires="wps">
            <w:drawing>
              <wp:anchor distT="0" distB="0" distL="114300" distR="114300" simplePos="false" relativeHeight="251656192" behindDoc="true" locked="false" layoutInCell="true" allowOverlap="true">
                <wp:simplePos x="0" y="0"/>
                <wp:positionH relativeFrom="column">
                  <wp:posOffset>4384040</wp:posOffset>
                </wp:positionH>
                <wp:positionV relativeFrom="paragraph">
                  <wp:posOffset>974725</wp:posOffset>
                </wp:positionV>
                <wp:extent cx="2466975" cy="3154680"/>
                <wp:effectExtent l="0" t="0" r="9525" b="7620"/>
                <wp:wrapSquare wrapText="bothSides"/>
                <wp:docPr id="14" name="Text Box 22"/>
                <a:graphic xmlns:a="http://schemas.openxmlformats.org/drawingml/2006/main">
                  <a:graphicData uri="http://schemas.microsoft.com/office/word/2010/wordprocessingShape">
                    <wps:wsp>
                      <wps:cNvSpPr txBox="true"/>
                      <wps:spPr>
                        <a:xfrm>
                          <a:off x="0" y="0"/>
                          <a:ext cx="2466975" cy="3154680"/>
                        </a:xfrm>
                        <a:prstGeom prst="rect">
                          <a:avLst/>
                        </a:prstGeom>
                        <a:solidFill>
                          <a:srgbClr val="89AAD3"/>
                        </a:solidFill>
                        <a:ln w="25400" cap="flat">
                          <a:noFill/>
                          <a:prstDash xmlns:a="http://schemas.openxmlformats.org/drawingml/2006/main" val="solid"/>
                          <a:round xmlns:a="http://schemas.openxmlformats.org/drawingml/2006/main"/>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jc w:val="center"/>
                            </w:pPr>
                          </w:p>
                          <w:p>
                            <w:pPr>
                              <w:jc w:val="center"/>
                            </w:pPr>
                          </w:p>
                          <w:p>
                            <w:pPr/>
                          </w:p>
                        </w:txbxContent>
                      </wps:txbx>
                      <wps:bodyPr xmlns:wps="http://schemas.microsoft.com/office/word/2010/wordprocessingShape" vert="horz" wrap="square" lIns="0" tIns="0" rIns="0" bIns="0" anchor="t"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rect style="width:194.25pt;height:248.4pt;position:absolute;mso-position-horizontal-relative:text;margin-left:345.2pt;mso-position-vertical-relative:text;margin-top:76.75pt;mso-wrap-style:square;mso-wrap-distance-left:9pt;mso-wrap-distance-top:0pt;mso-wrap-distance-right:9pt;mso-wrap-distance-bottom:0pt;z-index:-251657216;mso-wrap-style:square;v-text-anchor:top;visibility:visible" fillcolor="#89AAD3" stroked="false" strokeweight="2pt">
                <v:textbox inset="0pt,0pt,0pt,0pt">
                  <w:txbxContent>
                    <w:p>
                      <w:pPr>
                        <w:jc w:val="center"/>
                      </w:pPr>
                    </w:p>
                    <w:p>
                      <w:pPr>
                        <w:jc w:val="center"/>
                      </w:pPr>
                    </w:p>
                    <w:p>
                      <w:pPr/>
                    </w:p>
                  </w:txbxContent>
                </v:textbox>
                <w10:wrap type="square" side="both"/>
              </v:rect>
            </w:pict>
          </mc:Fallback>
        </mc:AlternateContent>
      </w:r>
      <w:r>
        <w:rPr>
          <w:noProof/>
        </w:rPr>
        <mc:AlternateContent>
          <mc:Choice Requires="wps">
            <w:drawing>
              <wp:anchor distT="0" distB="0" distL="114300" distR="114300" simplePos="false" relativeHeight="251655168" behindDoc="false" locked="false" layoutInCell="true" allowOverlap="true">
                <wp:simplePos x="0" y="0"/>
                <wp:positionH relativeFrom="column">
                  <wp:posOffset>4447540</wp:posOffset>
                </wp:positionH>
                <wp:positionV relativeFrom="paragraph">
                  <wp:posOffset>1376680</wp:posOffset>
                </wp:positionV>
                <wp:extent cx="2295525" cy="2655570"/>
                <wp:effectExtent l="0" t="0" r="9525" b="11430"/>
                <wp:wrapNone/>
                <wp:docPr id="15" name="Text Box 23"/>
                <a:graphic xmlns:a="http://schemas.openxmlformats.org/drawingml/2006/main">
                  <a:graphicData uri="http://schemas.microsoft.com/office/word/2010/wordprocessingShape">
                    <wps:wsp>
                      <wps:cNvSpPr txBox="true"/>
                      <wps:spPr>
                        <a:xfrm>
                          <a:off x="0" y="0"/>
                          <a:ext cx="2295525" cy="2655570"/>
                        </a:xfrm>
                        <a:prstGeom prst="rect">
                          <a:avLst/>
                        </a:prstGeom>
                        <a:noFill/>
                        <a:ln w="6350">
                          <a:noFill/>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rPr>
                                <w:rFonts w:ascii="Calibri" w:hAnsi="Calibri" w:cs="Calibri"/>
                                <w:b/>
                                <w:bCs/>
                                <w:sz w:val="36"/>
                                <w:szCs w:val="36"/>
                              </w:rPr>
                            </w:pPr>
                            <w:r>
                              <w:rPr>
                                <w:rFonts w:ascii="Calibri" w:hAnsi="Calibri" w:cs="Calibri"/>
                                <w:b/>
                                <w:bCs/>
                                <w:sz w:val="36"/>
                                <w:szCs w:val="36"/>
                              </w:rPr>
                              <w:t>CBeebies Little Learners app</w:t>
                            </w:r>
                          </w:p>
                          <w:p>
                            <w:pPr>
                              <w:rPr>
                                <w:rFonts w:ascii="Calibri" w:hAnsi="Calibri" w:cs="Calibri"/>
                                <w:sz w:val="22"/>
                                <w:szCs w:val="22"/>
                              </w:rPr>
                            </w:pPr>
                          </w:p>
                          <w:p>
                            <w:pPr>
                              <w:rPr>
                                <w:rFonts w:ascii="Calibri" w:hAnsi="Calibri" w:cs="Calibri"/>
                                <w:sz w:val="22"/>
                                <w:szCs w:val="22"/>
                                <w:lang w:val="en-GB" w:eastAsia="en-GB"/>
                              </w:rPr>
                            </w:pPr>
                            <w:r>
                              <w:rPr>
                                <w:rFonts w:ascii="Calibri" w:hAnsi="Calibri" w:cs="Calibri"/>
                                <w:sz w:val="22"/>
                                <w:szCs w:val="22"/>
                              </w:rPr>
                              <w:t xml:space="preserve">The </w:t>
                            </w:r>
                            <w:r>
                              <w:rPr>
                                <w:rFonts w:ascii="Calibri" w:hAnsi="Calibri" w:cs="Calibri"/>
                                <w:sz w:val="22"/>
                                <w:szCs w:val="22"/>
                                <w:lang w:val="en-GB" w:eastAsia="en-GB"/>
                              </w:rPr>
                              <w:t>CBeebies Little Learners app has been created with BBC Bitesize and educational experts to provide your child with a fun learning experience. It includes activities based on the UK’s Early Years Foundation Stage framework, for example sounds and letters and numbers and shapes.  You can learn more here:</w:t>
                            </w:r>
                          </w:p>
                          <w:p>
                            <w:pPr>
                              <w:rPr>
                                <w:rFonts w:ascii="Calibri" w:hAnsi="Calibri" w:cs="Calibri"/>
                                <w:sz w:val="22"/>
                                <w:szCs w:val="22"/>
                                <w:lang w:val="en-GB" w:eastAsia="en-GB"/>
                              </w:rPr>
                            </w:pPr>
                            <w:hyperlink r:id="gemHypRid10">
                              <w:r>
                                <w:rPr>
                                  <w:rStyle w:val="Hyperlink"/>
                                  <w:rFonts w:ascii="Calibri" w:hAnsi="Calibri" w:cs="Calibri"/>
                                  <w:sz w:val="22"/>
                                  <w:szCs w:val="22"/>
                                  <w:lang w:val="en-GB" w:eastAsia="en-GB"/>
                                </w:rPr>
                                <w:t>https://www.bbc.co.uk/bitesize/articles/zndjh4j</w:t>
                              </w:r>
                            </w:hyperlink>
                            <w:r>
                              <w:rPr>
                                <w:rFonts w:ascii="Calibri" w:hAnsi="Calibri" w:cs="Calibri"/>
                                <w:sz w:val="22"/>
                                <w:szCs w:val="22"/>
                                <w:lang w:val="en-GB" w:eastAsia="en-GB"/>
                              </w:rPr>
                              <w:t xml:space="preserve"> </w:t>
                            </w:r>
                          </w:p>
                          <w:p>
                            <w:pPr>
                              <w:rPr>
                                <w:rFonts w:ascii="Calibri" w:hAnsi="Calibri" w:cs="Calibri"/>
                                <w:sz w:val="22"/>
                                <w:szCs w:val="22"/>
                              </w:rPr>
                            </w:pPr>
                          </w:p>
                          <w:p>
                            <w:pPr>
                              <w:pStyle w:val="Default"/>
                              <w:rPr>
                                <w:rFonts w:ascii="Calibri" w:hAnsi="Calibri" w:cs="Calibri"/>
                                <w:color w:val="auto"/>
                                <w:sz w:val="20"/>
                                <w:szCs w:val="20"/>
                              </w:rPr>
                            </w:pPr>
                          </w:p>
                          <w:p>
                            <w:pPr>
                              <w:pStyle w:val="Default"/>
                              <w:rPr>
                                <w:rFonts w:ascii="Calibri" w:hAnsi="Calibri" w:cs="Calibri"/>
                                <w:color w:val="auto"/>
                                <w:sz w:val="20"/>
                                <w:szCs w:val="20"/>
                              </w:rPr>
                            </w:pPr>
                          </w:p>
                          <w:p>
                            <w:pPr>
                              <w:pStyle w:val="Default"/>
                              <w:rPr>
                                <w:rFonts w:ascii="Calibri" w:hAnsi="Calibri" w:cs="Calibri"/>
                                <w:color w:val="auto"/>
                                <w:sz w:val="20"/>
                                <w:szCs w:val="20"/>
                              </w:rPr>
                            </w:pPr>
                          </w:p>
                        </w:txbxContent>
                      </wps:txbx>
                      <wps:bodyPr xmlns:wps="http://schemas.microsoft.com/office/word/2010/wordprocessingShape" vert="horz" wrap="square" lIns="0" tIns="0" rIns="0" bIns="0" anchor="t"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rect style="width:180.75pt;height:209.1pt;position:absolute;mso-position-horizontal-relative:text;margin-left:350.2pt;mso-position-vertical-relative:text;margin-top:108.4pt;mso-wrap-style:square;mso-wrap-distance-left:9pt;mso-wrap-distance-top:0pt;mso-wrap-distance-right:9pt;mso-wrap-distance-bottom:0pt;z-index:251655168;mso-wrap-style:square;v-text-anchor:top;visibility:visible" filled="false" stroked="false" strokeweight="0.5pt">
                <v:textbox inset="0pt,0pt,0pt,0pt">
                  <w:txbxContent>
                    <w:p>
                      <w:pPr>
                        <w:rPr>
                          <w:rFonts w:ascii="Calibri" w:hAnsi="Calibri" w:cs="Calibri"/>
                          <w:b/>
                          <w:bCs/>
                          <w:sz w:val="36"/>
                          <w:szCs w:val="36"/>
                        </w:rPr>
                      </w:pPr>
                      <w:r>
                        <w:rPr>
                          <w:rFonts w:ascii="Calibri" w:hAnsi="Calibri" w:cs="Calibri"/>
                          <w:b/>
                          <w:bCs/>
                          <w:sz w:val="36"/>
                          <w:szCs w:val="36"/>
                        </w:rPr>
                        <w:t>CBeebies Little Learners app</w:t>
                      </w:r>
                    </w:p>
                    <w:p>
                      <w:pPr>
                        <w:rPr>
                          <w:rFonts w:ascii="Calibri" w:hAnsi="Calibri" w:cs="Calibri"/>
                          <w:sz w:val="22"/>
                          <w:szCs w:val="22"/>
                        </w:rPr>
                      </w:pPr>
                    </w:p>
                    <w:p>
                      <w:pPr>
                        <w:rPr>
                          <w:rFonts w:ascii="Calibri" w:hAnsi="Calibri" w:cs="Calibri"/>
                          <w:sz w:val="22"/>
                          <w:szCs w:val="22"/>
                          <w:lang w:val="en-GB" w:eastAsia="en-GB"/>
                        </w:rPr>
                      </w:pPr>
                      <w:r>
                        <w:rPr>
                          <w:rFonts w:ascii="Calibri" w:hAnsi="Calibri" w:cs="Calibri"/>
                          <w:sz w:val="22"/>
                          <w:szCs w:val="22"/>
                        </w:rPr>
                        <w:t xml:space="preserve">The </w:t>
                      </w:r>
                      <w:r>
                        <w:rPr>
                          <w:rFonts w:ascii="Calibri" w:hAnsi="Calibri" w:cs="Calibri"/>
                          <w:sz w:val="22"/>
                          <w:szCs w:val="22"/>
                          <w:lang w:val="en-GB" w:eastAsia="en-GB"/>
                        </w:rPr>
                        <w:t>CBeebies Little Learners app has been created with BBC Bitesize and educational experts to provide your child with a fun learning experience. It includes activities based on the UK’s Early Years Foundation Stage framework, for example sounds and letters and numbers and shapes.  You can learn more here:</w:t>
                      </w:r>
                    </w:p>
                    <w:p>
                      <w:pPr>
                        <w:rPr>
                          <w:rFonts w:ascii="Calibri" w:hAnsi="Calibri" w:cs="Calibri"/>
                          <w:sz w:val="22"/>
                          <w:szCs w:val="22"/>
                          <w:lang w:val="en-GB" w:eastAsia="en-GB"/>
                        </w:rPr>
                      </w:pPr>
                      <w:hyperlink r:id="gemHypRid10">
                        <w:r>
                          <w:rPr>
                            <w:rStyle w:val="Hyperlink"/>
                            <w:rFonts w:ascii="Calibri" w:hAnsi="Calibri" w:cs="Calibri"/>
                            <w:sz w:val="22"/>
                            <w:szCs w:val="22"/>
                            <w:lang w:val="en-GB" w:eastAsia="en-GB"/>
                          </w:rPr>
                          <w:t>https://www.bbc.co.uk/bitesize/articles/zndjh4j</w:t>
                        </w:r>
                      </w:hyperlink>
                      <w:r>
                        <w:rPr>
                          <w:rFonts w:ascii="Calibri" w:hAnsi="Calibri" w:cs="Calibri"/>
                          <w:sz w:val="22"/>
                          <w:szCs w:val="22"/>
                          <w:lang w:val="en-GB" w:eastAsia="en-GB"/>
                        </w:rPr>
                        <w:t xml:space="preserve"> </w:t>
                      </w:r>
                    </w:p>
                    <w:p>
                      <w:pPr>
                        <w:rPr>
                          <w:rFonts w:ascii="Calibri" w:hAnsi="Calibri" w:cs="Calibri"/>
                          <w:sz w:val="22"/>
                          <w:szCs w:val="22"/>
                        </w:rPr>
                      </w:pPr>
                    </w:p>
                    <w:p>
                      <w:pPr>
                        <w:pStyle w:val="Default"/>
                        <w:rPr>
                          <w:rFonts w:ascii="Calibri" w:hAnsi="Calibri" w:cs="Calibri"/>
                          <w:color w:val="auto"/>
                          <w:sz w:val="20"/>
                          <w:szCs w:val="20"/>
                        </w:rPr>
                      </w:pPr>
                    </w:p>
                    <w:p>
                      <w:pPr>
                        <w:pStyle w:val="Default"/>
                        <w:rPr>
                          <w:rFonts w:ascii="Calibri" w:hAnsi="Calibri" w:cs="Calibri"/>
                          <w:color w:val="auto"/>
                          <w:sz w:val="20"/>
                          <w:szCs w:val="20"/>
                        </w:rPr>
                      </w:pPr>
                    </w:p>
                    <w:p>
                      <w:pPr>
                        <w:pStyle w:val="Default"/>
                        <w:rPr>
                          <w:rFonts w:ascii="Calibri" w:hAnsi="Calibri" w:cs="Calibri"/>
                          <w:color w:val="auto"/>
                          <w:sz w:val="20"/>
                          <w:szCs w:val="20"/>
                        </w:rPr>
                      </w:pPr>
                    </w:p>
                  </w:txbxContent>
                </v:textbox>
                <w10:wrap type="none" side="both"/>
              </v:rect>
            </w:pict>
          </mc:Fallback>
        </mc:AlternateContent>
      </w:r>
      <w:r>
        <w:rPr>
          <w:rFonts w:ascii="Calibri" w:hAnsi="Calibri"/>
          <w:sz w:val="22"/>
          <w:szCs w:val="22"/>
        </w:rPr>
        <w:t>In addition to social media apps that include a chat facility, most online games also allow communication, for example FIFA and Fortnite. Depending on the game, this may be via the in-game text chat, direct messages or talking through headphones. Some games do offer the ability to switch communication off or restrict bad language so make sure settings appropriate to your child are set up for each of the games they play. You need to be aware that there are people who may use these games to start chatting to your child and then encourage them to chat on alternative apps (which are more private, encrypted or have fewer safety options). Talk to your child about the dangers of doing this.</w:t>
      </w:r>
    </w:p>
    <w:p>
      <w:pPr>
        <w:rPr>
          <w:rFonts w:ascii="Calibri" w:hAnsi="Calibri"/>
          <w:sz w:val="18"/>
          <w:szCs w:val="18"/>
        </w:rPr>
      </w:pPr>
    </w:p>
    <w:p>
      <w:pPr>
        <w:rPr>
          <w:rFonts w:ascii="Calibri" w:hAnsi="Calibri" w:cs="Calibri"/>
          <w:b/>
          <w:bCs/>
          <w:color w:val="FF0066"/>
        </w:rPr>
      </w:pPr>
      <w:r>
        <w:rPr>
          <w:rFonts w:ascii="Calibri" w:hAnsi="Calibri" w:cs="Calibri"/>
          <w:b/>
          <w:bCs/>
          <w:color w:val="FF0066"/>
        </w:rPr>
        <w:t>What risks are there with chatting online?</w:t>
      </w:r>
    </w:p>
    <w:p>
      <w:pPr>
        <w:pStyle w:val="ListParagraph"/>
        <w:numPr>
          <w:ilvl w:val="0"/>
          <w:numId w:val="4"/>
        </w:numPr>
        <w:spacing w:after="0" w:lineRule="auto" w:line="240"/>
        <w:rPr>
          <w:rFonts w:ascii="Calibri" w:hAnsi="Calibri"/>
        </w:rPr>
      </w:pPr>
      <w:r>
        <w:rPr>
          <w:rFonts w:ascii="Calibri" w:hAnsi="Calibri"/>
        </w:rPr>
        <w:t>Bullying</w:t>
      </w:r>
    </w:p>
    <w:p>
      <w:pPr>
        <w:pStyle w:val="ListParagraph"/>
        <w:numPr>
          <w:ilvl w:val="0"/>
          <w:numId w:val="4"/>
        </w:numPr>
        <w:spacing w:after="0" w:lineRule="auto" w:line="240"/>
        <w:rPr>
          <w:rFonts w:ascii="Calibri" w:hAnsi="Calibri"/>
        </w:rPr>
      </w:pPr>
      <w:r>
        <w:rPr>
          <w:rFonts w:ascii="Calibri" w:hAnsi="Calibri"/>
        </w:rPr>
        <w:t>Inappropriate chat – children may encounter explicit or inappropriate content.</w:t>
      </w:r>
    </w:p>
    <w:p>
      <w:pPr>
        <w:pStyle w:val="ListParagraph"/>
        <w:numPr>
          <w:ilvl w:val="0"/>
          <w:numId w:val="4"/>
        </w:numPr>
        <w:spacing w:after="0" w:lineRule="auto" w:line="240"/>
        <w:rPr>
          <w:rFonts w:ascii="Calibri" w:hAnsi="Calibri"/>
        </w:rPr>
      </w:pPr>
      <w:r>
        <w:rPr>
          <w:rFonts w:ascii="Calibri" w:hAnsi="Calibri"/>
        </w:rPr>
        <w:t>Contact from strangers – talk to your child about who is contacting them online.</w:t>
      </w:r>
    </w:p>
    <w:p>
      <w:pPr>
        <w:pStyle w:val="ListParagraph"/>
        <w:numPr>
          <w:ilvl w:val="0"/>
          <w:numId w:val="4"/>
        </w:numPr>
        <w:spacing w:after="0" w:lineRule="auto" w:line="240"/>
        <w:rPr>
          <w:rFonts w:ascii="Calibri" w:hAnsi="Calibri"/>
        </w:rPr>
      </w:pPr>
      <w:r>
        <w:rPr>
          <w:rFonts w:ascii="Calibri" w:hAnsi="Calibri"/>
        </w:rPr>
        <w:t>Sharing personal information – talk to your child about what information they share with others including images.</w:t>
      </w:r>
    </w:p>
    <w:p>
      <w:pPr>
        <w:pStyle w:val="ListParagraph"/>
        <w:numPr>
          <w:ilvl w:val="0"/>
          <w:numId w:val="4"/>
        </w:numPr>
        <w:spacing w:after="0" w:lineRule="auto" w:line="240"/>
        <w:rPr>
          <w:rFonts w:ascii="Calibri" w:hAnsi="Calibri"/>
        </w:rPr>
      </w:pPr>
      <w:r>
        <w:rPr>
          <w:rFonts w:ascii="Calibri" w:hAnsi="Calibri"/>
          <w:b/>
          <w:bCs/>
          <w:color w:val="FF3399"/>
          <w:sz w:val="16"/>
          <w:szCs w:val="16"/>
          <w:noProof/>
        </w:rPr>
        <mc:AlternateContent>
          <mc:Choice Requires="wps">
            <w:drawing>
              <wp:anchor distT="0" distB="0" distL="114300" distR="114300" simplePos="false" relativeHeight="251662336" behindDoc="true" locked="false" layoutInCell="true" allowOverlap="true">
                <wp:simplePos x="0" y="0"/>
                <wp:positionH relativeFrom="column">
                  <wp:posOffset>4384040</wp:posOffset>
                </wp:positionH>
                <wp:positionV relativeFrom="paragraph">
                  <wp:posOffset>302260</wp:posOffset>
                </wp:positionV>
                <wp:extent cx="2466975" cy="4014470"/>
                <wp:effectExtent l="0" t="0" r="9525" b="5080"/>
                <wp:wrapTight wrapText="bothSides">
                  <wp:wrapPolygon xmlns:wp="http://schemas.openxmlformats.org/drawingml/2006/wordprocessingDrawing" edited="0">
                    <wp:start x="0" y="0"/>
                    <wp:lineTo x="0" y="21525"/>
                    <wp:lineTo x="21517" y="21525"/>
                    <wp:lineTo x="21517" y="0"/>
                    <wp:lineTo x="0" y="0"/>
                  </wp:wrapPolygon>
                </wp:wrapTight>
                <wp:docPr id="16" name="Text Box 25"/>
                <a:graphic xmlns:a="http://schemas.openxmlformats.org/drawingml/2006/main">
                  <a:graphicData uri="http://schemas.microsoft.com/office/word/2010/wordprocessingShape">
                    <wps:wsp>
                      <wps:cNvSpPr txBox="true"/>
                      <wps:spPr>
                        <a:xfrm>
                          <a:off x="0" y="0"/>
                          <a:ext cx="2466975" cy="4014470"/>
                        </a:xfrm>
                        <a:prstGeom prst="rect">
                          <a:avLst/>
                        </a:prstGeom>
                        <a:solidFill>
                          <a:srgbClr val="396499"/>
                        </a:solidFill>
                        <a:ln w="25400" cap="flat">
                          <a:noFill/>
                          <a:prstDash xmlns:a="http://schemas.openxmlformats.org/drawingml/2006/main" val="solid"/>
                          <a:round xmlns:a="http://schemas.openxmlformats.org/drawingml/2006/main"/>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jc w:val="center"/>
                            </w:pPr>
                          </w:p>
                          <w:p>
                            <w:pPr>
                              <w:jc w:val="center"/>
                            </w:pPr>
                          </w:p>
                          <w:p>
                            <w:pPr>
                              <w:jc w:val="center"/>
                            </w:pPr>
                          </w:p>
                        </w:txbxContent>
                      </wps:txbx>
                      <wps:bodyPr xmlns:wps="http://schemas.microsoft.com/office/word/2010/wordprocessingShape" vert="horz" wrap="square" lIns="0" tIns="0" rIns="0" bIns="0" anchor="t"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rect style="width:194.25pt;height:316.1pt;position:absolute;mso-position-horizontal-relative:text;margin-left:345.2pt;mso-position-vertical-relative:text;margin-top:23.8pt;mso-wrap-style:square;mso-wrap-distance-left:9pt;mso-wrap-distance-top:0pt;mso-wrap-distance-right:9pt;mso-wrap-distance-bottom:0pt;z-index:-251657216;mso-wrap-style:square;v-text-anchor:top;visibility:visible" fillcolor="#396499" stroked="false" strokeweight="2pt">
                <v:textbox inset="0pt,0pt,0pt,0pt">
                  <w:txbxContent>
                    <w:p>
                      <w:pPr>
                        <w:jc w:val="center"/>
                      </w:pPr>
                    </w:p>
                    <w:p>
                      <w:pPr>
                        <w:jc w:val="center"/>
                      </w:pPr>
                    </w:p>
                    <w:p>
                      <w:pPr>
                        <w:jc w:val="center"/>
                      </w:pPr>
                    </w:p>
                  </w:txbxContent>
                </v:textbox>
                <w10:wrap type="tight" side="both"/>
              </v:rect>
            </w:pict>
          </mc:Fallback>
        </mc:AlternateContent>
      </w:r>
      <w:r>
        <w:rPr>
          <w:rFonts w:ascii="Calibri" w:hAnsi="Calibri"/>
        </w:rPr>
        <w:t>Sextortion</w:t>
      </w:r>
      <w:r>
        <w:rPr>
          <w:rFonts w:ascii="Calibri" w:hAnsi="Calibri"/>
          <w:color w:val="000000"/>
        </w:rPr>
        <w:t xml:space="preserve"> - </w:t>
      </w:r>
      <w:r>
        <w:rPr>
          <w:rFonts w:ascii="Calibri" w:hAnsi="Calibri" w:cs="Calibri"/>
          <w:color w:val="000000"/>
        </w:rPr>
        <w:t>this is a form of blackmail where somebody threatens to share a nude/sexual image of you.</w:t>
      </w:r>
    </w:p>
    <w:p>
      <w:pPr>
        <w:rPr>
          <w:rFonts w:ascii="Calibri" w:hAnsi="Calibri"/>
          <w:sz w:val="18"/>
          <w:szCs w:val="18"/>
        </w:rPr>
      </w:pPr>
    </w:p>
    <w:p>
      <w:pPr>
        <w:rPr>
          <w:rFonts w:ascii="Calibri" w:hAnsi="Calibri"/>
          <w:sz w:val="22"/>
          <w:szCs w:val="22"/>
        </w:rPr>
      </w:pPr>
      <w:r>
        <w:rPr>
          <w:sz w:val="20"/>
          <w:szCs w:val="20"/>
          <w:noProof/>
        </w:rPr>
        <mc:AlternateContent>
          <mc:Choice Requires="wps">
            <w:drawing>
              <wp:anchor distT="0" distB="0" distL="114300" distR="114300" simplePos="false" relativeHeight="251659264" behindDoc="false" locked="false" layoutInCell="true" allowOverlap="true">
                <wp:simplePos x="0" y="0"/>
                <wp:positionH relativeFrom="column">
                  <wp:posOffset>4467225</wp:posOffset>
                </wp:positionH>
                <wp:positionV relativeFrom="paragraph">
                  <wp:posOffset>85725</wp:posOffset>
                </wp:positionV>
                <wp:extent cx="2295525" cy="2981325"/>
                <wp:effectExtent l="0" t="0" r="9525" b="9525"/>
                <wp:wrapNone/>
                <wp:docPr id="17" name="Text Box 24"/>
                <a:graphic xmlns:a="http://schemas.openxmlformats.org/drawingml/2006/main">
                  <a:graphicData uri="http://schemas.microsoft.com/office/word/2010/wordprocessingShape">
                    <wps:wsp>
                      <wps:cNvSpPr txBox="true"/>
                      <wps:spPr>
                        <a:xfrm>
                          <a:off x="0" y="0"/>
                          <a:ext cx="2295525" cy="2981325"/>
                        </a:xfrm>
                        <a:prstGeom prst="rect">
                          <a:avLst/>
                        </a:prstGeom>
                        <a:noFill/>
                        <a:ln w="6350">
                          <a:noFill/>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rPr>
                                <w:rFonts w:ascii="Calibri" w:hAnsi="Calibri" w:cs="Calibri"/>
                                <w:b/>
                                <w:bCs/>
                                <w:color w:val="FFFFFF"/>
                                <w:sz w:val="36"/>
                                <w:szCs w:val="36"/>
                              </w:rPr>
                            </w:pPr>
                            <w:r>
                              <w:rPr>
                                <w:rFonts w:ascii="Calibri" w:hAnsi="Calibri" w:cs="Calibri"/>
                                <w:b/>
                                <w:bCs/>
                                <w:color w:val="FFFFFF"/>
                                <w:sz w:val="36"/>
                                <w:szCs w:val="36"/>
                              </w:rPr>
                              <w:t>LEGO Build and Talk</w:t>
                            </w:r>
                          </w:p>
                          <w:p>
                            <w:pPr>
                              <w:rPr>
                                <w:rFonts w:ascii="Calibri" w:hAnsi="Calibri" w:cs="Calibri"/>
                                <w:color w:val="FFFFFF"/>
                                <w:sz w:val="22"/>
                                <w:szCs w:val="22"/>
                              </w:rPr>
                            </w:pPr>
                          </w:p>
                          <w:p>
                            <w:pPr>
                              <w:rPr>
                                <w:rFonts w:ascii="Calibri" w:hAnsi="Calibri" w:cs="Calibri"/>
                                <w:color w:val="FFFFFF"/>
                                <w:sz w:val="22"/>
                                <w:szCs w:val="22"/>
                              </w:rPr>
                            </w:pPr>
                            <w:r>
                              <w:rPr>
                                <w:rFonts w:ascii="Calibri" w:hAnsi="Calibri" w:cs="Calibri"/>
                                <w:color w:val="FFFFFF"/>
                                <w:sz w:val="22"/>
                                <w:szCs w:val="22"/>
                              </w:rPr>
                              <w:t>LEGO® have created Build and Talk to help you chat to your child about online safety. The activities have been created for children ages 6 to 9.</w:t>
                            </w:r>
                          </w:p>
                          <w:p>
                            <w:pPr>
                              <w:rPr>
                                <w:rFonts w:ascii="Calibri" w:hAnsi="Calibri" w:cs="Calibri"/>
                                <w:color w:val="FFFFFF"/>
                                <w:sz w:val="22"/>
                                <w:szCs w:val="22"/>
                              </w:rPr>
                            </w:pPr>
                          </w:p>
                          <w:p>
                            <w:pPr>
                              <w:rPr>
                                <w:rFonts w:ascii="Calibri" w:hAnsi="Calibri" w:cs="Calibri"/>
                                <w:color w:val="FFFFFF"/>
                                <w:sz w:val="22"/>
                                <w:szCs w:val="22"/>
                              </w:rPr>
                            </w:pPr>
                            <w:r>
                              <w:rPr>
                                <w:rFonts w:ascii="Calibri" w:hAnsi="Calibri" w:cs="Calibri"/>
                                <w:color w:val="FFFFFF"/>
                                <w:sz w:val="22"/>
                                <w:szCs w:val="22"/>
                              </w:rPr>
                              <w:t>Firstly, you pick an activity to do and then you read a story, which includes questions and conversation prompts, whilst you build LEGO® together. This is a fantastic way to start talking to your child about topics such as screentime and cyberbullying. Find out more here:</w:t>
                            </w:r>
                          </w:p>
                          <w:p>
                            <w:pPr>
                              <w:rPr>
                                <w:rFonts w:ascii="Calibri" w:hAnsi="Calibri" w:cs="Calibri"/>
                                <w:color w:val="FFFFFF"/>
                                <w:sz w:val="22"/>
                                <w:szCs w:val="22"/>
                              </w:rPr>
                            </w:pPr>
                            <w:hyperlink r:id="gemHypRid11">
                              <w:r>
                                <w:rPr>
                                  <w:rStyle w:val="Hyperlink"/>
                                  <w:rFonts w:ascii="Calibri" w:hAnsi="Calibri" w:cs="Calibri"/>
                                  <w:color w:val="FFFFFF"/>
                                  <w:sz w:val="22"/>
                                  <w:szCs w:val="22"/>
                                </w:rPr>
                                <w:t>https://www.lego.com/en-gb/sustainability/children/buildandtalk/</w:t>
                              </w:r>
                            </w:hyperlink>
                          </w:p>
                          <w:p>
                            <w:pPr>
                              <w:rPr>
                                <w:color w:val="FFFFFF"/>
                                <w:sz w:val="22"/>
                                <w:szCs w:val="22"/>
                              </w:rPr>
                            </w:pPr>
                          </w:p>
                          <w:p>
                            <w:pPr/>
                            <w:r>
                              <w:t xml:space="preserve"> </w:t>
                            </w:r>
                          </w:p>
                          <w:p>
                            <w:pPr/>
                          </w:p>
                          <w:p>
                            <w:pPr>
                              <w:rPr>
                                <w:rFonts w:ascii="Calibri" w:hAnsi="Calibri" w:cs="Calibri"/>
                                <w:sz w:val="22"/>
                                <w:szCs w:val="22"/>
                              </w:rPr>
                            </w:pPr>
                          </w:p>
                          <w:p>
                            <w:pPr>
                              <w:rPr>
                                <w:rFonts w:ascii="Calibri" w:hAnsi="Calibri" w:cs="Calibri"/>
                                <w:sz w:val="22"/>
                                <w:szCs w:val="22"/>
                              </w:rPr>
                            </w:pPr>
                          </w:p>
                          <w:p>
                            <w:pPr>
                              <w:pStyle w:val="Default"/>
                              <w:rPr>
                                <w:rFonts w:ascii="Calibri" w:hAnsi="Calibri" w:cs="Calibri"/>
                                <w:color w:val="auto"/>
                                <w:sz w:val="20"/>
                                <w:szCs w:val="20"/>
                              </w:rPr>
                            </w:pPr>
                          </w:p>
                          <w:p>
                            <w:pPr>
                              <w:pStyle w:val="Default"/>
                              <w:rPr>
                                <w:rFonts w:ascii="Calibri" w:hAnsi="Calibri" w:cs="Calibri"/>
                                <w:color w:val="auto"/>
                                <w:sz w:val="20"/>
                                <w:szCs w:val="20"/>
                              </w:rPr>
                            </w:pPr>
                          </w:p>
                          <w:p>
                            <w:pPr>
                              <w:pStyle w:val="Default"/>
                              <w:rPr>
                                <w:rFonts w:ascii="Calibri" w:hAnsi="Calibri" w:cs="Calibri"/>
                                <w:color w:val="auto"/>
                                <w:sz w:val="20"/>
                                <w:szCs w:val="20"/>
                              </w:rPr>
                            </w:pPr>
                          </w:p>
                        </w:txbxContent>
                      </wps:txbx>
                      <wps:bodyPr xmlns:wps="http://schemas.microsoft.com/office/word/2010/wordprocessingShape" vert="horz" wrap="square" lIns="0" tIns="0" rIns="0" bIns="0" anchor="t"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rect style="width:180.75pt;height:234.75pt;position:absolute;mso-position-horizontal-relative:text;margin-left:351.75pt;mso-position-vertical-relative:text;margin-top:6.75pt;mso-wrap-style:square;mso-wrap-distance-left:9pt;mso-wrap-distance-top:0pt;mso-wrap-distance-right:9pt;mso-wrap-distance-bottom:0pt;z-index:251659264;mso-wrap-style:square;v-text-anchor:top;visibility:visible" filled="false" stroked="false" strokeweight="0.5pt">
                <v:textbox inset="0pt,0pt,0pt,0pt">
                  <w:txbxContent>
                    <w:p>
                      <w:pPr>
                        <w:rPr>
                          <w:rFonts w:ascii="Calibri" w:hAnsi="Calibri" w:cs="Calibri"/>
                          <w:b/>
                          <w:bCs/>
                          <w:color w:val="FFFFFF"/>
                          <w:sz w:val="36"/>
                          <w:szCs w:val="36"/>
                        </w:rPr>
                      </w:pPr>
                      <w:r>
                        <w:rPr>
                          <w:rFonts w:ascii="Calibri" w:hAnsi="Calibri" w:cs="Calibri"/>
                          <w:b/>
                          <w:bCs/>
                          <w:color w:val="FFFFFF"/>
                          <w:sz w:val="36"/>
                          <w:szCs w:val="36"/>
                        </w:rPr>
                        <w:t>LEGO Build and Talk</w:t>
                      </w:r>
                    </w:p>
                    <w:p>
                      <w:pPr>
                        <w:rPr>
                          <w:rFonts w:ascii="Calibri" w:hAnsi="Calibri" w:cs="Calibri"/>
                          <w:color w:val="FFFFFF"/>
                          <w:sz w:val="22"/>
                          <w:szCs w:val="22"/>
                        </w:rPr>
                      </w:pPr>
                    </w:p>
                    <w:p>
                      <w:pPr>
                        <w:rPr>
                          <w:rFonts w:ascii="Calibri" w:hAnsi="Calibri" w:cs="Calibri"/>
                          <w:color w:val="FFFFFF"/>
                          <w:sz w:val="22"/>
                          <w:szCs w:val="22"/>
                        </w:rPr>
                      </w:pPr>
                      <w:r>
                        <w:rPr>
                          <w:rFonts w:ascii="Calibri" w:hAnsi="Calibri" w:cs="Calibri"/>
                          <w:color w:val="FFFFFF"/>
                          <w:sz w:val="22"/>
                          <w:szCs w:val="22"/>
                        </w:rPr>
                        <w:t>LEGO® have created Build and Talk to help you chat to your child about online safety. The activities have been created for children ages 6 to 9.</w:t>
                      </w:r>
                    </w:p>
                    <w:p>
                      <w:pPr>
                        <w:rPr>
                          <w:rFonts w:ascii="Calibri" w:hAnsi="Calibri" w:cs="Calibri"/>
                          <w:color w:val="FFFFFF"/>
                          <w:sz w:val="22"/>
                          <w:szCs w:val="22"/>
                        </w:rPr>
                      </w:pPr>
                    </w:p>
                    <w:p>
                      <w:pPr>
                        <w:rPr>
                          <w:rFonts w:ascii="Calibri" w:hAnsi="Calibri" w:cs="Calibri"/>
                          <w:color w:val="FFFFFF"/>
                          <w:sz w:val="22"/>
                          <w:szCs w:val="22"/>
                        </w:rPr>
                      </w:pPr>
                      <w:r>
                        <w:rPr>
                          <w:rFonts w:ascii="Calibri" w:hAnsi="Calibri" w:cs="Calibri"/>
                          <w:color w:val="FFFFFF"/>
                          <w:sz w:val="22"/>
                          <w:szCs w:val="22"/>
                        </w:rPr>
                        <w:t>Firstly, you pick an activity to do and then you read a story, which includes questions and conversation prompts, whilst you build LEGO® together. This is a fantastic way to start talking to your child about topics such as screentime and cyberbullying. Find out more here:</w:t>
                      </w:r>
                    </w:p>
                    <w:p>
                      <w:pPr>
                        <w:rPr>
                          <w:rFonts w:ascii="Calibri" w:hAnsi="Calibri" w:cs="Calibri"/>
                          <w:color w:val="FFFFFF"/>
                          <w:sz w:val="22"/>
                          <w:szCs w:val="22"/>
                        </w:rPr>
                      </w:pPr>
                      <w:hyperlink r:id="gemHypRid11">
                        <w:r>
                          <w:rPr>
                            <w:rStyle w:val="Hyperlink"/>
                            <w:rFonts w:ascii="Calibri" w:hAnsi="Calibri" w:cs="Calibri"/>
                            <w:color w:val="FFFFFF"/>
                            <w:sz w:val="22"/>
                            <w:szCs w:val="22"/>
                          </w:rPr>
                          <w:t>https://www.lego.com/en-gb/sustainability/children/buildandtalk/</w:t>
                        </w:r>
                      </w:hyperlink>
                    </w:p>
                    <w:p>
                      <w:pPr>
                        <w:rPr>
                          <w:color w:val="FFFFFF"/>
                          <w:sz w:val="22"/>
                          <w:szCs w:val="22"/>
                        </w:rPr>
                      </w:pPr>
                    </w:p>
                    <w:p>
                      <w:pPr/>
                      <w:r>
                        <w:t xml:space="preserve"> </w:t>
                      </w:r>
                    </w:p>
                    <w:p>
                      <w:pPr/>
                    </w:p>
                    <w:p>
                      <w:pPr>
                        <w:rPr>
                          <w:rFonts w:ascii="Calibri" w:hAnsi="Calibri" w:cs="Calibri"/>
                          <w:sz w:val="22"/>
                          <w:szCs w:val="22"/>
                        </w:rPr>
                      </w:pPr>
                    </w:p>
                    <w:p>
                      <w:pPr>
                        <w:rPr>
                          <w:rFonts w:ascii="Calibri" w:hAnsi="Calibri" w:cs="Calibri"/>
                          <w:sz w:val="22"/>
                          <w:szCs w:val="22"/>
                        </w:rPr>
                      </w:pPr>
                    </w:p>
                    <w:p>
                      <w:pPr>
                        <w:pStyle w:val="Default"/>
                        <w:rPr>
                          <w:rFonts w:ascii="Calibri" w:hAnsi="Calibri" w:cs="Calibri"/>
                          <w:color w:val="auto"/>
                          <w:sz w:val="20"/>
                          <w:szCs w:val="20"/>
                        </w:rPr>
                      </w:pPr>
                    </w:p>
                    <w:p>
                      <w:pPr>
                        <w:pStyle w:val="Default"/>
                        <w:rPr>
                          <w:rFonts w:ascii="Calibri" w:hAnsi="Calibri" w:cs="Calibri"/>
                          <w:color w:val="auto"/>
                          <w:sz w:val="20"/>
                          <w:szCs w:val="20"/>
                        </w:rPr>
                      </w:pPr>
                    </w:p>
                    <w:p>
                      <w:pPr>
                        <w:pStyle w:val="Default"/>
                        <w:rPr>
                          <w:rFonts w:ascii="Calibri" w:hAnsi="Calibri" w:cs="Calibri"/>
                          <w:color w:val="auto"/>
                          <w:sz w:val="20"/>
                          <w:szCs w:val="20"/>
                        </w:rPr>
                      </w:pPr>
                    </w:p>
                  </w:txbxContent>
                </v:textbox>
                <w10:wrap type="none" side="both"/>
              </v:rect>
            </w:pict>
          </mc:Fallback>
        </mc:AlternateContent>
      </w:r>
      <w:r>
        <w:rPr>
          <w:rFonts w:ascii="Calibri" w:hAnsi="Calibri" w:cs="Calibri"/>
          <w:b/>
          <w:bCs/>
          <w:color w:val="FF0066"/>
        </w:rPr>
        <w:t>How can I mitigate the risks?</w:t>
      </w:r>
    </w:p>
    <w:p>
      <w:pPr>
        <w:pStyle w:val="ListParagraph"/>
        <w:numPr>
          <w:ilvl w:val="0"/>
          <w:numId w:val="5"/>
        </w:numPr>
        <w:spacing w:after="0" w:lineRule="auto" w:line="240"/>
        <w:ind w:left="714" w:hanging="357"/>
        <w:rPr>
          <w:rFonts w:ascii="Calibri" w:hAnsi="Calibri" w:cs="Calibri"/>
        </w:rPr>
      </w:pPr>
      <w:r>
        <w:rPr>
          <w:rFonts w:ascii="Calibri" w:hAnsi="Calibri" w:cs="Calibri"/>
        </w:rPr>
        <w:t>Ensure your child is accessing age-appropriate apps/games and that appropriate parental controls are set up.</w:t>
      </w:r>
    </w:p>
    <w:p>
      <w:pPr>
        <w:pStyle w:val="ListParagraph"/>
        <w:numPr>
          <w:ilvl w:val="0"/>
          <w:numId w:val="5"/>
        </w:numPr>
        <w:spacing w:after="0" w:lineRule="auto" w:line="240"/>
        <w:ind w:left="714" w:hanging="357"/>
        <w:rPr>
          <w:rFonts w:ascii="Calibri" w:hAnsi="Calibri"/>
        </w:rPr>
      </w:pPr>
      <w:r>
        <w:rPr>
          <w:rFonts w:ascii="Calibri" w:hAnsi="Calibri" w:cs="Calibri"/>
        </w:rPr>
        <w:t>Chat to your child about the risks above so they are aware of what can happen online.</w:t>
      </w:r>
    </w:p>
    <w:p>
      <w:pPr>
        <w:pStyle w:val="ListParagraph"/>
        <w:numPr>
          <w:ilvl w:val="0"/>
          <w:numId w:val="5"/>
        </w:numPr>
        <w:spacing w:after="0" w:lineRule="auto" w:line="240"/>
        <w:ind w:left="714" w:hanging="357"/>
        <w:rPr>
          <w:rFonts w:ascii="Calibri" w:hAnsi="Calibri"/>
        </w:rPr>
      </w:pPr>
      <w:r>
        <w:rPr>
          <w:rFonts w:ascii="Calibri" w:hAnsi="Calibri" w:cs="Calibri"/>
        </w:rPr>
        <w:t>Depending on the age of your child, it may be more appropriate for devices to be used in family rooms so you can monitor what they are doing and if they are chatting to others.</w:t>
      </w:r>
    </w:p>
    <w:p>
      <w:pPr>
        <w:rPr>
          <w:rFonts w:ascii="Calibri" w:hAnsi="Calibri"/>
          <w:sz w:val="18"/>
          <w:szCs w:val="18"/>
        </w:rPr>
      </w:pPr>
    </w:p>
    <w:p>
      <w:pPr>
        <w:rPr>
          <w:rFonts w:ascii="Calibri" w:hAnsi="Calibri" w:cs="Calibri"/>
          <w:b/>
          <w:bCs/>
          <w:color w:val="FF0066"/>
        </w:rPr>
      </w:pPr>
      <w:r>
        <w:rPr>
          <w:rFonts w:ascii="Calibri" w:hAnsi="Calibri" w:cs="Calibri"/>
          <w:b/>
          <w:bCs/>
          <w:color w:val="FF0066"/>
        </w:rPr>
        <w:t>Reporting other users</w:t>
      </w:r>
    </w:p>
    <w:p>
      <w:pPr>
        <w:rPr>
          <w:rFonts w:ascii="Calibri" w:hAnsi="Calibri"/>
          <w:sz w:val="22"/>
          <w:szCs w:val="22"/>
        </w:rPr>
      </w:pPr>
      <w:r>
        <w:rPr>
          <w:rFonts w:ascii="Calibri" w:hAnsi="Calibri"/>
          <w:sz w:val="22"/>
          <w:szCs w:val="22"/>
        </w:rPr>
        <w:t xml:space="preserve">It can be difficult to moderate online chat so ensure your child knows how to block and report others who make them feel uncomfortable and that they know to talk to you or a trusted adult if they have any concerns. </w:t>
      </w:r>
    </w:p>
    <w:p>
      <w:pPr>
        <w:rPr>
          <w:rFonts w:ascii="Calibri" w:hAnsi="Calibri"/>
          <w:sz w:val="18"/>
          <w:szCs w:val="18"/>
        </w:rPr>
      </w:pPr>
    </w:p>
    <w:p>
      <w:pPr>
        <w:rPr>
          <w:rFonts w:ascii="Calibri" w:hAnsi="Calibri" w:cs="Calibri"/>
          <w:b/>
          <w:bCs/>
          <w:color w:val="FF0066"/>
        </w:rPr>
      </w:pPr>
      <w:r>
        <w:rPr>
          <w:rFonts w:ascii="Calibri" w:hAnsi="Calibri" w:cs="Calibri"/>
          <w:b/>
          <w:bCs/>
          <w:color w:val="FF0066"/>
        </w:rPr>
        <w:t>Further information</w:t>
      </w:r>
    </w:p>
    <w:p>
      <w:pPr>
        <w:pStyle w:val="ListParagraph"/>
        <w:numPr>
          <w:ilvl w:val="0"/>
          <w:numId w:val="6"/>
        </w:numPr>
        <w:spacing w:after="0" w:lineRule="auto" w:line="240"/>
        <w:ind w:left="714" w:hanging="357"/>
        <w:rPr>
          <w:rFonts w:ascii="Calibri" w:hAnsi="Calibri"/>
        </w:rPr>
      </w:pPr>
      <w:hyperlink r:id="gemHypRid12">
        <w:r>
          <w:rPr>
            <w:rStyle w:val="Hyperlink"/>
            <w:rFonts w:ascii="Calibri" w:hAnsi="Calibri"/>
          </w:rPr>
          <w:t>https://www.ceopeducation.co.uk/parents/Concerned-about-your-child/Online-contact-and-staying-safe/</w:t>
        </w:r>
      </w:hyperlink>
      <w:r>
        <w:rPr>
          <w:rFonts w:ascii="Calibri" w:hAnsi="Calibri"/>
        </w:rPr>
        <w:t xml:space="preserve"> </w:t>
      </w:r>
    </w:p>
    <w:sectPr>
      <w:footerReference w:type="default" r:id="gemHfRid12"/>
      <w:headerReference w:type="first" r:id="gemHfRid13"/>
      <w:footerReference w:type="first" r:id="gemHfRid14"/>
      <w:pgSz w:w="11906" w:h="16838" w:code="9"/>
      <w:pgMar w:top="1440" w:right="1080" w:bottom="1440" w:left="1080" w:header="720" w:footer="720" w:gutter="0"/>
      <w:pgNumType w:start="1"/>
      <w:cols w:space="720"/>
      <w:titlePg/>
      <w:docGrid xmlns:w="http://schemas.openxmlformats.org/wordprocessingml/2006/main"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Roboto">
    <w:charset w:val="00"/>
    <w:family w:val="auto"/>
    <w:pitch w:val="variable"/>
    <w:sig w:usb0="E0000AFF" w:usb1="5000217F" w:usb2="0000002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niveau-grotesk">
    <w:altName w:val="Times New Roman"/>
    <w:charset w:val="00"/>
    <w:family w:val="auto"/>
    <w:pitch w:val="default"/>
  </w:font>
  <w:font w:name="nspcc-headline">
    <w:altName w:val="Times New Roman"/>
    <w:charset w:val="00"/>
    <w:family w:val="auto"/>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kelson-light">
    <w:altName w:val="Times New Roman"/>
    <w:charset w:val="00"/>
    <w:family w:val="auto"/>
    <w:pitch w:val="default"/>
  </w:font>
  <w:font w:name="Ink Free">
    <w:panose1 w:val="03080402000500000000"/>
    <w:charset w:val="00"/>
    <w:family w:val="script"/>
    <w:pitch w:val="variable"/>
    <w:sig w:usb0="80000003" w:usb1="00000000" w:usb2="00000000" w:usb3="00000000" w:csb0="00000001" w:csb1="00000000"/>
  </w:font>
  <w:font w:name="AvenirNext-Italic">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p>
    <w:pPr>
      <w:pStyle w:val="Body"/>
      <w:spacing w:before="0" w:lineRule="auto" w:line="240"/>
      <w:rPr>
        <w:rFonts w:ascii="Calibri" w:hAnsi="Calibri"/>
        <w:sz w:val="14"/>
        <w:szCs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p>
    <w:pPr>
      <w:pStyle w:val="Body"/>
      <w:spacing w:before="0" w:lineRule="auto" w:line="24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p>
    <w:pPr/>
    <w:r>
      <w:drawing>
        <wp:anchor distT="0" distB="0" distL="115200" distR="115200" simplePos="false" relativeHeight="251659264" behindDoc="false" locked="false" layoutInCell="true" allowOverlap="true">
          <wp:simplePos x="0" y="0"/>
          <wp:positionH relativeFrom="page">
            <wp:posOffset>446400</wp:posOffset>
          </wp:positionH>
          <wp:positionV relativeFrom="page">
            <wp:posOffset>0</wp:posOffset>
          </wp:positionV>
          <wp:extent cx="6667500" cy="1143000"/>
          <wp:wrapNone/>
          <wp:docPr id="18" name="Picture 18"/>
          <a:graphic xmlns:a="http://schemas.openxmlformats.org/drawingml/2006/main">
            <a:graphicData uri="http://schemas.openxmlformats.org/drawingml/2006/picture">
              <pic:pic xmlns:pic="http://schemas.openxmlformats.org/drawingml/2006/picture">
                <pic:nvPicPr>
                  <pic:cNvPr id="19" name="Picture 19"/>
                  <pic:cNvPicPr/>
                </pic:nvPicPr>
                <pic:blipFill>
                  <a:blip cstate="print" r:embed="PictureId1"/>
                  <a:stretch>
                    <a:fillRect/>
                  </a:stretch>
                </pic:blipFill>
                <pic:spPr>
                  <a:xfrm>
                    <a:off x="0" y="0"/>
                    <a:ext cx="66675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A16791"/>
    <w:multiLevelType w:val="hybridMultilevel"/>
    <w:tmpl w:val="C42C61F0"/>
    <w:lvl w:ilvl="0" w:tplc="08090001">
      <w:start w:val="1"/>
      <w:numFmt w:val="bullet"/>
      <w:lvlText w:val=""/>
      <w:lvlJc w:val="left"/>
      <w:pPr>
        <w:ind w:left="720" w:hanging="360"/>
      </w:pPr>
      <w:rPr>
        <w:rFonts w:hint="default" w:ascii="Symbol" w:hAnsi="Symbol"/>
      </w:rPr>
    </w:lvl>
    <w:lvl w:ilvl="1" w:tplc="08090003" w:tentative="true">
      <w:start w:val="1"/>
      <w:numFmt w:val="bullet"/>
      <w:lvlText w:val="o"/>
      <w:lvlJc w:val="left"/>
      <w:pPr>
        <w:ind w:left="1440" w:hanging="360"/>
      </w:pPr>
      <w:rPr>
        <w:rFonts w:hint="default" w:ascii="Courier New" w:hAnsi="Courier New" w:cs="Courier New"/>
      </w:rPr>
    </w:lvl>
    <w:lvl w:ilvl="2" w:tplc="08090005" w:tentative="true">
      <w:start w:val="1"/>
      <w:numFmt w:val="bullet"/>
      <w:lvlText w:val=""/>
      <w:lvlJc w:val="left"/>
      <w:pPr>
        <w:ind w:left="2160" w:hanging="360"/>
      </w:pPr>
      <w:rPr>
        <w:rFonts w:hint="default" w:ascii="Wingdings" w:hAnsi="Wingdings"/>
      </w:rPr>
    </w:lvl>
    <w:lvl w:ilvl="3" w:tplc="08090001" w:tentative="true">
      <w:start w:val="1"/>
      <w:numFmt w:val="bullet"/>
      <w:lvlText w:val=""/>
      <w:lvlJc w:val="left"/>
      <w:pPr>
        <w:ind w:left="2880" w:hanging="360"/>
      </w:pPr>
      <w:rPr>
        <w:rFonts w:hint="default" w:ascii="Symbol" w:hAnsi="Symbol"/>
      </w:rPr>
    </w:lvl>
    <w:lvl w:ilvl="4" w:tplc="08090003" w:tentative="true">
      <w:start w:val="1"/>
      <w:numFmt w:val="bullet"/>
      <w:lvlText w:val="o"/>
      <w:lvlJc w:val="left"/>
      <w:pPr>
        <w:ind w:left="3600" w:hanging="360"/>
      </w:pPr>
      <w:rPr>
        <w:rFonts w:hint="default" w:ascii="Courier New" w:hAnsi="Courier New" w:cs="Courier New"/>
      </w:rPr>
    </w:lvl>
    <w:lvl w:ilvl="5" w:tplc="08090005" w:tentative="true">
      <w:start w:val="1"/>
      <w:numFmt w:val="bullet"/>
      <w:lvlText w:val=""/>
      <w:lvlJc w:val="left"/>
      <w:pPr>
        <w:ind w:left="4320" w:hanging="360"/>
      </w:pPr>
      <w:rPr>
        <w:rFonts w:hint="default" w:ascii="Wingdings" w:hAnsi="Wingdings"/>
      </w:rPr>
    </w:lvl>
    <w:lvl w:ilvl="6" w:tplc="08090001" w:tentative="true">
      <w:start w:val="1"/>
      <w:numFmt w:val="bullet"/>
      <w:lvlText w:val=""/>
      <w:lvlJc w:val="left"/>
      <w:pPr>
        <w:ind w:left="5040" w:hanging="360"/>
      </w:pPr>
      <w:rPr>
        <w:rFonts w:hint="default" w:ascii="Symbol" w:hAnsi="Symbol"/>
      </w:rPr>
    </w:lvl>
    <w:lvl w:ilvl="7" w:tplc="08090003" w:tentative="true">
      <w:start w:val="1"/>
      <w:numFmt w:val="bullet"/>
      <w:lvlText w:val="o"/>
      <w:lvlJc w:val="left"/>
      <w:pPr>
        <w:ind w:left="5760" w:hanging="360"/>
      </w:pPr>
      <w:rPr>
        <w:rFonts w:hint="default" w:ascii="Courier New" w:hAnsi="Courier New" w:cs="Courier New"/>
      </w:rPr>
    </w:lvl>
    <w:lvl w:ilvl="8" w:tplc="08090005" w:tentative="true">
      <w:start w:val="1"/>
      <w:numFmt w:val="bullet"/>
      <w:lvlText w:val=""/>
      <w:lvlJc w:val="left"/>
      <w:pPr>
        <w:ind w:left="6480" w:hanging="360"/>
      </w:pPr>
      <w:rPr>
        <w:rFonts w:hint="default" w:ascii="Wingdings" w:hAnsi="Wingdings"/>
      </w:rPr>
    </w:lvl>
  </w:abstractNum>
  <w:abstractNum w:abstractNumId="1">
    <w:nsid w:val="796E4C98"/>
    <w:multiLevelType w:val="hybridMultilevel"/>
    <w:tmpl w:val="34CAA9AE"/>
    <w:lvl w:ilvl="0" w:tplc="08090001">
      <w:start w:val="1"/>
      <w:numFmt w:val="bullet"/>
      <w:lvlText w:val=""/>
      <w:lvlJc w:val="left"/>
      <w:pPr>
        <w:ind w:left="720" w:hanging="360"/>
      </w:pPr>
      <w:rPr>
        <w:rFonts w:hint="default" w:ascii="Symbol" w:hAnsi="Symbol"/>
      </w:rPr>
    </w:lvl>
    <w:lvl w:ilvl="1" w:tplc="08090003" w:tentative="true">
      <w:start w:val="1"/>
      <w:numFmt w:val="bullet"/>
      <w:lvlText w:val="o"/>
      <w:lvlJc w:val="left"/>
      <w:pPr>
        <w:ind w:left="1440" w:hanging="360"/>
      </w:pPr>
      <w:rPr>
        <w:rFonts w:hint="default" w:ascii="Courier New" w:hAnsi="Courier New" w:cs="Courier New"/>
      </w:rPr>
    </w:lvl>
    <w:lvl w:ilvl="2" w:tplc="08090005" w:tentative="true">
      <w:start w:val="1"/>
      <w:numFmt w:val="bullet"/>
      <w:lvlText w:val=""/>
      <w:lvlJc w:val="left"/>
      <w:pPr>
        <w:ind w:left="2160" w:hanging="360"/>
      </w:pPr>
      <w:rPr>
        <w:rFonts w:hint="default" w:ascii="Wingdings" w:hAnsi="Wingdings"/>
      </w:rPr>
    </w:lvl>
    <w:lvl w:ilvl="3" w:tplc="08090001" w:tentative="true">
      <w:start w:val="1"/>
      <w:numFmt w:val="bullet"/>
      <w:lvlText w:val=""/>
      <w:lvlJc w:val="left"/>
      <w:pPr>
        <w:ind w:left="2880" w:hanging="360"/>
      </w:pPr>
      <w:rPr>
        <w:rFonts w:hint="default" w:ascii="Symbol" w:hAnsi="Symbol"/>
      </w:rPr>
    </w:lvl>
    <w:lvl w:ilvl="4" w:tplc="08090003" w:tentative="true">
      <w:start w:val="1"/>
      <w:numFmt w:val="bullet"/>
      <w:lvlText w:val="o"/>
      <w:lvlJc w:val="left"/>
      <w:pPr>
        <w:ind w:left="3600" w:hanging="360"/>
      </w:pPr>
      <w:rPr>
        <w:rFonts w:hint="default" w:ascii="Courier New" w:hAnsi="Courier New" w:cs="Courier New"/>
      </w:rPr>
    </w:lvl>
    <w:lvl w:ilvl="5" w:tplc="08090005" w:tentative="true">
      <w:start w:val="1"/>
      <w:numFmt w:val="bullet"/>
      <w:lvlText w:val=""/>
      <w:lvlJc w:val="left"/>
      <w:pPr>
        <w:ind w:left="4320" w:hanging="360"/>
      </w:pPr>
      <w:rPr>
        <w:rFonts w:hint="default" w:ascii="Wingdings" w:hAnsi="Wingdings"/>
      </w:rPr>
    </w:lvl>
    <w:lvl w:ilvl="6" w:tplc="08090001" w:tentative="true">
      <w:start w:val="1"/>
      <w:numFmt w:val="bullet"/>
      <w:lvlText w:val=""/>
      <w:lvlJc w:val="left"/>
      <w:pPr>
        <w:ind w:left="5040" w:hanging="360"/>
      </w:pPr>
      <w:rPr>
        <w:rFonts w:hint="default" w:ascii="Symbol" w:hAnsi="Symbol"/>
      </w:rPr>
    </w:lvl>
    <w:lvl w:ilvl="7" w:tplc="08090003" w:tentative="true">
      <w:start w:val="1"/>
      <w:numFmt w:val="bullet"/>
      <w:lvlText w:val="o"/>
      <w:lvlJc w:val="left"/>
      <w:pPr>
        <w:ind w:left="5760" w:hanging="360"/>
      </w:pPr>
      <w:rPr>
        <w:rFonts w:hint="default" w:ascii="Courier New" w:hAnsi="Courier New" w:cs="Courier New"/>
      </w:rPr>
    </w:lvl>
    <w:lvl w:ilvl="8" w:tplc="08090005" w:tentative="true">
      <w:start w:val="1"/>
      <w:numFmt w:val="bullet"/>
      <w:lvlText w:val=""/>
      <w:lvlJc w:val="left"/>
      <w:pPr>
        <w:ind w:left="6480" w:hanging="360"/>
      </w:pPr>
      <w:rPr>
        <w:rFonts w:hint="default" w:ascii="Wingdings" w:hAnsi="Wingdings"/>
      </w:rPr>
    </w:lvl>
  </w:abstractNum>
  <w:abstractNum w:abstractNumId="2">
    <w:nsid w:val="1F4562B3"/>
    <w:multiLevelType w:val="hybridMultilevel"/>
    <w:tmpl w:val="83EC5A58"/>
    <w:lvl w:ilvl="0" w:tplc="08090001">
      <w:start w:val="1"/>
      <w:numFmt w:val="bullet"/>
      <w:lvlText w:val=""/>
      <w:lvlJc w:val="left"/>
      <w:pPr>
        <w:ind w:left="720" w:hanging="360"/>
      </w:pPr>
      <w:rPr>
        <w:rFonts w:hint="default" w:ascii="Symbol" w:hAnsi="Symbol"/>
      </w:rPr>
    </w:lvl>
    <w:lvl w:ilvl="1" w:tplc="08090003" w:tentative="true">
      <w:start w:val="1"/>
      <w:numFmt w:val="bullet"/>
      <w:lvlText w:val="o"/>
      <w:lvlJc w:val="left"/>
      <w:pPr>
        <w:ind w:left="1440" w:hanging="360"/>
      </w:pPr>
      <w:rPr>
        <w:rFonts w:hint="default" w:ascii="Courier New" w:hAnsi="Courier New" w:cs="Courier New"/>
      </w:rPr>
    </w:lvl>
    <w:lvl w:ilvl="2" w:tplc="08090005" w:tentative="true">
      <w:start w:val="1"/>
      <w:numFmt w:val="bullet"/>
      <w:lvlText w:val=""/>
      <w:lvlJc w:val="left"/>
      <w:pPr>
        <w:ind w:left="2160" w:hanging="360"/>
      </w:pPr>
      <w:rPr>
        <w:rFonts w:hint="default" w:ascii="Wingdings" w:hAnsi="Wingdings"/>
      </w:rPr>
    </w:lvl>
    <w:lvl w:ilvl="3" w:tplc="08090001" w:tentative="true">
      <w:start w:val="1"/>
      <w:numFmt w:val="bullet"/>
      <w:lvlText w:val=""/>
      <w:lvlJc w:val="left"/>
      <w:pPr>
        <w:ind w:left="2880" w:hanging="360"/>
      </w:pPr>
      <w:rPr>
        <w:rFonts w:hint="default" w:ascii="Symbol" w:hAnsi="Symbol"/>
      </w:rPr>
    </w:lvl>
    <w:lvl w:ilvl="4" w:tplc="08090003" w:tentative="true">
      <w:start w:val="1"/>
      <w:numFmt w:val="bullet"/>
      <w:lvlText w:val="o"/>
      <w:lvlJc w:val="left"/>
      <w:pPr>
        <w:ind w:left="3600" w:hanging="360"/>
      </w:pPr>
      <w:rPr>
        <w:rFonts w:hint="default" w:ascii="Courier New" w:hAnsi="Courier New" w:cs="Courier New"/>
      </w:rPr>
    </w:lvl>
    <w:lvl w:ilvl="5" w:tplc="08090005" w:tentative="true">
      <w:start w:val="1"/>
      <w:numFmt w:val="bullet"/>
      <w:lvlText w:val=""/>
      <w:lvlJc w:val="left"/>
      <w:pPr>
        <w:ind w:left="4320" w:hanging="360"/>
      </w:pPr>
      <w:rPr>
        <w:rFonts w:hint="default" w:ascii="Wingdings" w:hAnsi="Wingdings"/>
      </w:rPr>
    </w:lvl>
    <w:lvl w:ilvl="6" w:tplc="08090001" w:tentative="true">
      <w:start w:val="1"/>
      <w:numFmt w:val="bullet"/>
      <w:lvlText w:val=""/>
      <w:lvlJc w:val="left"/>
      <w:pPr>
        <w:ind w:left="5040" w:hanging="360"/>
      </w:pPr>
      <w:rPr>
        <w:rFonts w:hint="default" w:ascii="Symbol" w:hAnsi="Symbol"/>
      </w:rPr>
    </w:lvl>
    <w:lvl w:ilvl="7" w:tplc="08090003" w:tentative="true">
      <w:start w:val="1"/>
      <w:numFmt w:val="bullet"/>
      <w:lvlText w:val="o"/>
      <w:lvlJc w:val="left"/>
      <w:pPr>
        <w:ind w:left="5760" w:hanging="360"/>
      </w:pPr>
      <w:rPr>
        <w:rFonts w:hint="default" w:ascii="Courier New" w:hAnsi="Courier New" w:cs="Courier New"/>
      </w:rPr>
    </w:lvl>
    <w:lvl w:ilvl="8" w:tplc="08090005" w:tentative="true">
      <w:start w:val="1"/>
      <w:numFmt w:val="bullet"/>
      <w:lvlText w:val=""/>
      <w:lvlJc w:val="left"/>
      <w:pPr>
        <w:ind w:left="6480" w:hanging="360"/>
      </w:pPr>
      <w:rPr>
        <w:rFonts w:hint="default" w:ascii="Wingdings" w:hAnsi="Wingdings"/>
      </w:rPr>
    </w:lvl>
  </w:abstractNum>
  <w:abstractNum w:abstractNumId="3">
    <w:nsid w:val="577F6D00"/>
    <w:multiLevelType w:val="hybridMultilevel"/>
    <w:tmpl w:val="C772012A"/>
    <w:lvl w:ilvl="0" w:tplc="08090001">
      <w:start w:val="1"/>
      <w:numFmt w:val="bullet"/>
      <w:lvlText w:val=""/>
      <w:lvlJc w:val="left"/>
      <w:pPr>
        <w:ind w:left="720" w:hanging="360"/>
      </w:pPr>
      <w:rPr>
        <w:rFonts w:hint="default" w:ascii="Symbol" w:hAnsi="Symbol"/>
      </w:rPr>
    </w:lvl>
    <w:lvl w:ilvl="1" w:tplc="08090003" w:tentative="true">
      <w:start w:val="1"/>
      <w:numFmt w:val="bullet"/>
      <w:lvlText w:val="o"/>
      <w:lvlJc w:val="left"/>
      <w:pPr>
        <w:ind w:left="1440" w:hanging="360"/>
      </w:pPr>
      <w:rPr>
        <w:rFonts w:hint="default" w:ascii="Courier New" w:hAnsi="Courier New" w:cs="Courier New"/>
      </w:rPr>
    </w:lvl>
    <w:lvl w:ilvl="2" w:tplc="08090005" w:tentative="true">
      <w:start w:val="1"/>
      <w:numFmt w:val="bullet"/>
      <w:lvlText w:val=""/>
      <w:lvlJc w:val="left"/>
      <w:pPr>
        <w:ind w:left="2160" w:hanging="360"/>
      </w:pPr>
      <w:rPr>
        <w:rFonts w:hint="default" w:ascii="Wingdings" w:hAnsi="Wingdings"/>
      </w:rPr>
    </w:lvl>
    <w:lvl w:ilvl="3" w:tplc="08090001" w:tentative="true">
      <w:start w:val="1"/>
      <w:numFmt w:val="bullet"/>
      <w:lvlText w:val=""/>
      <w:lvlJc w:val="left"/>
      <w:pPr>
        <w:ind w:left="2880" w:hanging="360"/>
      </w:pPr>
      <w:rPr>
        <w:rFonts w:hint="default" w:ascii="Symbol" w:hAnsi="Symbol"/>
      </w:rPr>
    </w:lvl>
    <w:lvl w:ilvl="4" w:tplc="08090003" w:tentative="true">
      <w:start w:val="1"/>
      <w:numFmt w:val="bullet"/>
      <w:lvlText w:val="o"/>
      <w:lvlJc w:val="left"/>
      <w:pPr>
        <w:ind w:left="3600" w:hanging="360"/>
      </w:pPr>
      <w:rPr>
        <w:rFonts w:hint="default" w:ascii="Courier New" w:hAnsi="Courier New" w:cs="Courier New"/>
      </w:rPr>
    </w:lvl>
    <w:lvl w:ilvl="5" w:tplc="08090005" w:tentative="true">
      <w:start w:val="1"/>
      <w:numFmt w:val="bullet"/>
      <w:lvlText w:val=""/>
      <w:lvlJc w:val="left"/>
      <w:pPr>
        <w:ind w:left="4320" w:hanging="360"/>
      </w:pPr>
      <w:rPr>
        <w:rFonts w:hint="default" w:ascii="Wingdings" w:hAnsi="Wingdings"/>
      </w:rPr>
    </w:lvl>
    <w:lvl w:ilvl="6" w:tplc="08090001" w:tentative="true">
      <w:start w:val="1"/>
      <w:numFmt w:val="bullet"/>
      <w:lvlText w:val=""/>
      <w:lvlJc w:val="left"/>
      <w:pPr>
        <w:ind w:left="5040" w:hanging="360"/>
      </w:pPr>
      <w:rPr>
        <w:rFonts w:hint="default" w:ascii="Symbol" w:hAnsi="Symbol"/>
      </w:rPr>
    </w:lvl>
    <w:lvl w:ilvl="7" w:tplc="08090003" w:tentative="true">
      <w:start w:val="1"/>
      <w:numFmt w:val="bullet"/>
      <w:lvlText w:val="o"/>
      <w:lvlJc w:val="left"/>
      <w:pPr>
        <w:ind w:left="5760" w:hanging="360"/>
      </w:pPr>
      <w:rPr>
        <w:rFonts w:hint="default" w:ascii="Courier New" w:hAnsi="Courier New" w:cs="Courier New"/>
      </w:rPr>
    </w:lvl>
    <w:lvl w:ilvl="8" w:tplc="08090005" w:tentative="true">
      <w:start w:val="1"/>
      <w:numFmt w:val="bullet"/>
      <w:lvlText w:val=""/>
      <w:lvlJc w:val="left"/>
      <w:pPr>
        <w:ind w:left="6480" w:hanging="360"/>
      </w:pPr>
      <w:rPr>
        <w:rFonts w:hint="default" w:ascii="Wingdings" w:hAnsi="Wingdings"/>
      </w:rPr>
    </w:lvl>
  </w:abstractNum>
  <w:abstractNum w:abstractNumId="4">
    <w:nsid w:val="2AC86354"/>
    <w:multiLevelType w:val="hybridMultilevel"/>
    <w:tmpl w:val="9BD25E34"/>
    <w:lvl w:ilvl="0" w:tplc="08090001">
      <w:start w:val="1"/>
      <w:numFmt w:val="bullet"/>
      <w:lvlText w:val=""/>
      <w:lvlJc w:val="left"/>
      <w:pPr>
        <w:ind w:left="720" w:hanging="360"/>
      </w:pPr>
      <w:rPr>
        <w:rFonts w:hint="default" w:ascii="Symbol" w:hAnsi="Symbol"/>
      </w:rPr>
    </w:lvl>
    <w:lvl w:ilvl="1" w:tplc="08090003" w:tentative="true">
      <w:start w:val="1"/>
      <w:numFmt w:val="bullet"/>
      <w:lvlText w:val="o"/>
      <w:lvlJc w:val="left"/>
      <w:pPr>
        <w:ind w:left="1440" w:hanging="360"/>
      </w:pPr>
      <w:rPr>
        <w:rFonts w:hint="default" w:ascii="Courier New" w:hAnsi="Courier New" w:cs="Courier New"/>
      </w:rPr>
    </w:lvl>
    <w:lvl w:ilvl="2" w:tplc="08090005" w:tentative="true">
      <w:start w:val="1"/>
      <w:numFmt w:val="bullet"/>
      <w:lvlText w:val=""/>
      <w:lvlJc w:val="left"/>
      <w:pPr>
        <w:ind w:left="2160" w:hanging="360"/>
      </w:pPr>
      <w:rPr>
        <w:rFonts w:hint="default" w:ascii="Wingdings" w:hAnsi="Wingdings"/>
      </w:rPr>
    </w:lvl>
    <w:lvl w:ilvl="3" w:tplc="08090001" w:tentative="true">
      <w:start w:val="1"/>
      <w:numFmt w:val="bullet"/>
      <w:lvlText w:val=""/>
      <w:lvlJc w:val="left"/>
      <w:pPr>
        <w:ind w:left="2880" w:hanging="360"/>
      </w:pPr>
      <w:rPr>
        <w:rFonts w:hint="default" w:ascii="Symbol" w:hAnsi="Symbol"/>
      </w:rPr>
    </w:lvl>
    <w:lvl w:ilvl="4" w:tplc="08090003" w:tentative="true">
      <w:start w:val="1"/>
      <w:numFmt w:val="bullet"/>
      <w:lvlText w:val="o"/>
      <w:lvlJc w:val="left"/>
      <w:pPr>
        <w:ind w:left="3600" w:hanging="360"/>
      </w:pPr>
      <w:rPr>
        <w:rFonts w:hint="default" w:ascii="Courier New" w:hAnsi="Courier New" w:cs="Courier New"/>
      </w:rPr>
    </w:lvl>
    <w:lvl w:ilvl="5" w:tplc="08090005" w:tentative="true">
      <w:start w:val="1"/>
      <w:numFmt w:val="bullet"/>
      <w:lvlText w:val=""/>
      <w:lvlJc w:val="left"/>
      <w:pPr>
        <w:ind w:left="4320" w:hanging="360"/>
      </w:pPr>
      <w:rPr>
        <w:rFonts w:hint="default" w:ascii="Wingdings" w:hAnsi="Wingdings"/>
      </w:rPr>
    </w:lvl>
    <w:lvl w:ilvl="6" w:tplc="08090001" w:tentative="true">
      <w:start w:val="1"/>
      <w:numFmt w:val="bullet"/>
      <w:lvlText w:val=""/>
      <w:lvlJc w:val="left"/>
      <w:pPr>
        <w:ind w:left="5040" w:hanging="360"/>
      </w:pPr>
      <w:rPr>
        <w:rFonts w:hint="default" w:ascii="Symbol" w:hAnsi="Symbol"/>
      </w:rPr>
    </w:lvl>
    <w:lvl w:ilvl="7" w:tplc="08090003" w:tentative="true">
      <w:start w:val="1"/>
      <w:numFmt w:val="bullet"/>
      <w:lvlText w:val="o"/>
      <w:lvlJc w:val="left"/>
      <w:pPr>
        <w:ind w:left="5760" w:hanging="360"/>
      </w:pPr>
      <w:rPr>
        <w:rFonts w:hint="default" w:ascii="Courier New" w:hAnsi="Courier New" w:cs="Courier New"/>
      </w:rPr>
    </w:lvl>
    <w:lvl w:ilvl="8" w:tplc="08090005" w:tentative="true">
      <w:start w:val="1"/>
      <w:numFmt w:val="bullet"/>
      <w:lvlText w:val=""/>
      <w:lvlJc w:val="left"/>
      <w:pPr>
        <w:ind w:left="6480" w:hanging="360"/>
      </w:pPr>
      <w:rPr>
        <w:rFonts w:hint="default" w:ascii="Wingdings" w:hAnsi="Wingdings"/>
      </w:rPr>
    </w:lvl>
  </w:abstractNum>
  <w:abstractNum w:abstractNumId="5">
    <w:nsid w:val="621C2949"/>
    <w:multiLevelType w:val="hybridMultilevel"/>
    <w:tmpl w:val="315E37F6"/>
    <w:lvl w:ilvl="0" w:tplc="08090001">
      <w:start w:val="1"/>
      <w:numFmt w:val="bullet"/>
      <w:lvlText w:val=""/>
      <w:lvlJc w:val="left"/>
      <w:pPr>
        <w:ind w:left="720" w:hanging="360"/>
      </w:pPr>
      <w:rPr>
        <w:rFonts w:hint="default" w:ascii="Symbol" w:hAnsi="Symbol"/>
      </w:rPr>
    </w:lvl>
    <w:lvl w:ilvl="1" w:tplc="08090003" w:tentative="true">
      <w:start w:val="1"/>
      <w:numFmt w:val="bullet"/>
      <w:lvlText w:val="o"/>
      <w:lvlJc w:val="left"/>
      <w:pPr>
        <w:ind w:left="1440" w:hanging="360"/>
      </w:pPr>
      <w:rPr>
        <w:rFonts w:hint="default" w:ascii="Courier New" w:hAnsi="Courier New" w:cs="Courier New"/>
      </w:rPr>
    </w:lvl>
    <w:lvl w:ilvl="2" w:tplc="08090005" w:tentative="true">
      <w:start w:val="1"/>
      <w:numFmt w:val="bullet"/>
      <w:lvlText w:val=""/>
      <w:lvlJc w:val="left"/>
      <w:pPr>
        <w:ind w:left="2160" w:hanging="360"/>
      </w:pPr>
      <w:rPr>
        <w:rFonts w:hint="default" w:ascii="Wingdings" w:hAnsi="Wingdings"/>
      </w:rPr>
    </w:lvl>
    <w:lvl w:ilvl="3" w:tplc="08090001" w:tentative="true">
      <w:start w:val="1"/>
      <w:numFmt w:val="bullet"/>
      <w:lvlText w:val=""/>
      <w:lvlJc w:val="left"/>
      <w:pPr>
        <w:ind w:left="2880" w:hanging="360"/>
      </w:pPr>
      <w:rPr>
        <w:rFonts w:hint="default" w:ascii="Symbol" w:hAnsi="Symbol"/>
      </w:rPr>
    </w:lvl>
    <w:lvl w:ilvl="4" w:tplc="08090003" w:tentative="true">
      <w:start w:val="1"/>
      <w:numFmt w:val="bullet"/>
      <w:lvlText w:val="o"/>
      <w:lvlJc w:val="left"/>
      <w:pPr>
        <w:ind w:left="3600" w:hanging="360"/>
      </w:pPr>
      <w:rPr>
        <w:rFonts w:hint="default" w:ascii="Courier New" w:hAnsi="Courier New" w:cs="Courier New"/>
      </w:rPr>
    </w:lvl>
    <w:lvl w:ilvl="5" w:tplc="08090005" w:tentative="true">
      <w:start w:val="1"/>
      <w:numFmt w:val="bullet"/>
      <w:lvlText w:val=""/>
      <w:lvlJc w:val="left"/>
      <w:pPr>
        <w:ind w:left="4320" w:hanging="360"/>
      </w:pPr>
      <w:rPr>
        <w:rFonts w:hint="default" w:ascii="Wingdings" w:hAnsi="Wingdings"/>
      </w:rPr>
    </w:lvl>
    <w:lvl w:ilvl="6" w:tplc="08090001" w:tentative="true">
      <w:start w:val="1"/>
      <w:numFmt w:val="bullet"/>
      <w:lvlText w:val=""/>
      <w:lvlJc w:val="left"/>
      <w:pPr>
        <w:ind w:left="5040" w:hanging="360"/>
      </w:pPr>
      <w:rPr>
        <w:rFonts w:hint="default" w:ascii="Symbol" w:hAnsi="Symbol"/>
      </w:rPr>
    </w:lvl>
    <w:lvl w:ilvl="7" w:tplc="08090003" w:tentative="true">
      <w:start w:val="1"/>
      <w:numFmt w:val="bullet"/>
      <w:lvlText w:val="o"/>
      <w:lvlJc w:val="left"/>
      <w:pPr>
        <w:ind w:left="5760" w:hanging="360"/>
      </w:pPr>
      <w:rPr>
        <w:rFonts w:hint="default" w:ascii="Courier New" w:hAnsi="Courier New" w:cs="Courier New"/>
      </w:rPr>
    </w:lvl>
    <w:lvl w:ilvl="8" w:tplc="08090005" w:tentative="true">
      <w:start w:val="1"/>
      <w:numFmt w:val="bullet"/>
      <w:lvlText w:val=""/>
      <w:lvlJc w:val="left"/>
      <w:pPr>
        <w:ind w:left="6480" w:hanging="360"/>
      </w:pPr>
      <w:rPr>
        <w:rFonts w:hint="default"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xmlns:w="http://schemas.openxmlformats.org/wordprocessingml/2006/main" w:name="overrideTableStyleFontSizeAndJustification" w:uri="http://schemas.microsoft.com/office/word" w:val="1"/>
    <w:compatSetting xmlns:w="http://schemas.openxmlformats.org/wordprocessingml/2006/main" w:name="enableOpenTypeFeatures" w:uri="http://schemas.microsoft.com/office/word" w:val="1"/>
    <w:compatSetting xmlns:w="http://schemas.openxmlformats.org/wordprocessingml/2006/main" w:name="doNotFlipMirrorIndents" w:uri="http://schemas.microsoft.com/office/word" w:val="1"/>
    <w:compatSetting xmlns:w="http://schemas.openxmlformats.org/wordprocessingml/2006/main" w:name="useWord2013TrackBottomHyphenation" w:uri="http://schemas.microsoft.com/office/word" w:val="1"/>
  </w:compat>
  <w:drawingGridHorizontalSpacing xmlns:w="http://schemas.openxmlformats.org/wordprocessingml/2006/main" w:val="120"/>
  <w:displayHorizontalDrawingGridEvery xmlns:w="http://schemas.openxmlformats.org/wordprocessingml/2006/main" w:val="2"/>
  <w:characterSpacingControl xmlns:w="http://schemas.openxmlformats.org/wordprocessingml/2006/main" w:val="doNotCompress"/>
  <w:hdrShapeDefaults xmlns:w="http://schemas.openxmlformats.org/wordprocessingml/2006/main">
    <o:shapedefaults xmlns:v="urn:schemas-microsoft-com:vml" xmlns:o="urn:schemas-microsoft-com:office:office" v:ext="edit" spidmax="2050">
      <o:colormru v:ext="edit" colors="#b2b2b2"/>
    </o:shapedefaults>
  </w:hdrShapeDefaults>
  <w:rsids xmlns:w="http://schemas.openxmlformats.org/wordprocessingml/2006/main">
    <w:rsidRoot w:val="00941697"/>
    <w:rsid w:val="00001EF1"/>
    <w:rsid w:val="00001F6B"/>
    <w:rsid w:val="0000212C"/>
    <w:rsid w:val="00002D95"/>
    <w:rsid w:val="00004A40"/>
    <w:rsid w:val="00004B84"/>
    <w:rsid w:val="00011BFD"/>
    <w:rsid w:val="0001237D"/>
    <w:rsid w:val="00020750"/>
    <w:rsid w:val="0002111D"/>
    <w:rsid w:val="000232F3"/>
    <w:rsid w:val="00027AF0"/>
    <w:rsid w:val="00032153"/>
    <w:rsid w:val="000336FE"/>
    <w:rsid w:val="00033859"/>
    <w:rsid w:val="000340B3"/>
    <w:rsid w:val="00034B71"/>
    <w:rsid w:val="00034F66"/>
    <w:rsid w:val="00035EA5"/>
    <w:rsid w:val="00036A0F"/>
    <w:rsid w:val="00036D7F"/>
    <w:rsid w:val="00042190"/>
    <w:rsid w:val="0004541D"/>
    <w:rsid w:val="000459DD"/>
    <w:rsid w:val="000467AA"/>
    <w:rsid w:val="00046D05"/>
    <w:rsid w:val="000474DF"/>
    <w:rsid w:val="00052C8B"/>
    <w:rsid w:val="00053586"/>
    <w:rsid w:val="000554DF"/>
    <w:rsid w:val="000564BD"/>
    <w:rsid w:val="00060E6F"/>
    <w:rsid w:val="00062925"/>
    <w:rsid w:val="00063752"/>
    <w:rsid w:val="00064381"/>
    <w:rsid w:val="00064A59"/>
    <w:rsid w:val="000656B0"/>
    <w:rsid w:val="00067B67"/>
    <w:rsid w:val="000737DE"/>
    <w:rsid w:val="00073A32"/>
    <w:rsid w:val="0007405D"/>
    <w:rsid w:val="000770C0"/>
    <w:rsid w:val="00077293"/>
    <w:rsid w:val="000817D7"/>
    <w:rsid w:val="00081B24"/>
    <w:rsid w:val="00081BCD"/>
    <w:rsid w:val="00081EED"/>
    <w:rsid w:val="0008215B"/>
    <w:rsid w:val="00082B8F"/>
    <w:rsid w:val="00085964"/>
    <w:rsid w:val="000866E2"/>
    <w:rsid w:val="000923CF"/>
    <w:rsid w:val="000937B0"/>
    <w:rsid w:val="00094BED"/>
    <w:rsid w:val="00094EB1"/>
    <w:rsid w:val="00095781"/>
    <w:rsid w:val="00096944"/>
    <w:rsid w:val="000975D9"/>
    <w:rsid w:val="000976FD"/>
    <w:rsid w:val="000A0F41"/>
    <w:rsid w:val="000A1A95"/>
    <w:rsid w:val="000A294E"/>
    <w:rsid w:val="000A365B"/>
    <w:rsid w:val="000A3D2D"/>
    <w:rsid w:val="000A5458"/>
    <w:rsid w:val="000B112A"/>
    <w:rsid w:val="000B3717"/>
    <w:rsid w:val="000B46A6"/>
    <w:rsid w:val="000C09F6"/>
    <w:rsid w:val="000C151E"/>
    <w:rsid w:val="000C1898"/>
    <w:rsid w:val="000C2E33"/>
    <w:rsid w:val="000C34F1"/>
    <w:rsid w:val="000C3738"/>
    <w:rsid w:val="000C40E3"/>
    <w:rsid w:val="000C413B"/>
    <w:rsid w:val="000C44F6"/>
    <w:rsid w:val="000C4C38"/>
    <w:rsid w:val="000C5948"/>
    <w:rsid w:val="000C683F"/>
    <w:rsid w:val="000C6A8B"/>
    <w:rsid w:val="000C7363"/>
    <w:rsid w:val="000D02DC"/>
    <w:rsid w:val="000D07C9"/>
    <w:rsid w:val="000D0E16"/>
    <w:rsid w:val="000D17B0"/>
    <w:rsid w:val="000D18DD"/>
    <w:rsid w:val="000D29E7"/>
    <w:rsid w:val="000D464C"/>
    <w:rsid w:val="000D5118"/>
    <w:rsid w:val="000D7390"/>
    <w:rsid w:val="000D7A47"/>
    <w:rsid w:val="000E0E68"/>
    <w:rsid w:val="000E0F2D"/>
    <w:rsid w:val="000E19EE"/>
    <w:rsid w:val="000E1BD0"/>
    <w:rsid w:val="000E4A8E"/>
    <w:rsid w:val="000E5DED"/>
    <w:rsid w:val="000E6EC5"/>
    <w:rsid w:val="000E6F89"/>
    <w:rsid w:val="000F1A34"/>
    <w:rsid w:val="000F1EED"/>
    <w:rsid w:val="000F270C"/>
    <w:rsid w:val="000F2E79"/>
    <w:rsid w:val="000F2FEB"/>
    <w:rsid w:val="000F7DBA"/>
    <w:rsid w:val="001005B4"/>
    <w:rsid w:val="00100C88"/>
    <w:rsid w:val="0010227B"/>
    <w:rsid w:val="00103485"/>
    <w:rsid w:val="001042D4"/>
    <w:rsid w:val="00104B66"/>
    <w:rsid w:val="00110483"/>
    <w:rsid w:val="001119E0"/>
    <w:rsid w:val="00114BF2"/>
    <w:rsid w:val="00115F32"/>
    <w:rsid w:val="00116470"/>
    <w:rsid w:val="0011736B"/>
    <w:rsid w:val="001205C7"/>
    <w:rsid w:val="00121C4E"/>
    <w:rsid w:val="00124B6D"/>
    <w:rsid w:val="00124CF6"/>
    <w:rsid w:val="00125CB8"/>
    <w:rsid w:val="001269C7"/>
    <w:rsid w:val="00126BF5"/>
    <w:rsid w:val="00127151"/>
    <w:rsid w:val="0013188B"/>
    <w:rsid w:val="001321E0"/>
    <w:rsid w:val="00132501"/>
    <w:rsid w:val="00132D8F"/>
    <w:rsid w:val="001341A4"/>
    <w:rsid w:val="0013460D"/>
    <w:rsid w:val="00134D4F"/>
    <w:rsid w:val="001353A7"/>
    <w:rsid w:val="00136CE3"/>
    <w:rsid w:val="0013712F"/>
    <w:rsid w:val="00140739"/>
    <w:rsid w:val="00140886"/>
    <w:rsid w:val="00142907"/>
    <w:rsid w:val="00142DD8"/>
    <w:rsid w:val="00142E01"/>
    <w:rsid w:val="0014531D"/>
    <w:rsid w:val="0014609A"/>
    <w:rsid w:val="00150DB0"/>
    <w:rsid w:val="00151CD3"/>
    <w:rsid w:val="001524F4"/>
    <w:rsid w:val="00153CC3"/>
    <w:rsid w:val="001545A8"/>
    <w:rsid w:val="00154C87"/>
    <w:rsid w:val="00155583"/>
    <w:rsid w:val="00156DE2"/>
    <w:rsid w:val="00157047"/>
    <w:rsid w:val="001629C3"/>
    <w:rsid w:val="00162A5A"/>
    <w:rsid w:val="00162D0D"/>
    <w:rsid w:val="00163586"/>
    <w:rsid w:val="00163C4C"/>
    <w:rsid w:val="00164B88"/>
    <w:rsid w:val="001702E5"/>
    <w:rsid w:val="00171676"/>
    <w:rsid w:val="00172236"/>
    <w:rsid w:val="00174A57"/>
    <w:rsid w:val="001751BC"/>
    <w:rsid w:val="00176970"/>
    <w:rsid w:val="001776DD"/>
    <w:rsid w:val="00177864"/>
    <w:rsid w:val="001803D8"/>
    <w:rsid w:val="00180F02"/>
    <w:rsid w:val="001822E9"/>
    <w:rsid w:val="00182BB1"/>
    <w:rsid w:val="0018612F"/>
    <w:rsid w:val="00186B0E"/>
    <w:rsid w:val="00186F62"/>
    <w:rsid w:val="00193E06"/>
    <w:rsid w:val="00194AF9"/>
    <w:rsid w:val="00194CA7"/>
    <w:rsid w:val="00195090"/>
    <w:rsid w:val="00197C8B"/>
    <w:rsid w:val="001A4316"/>
    <w:rsid w:val="001A4803"/>
    <w:rsid w:val="001A48B1"/>
    <w:rsid w:val="001A4F1E"/>
    <w:rsid w:val="001B1004"/>
    <w:rsid w:val="001B21BF"/>
    <w:rsid w:val="001B27D7"/>
    <w:rsid w:val="001B4EC5"/>
    <w:rsid w:val="001C1BDC"/>
    <w:rsid w:val="001C3A4B"/>
    <w:rsid w:val="001C6BBF"/>
    <w:rsid w:val="001C7472"/>
    <w:rsid w:val="001C7A33"/>
    <w:rsid w:val="001D05CF"/>
    <w:rsid w:val="001D0F36"/>
    <w:rsid w:val="001D2AED"/>
    <w:rsid w:val="001D4E5C"/>
    <w:rsid w:val="001D50BC"/>
    <w:rsid w:val="001D64AF"/>
    <w:rsid w:val="001D6554"/>
    <w:rsid w:val="001E0251"/>
    <w:rsid w:val="001E0C00"/>
    <w:rsid w:val="001E0C47"/>
    <w:rsid w:val="001E1141"/>
    <w:rsid w:val="001E2737"/>
    <w:rsid w:val="001E2D1E"/>
    <w:rsid w:val="001E3C4C"/>
    <w:rsid w:val="001E4A18"/>
    <w:rsid w:val="001E5D11"/>
    <w:rsid w:val="001F05EB"/>
    <w:rsid w:val="001F2B51"/>
    <w:rsid w:val="001F3592"/>
    <w:rsid w:val="001F62A0"/>
    <w:rsid w:val="001F7BBE"/>
    <w:rsid w:val="0020072F"/>
    <w:rsid w:val="00202279"/>
    <w:rsid w:val="0020514D"/>
    <w:rsid w:val="002066C3"/>
    <w:rsid w:val="00210DC4"/>
    <w:rsid w:val="00212761"/>
    <w:rsid w:val="0021440F"/>
    <w:rsid w:val="00215651"/>
    <w:rsid w:val="002159AD"/>
    <w:rsid w:val="002200DC"/>
    <w:rsid w:val="00223D73"/>
    <w:rsid w:val="002245EC"/>
    <w:rsid w:val="002245F1"/>
    <w:rsid w:val="002246E4"/>
    <w:rsid w:val="00226C27"/>
    <w:rsid w:val="002313EE"/>
    <w:rsid w:val="0023165A"/>
    <w:rsid w:val="002331FF"/>
    <w:rsid w:val="00234473"/>
    <w:rsid w:val="00234E3F"/>
    <w:rsid w:val="002363D6"/>
    <w:rsid w:val="002409D3"/>
    <w:rsid w:val="00240D3C"/>
    <w:rsid w:val="002410A6"/>
    <w:rsid w:val="00244E80"/>
    <w:rsid w:val="0024722E"/>
    <w:rsid w:val="0024770B"/>
    <w:rsid w:val="00253668"/>
    <w:rsid w:val="002538F5"/>
    <w:rsid w:val="00255222"/>
    <w:rsid w:val="00255F20"/>
    <w:rsid w:val="00256CC7"/>
    <w:rsid w:val="002601DC"/>
    <w:rsid w:val="00260608"/>
    <w:rsid w:val="002608FB"/>
    <w:rsid w:val="00264A10"/>
    <w:rsid w:val="00264D4C"/>
    <w:rsid w:val="002658D5"/>
    <w:rsid w:val="002666D7"/>
    <w:rsid w:val="00270503"/>
    <w:rsid w:val="00270A56"/>
    <w:rsid w:val="002728B9"/>
    <w:rsid w:val="00273DE7"/>
    <w:rsid w:val="00274EC2"/>
    <w:rsid w:val="002760FC"/>
    <w:rsid w:val="0028013B"/>
    <w:rsid w:val="002813C0"/>
    <w:rsid w:val="00281C9B"/>
    <w:rsid w:val="00290122"/>
    <w:rsid w:val="00290EB0"/>
    <w:rsid w:val="00291B46"/>
    <w:rsid w:val="002926FB"/>
    <w:rsid w:val="00293984"/>
    <w:rsid w:val="00296473"/>
    <w:rsid w:val="002966EA"/>
    <w:rsid w:val="00296FE9"/>
    <w:rsid w:val="002A2F72"/>
    <w:rsid w:val="002A4A5B"/>
    <w:rsid w:val="002A4EAB"/>
    <w:rsid w:val="002A56B0"/>
    <w:rsid w:val="002A6FD3"/>
    <w:rsid w:val="002B1E06"/>
    <w:rsid w:val="002B5140"/>
    <w:rsid w:val="002B58B7"/>
    <w:rsid w:val="002C46A9"/>
    <w:rsid w:val="002C4B31"/>
    <w:rsid w:val="002C6854"/>
    <w:rsid w:val="002D290A"/>
    <w:rsid w:val="002D2C3E"/>
    <w:rsid w:val="002D4481"/>
    <w:rsid w:val="002D5A44"/>
    <w:rsid w:val="002D667A"/>
    <w:rsid w:val="002D7ACB"/>
    <w:rsid w:val="002E5E91"/>
    <w:rsid w:val="002E6DFF"/>
    <w:rsid w:val="002F02B9"/>
    <w:rsid w:val="002F0A94"/>
    <w:rsid w:val="002F0B4B"/>
    <w:rsid w:val="002F1C59"/>
    <w:rsid w:val="002F4336"/>
    <w:rsid w:val="002F45DB"/>
    <w:rsid w:val="002F72AA"/>
    <w:rsid w:val="002F789C"/>
    <w:rsid w:val="002F7D96"/>
    <w:rsid w:val="00301320"/>
    <w:rsid w:val="003037F7"/>
    <w:rsid w:val="00304055"/>
    <w:rsid w:val="00305225"/>
    <w:rsid w:val="00305F7F"/>
    <w:rsid w:val="00312813"/>
    <w:rsid w:val="00313CDA"/>
    <w:rsid w:val="00314AAC"/>
    <w:rsid w:val="00316BE1"/>
    <w:rsid w:val="00320D14"/>
    <w:rsid w:val="00320E63"/>
    <w:rsid w:val="00322109"/>
    <w:rsid w:val="00322292"/>
    <w:rsid w:val="00325108"/>
    <w:rsid w:val="0032618B"/>
    <w:rsid w:val="003264F9"/>
    <w:rsid w:val="00327761"/>
    <w:rsid w:val="003278F8"/>
    <w:rsid w:val="003305FC"/>
    <w:rsid w:val="003308EA"/>
    <w:rsid w:val="00330A7C"/>
    <w:rsid w:val="00337455"/>
    <w:rsid w:val="003375B2"/>
    <w:rsid w:val="00341090"/>
    <w:rsid w:val="0034189C"/>
    <w:rsid w:val="0034216E"/>
    <w:rsid w:val="0034360F"/>
    <w:rsid w:val="00343771"/>
    <w:rsid w:val="003441EC"/>
    <w:rsid w:val="0034466A"/>
    <w:rsid w:val="00345612"/>
    <w:rsid w:val="003457C7"/>
    <w:rsid w:val="00347DB5"/>
    <w:rsid w:val="00351A41"/>
    <w:rsid w:val="003541A5"/>
    <w:rsid w:val="0035500E"/>
    <w:rsid w:val="00356EFA"/>
    <w:rsid w:val="00361026"/>
    <w:rsid w:val="0036114A"/>
    <w:rsid w:val="003611A0"/>
    <w:rsid w:val="0036178D"/>
    <w:rsid w:val="00361C84"/>
    <w:rsid w:val="00362119"/>
    <w:rsid w:val="00363C6F"/>
    <w:rsid w:val="0036431D"/>
    <w:rsid w:val="00364B8E"/>
    <w:rsid w:val="00364F8F"/>
    <w:rsid w:val="003655A1"/>
    <w:rsid w:val="00365F8E"/>
    <w:rsid w:val="003663AE"/>
    <w:rsid w:val="00372575"/>
    <w:rsid w:val="00372EB6"/>
    <w:rsid w:val="003746F0"/>
    <w:rsid w:val="00375003"/>
    <w:rsid w:val="0038170D"/>
    <w:rsid w:val="003831D9"/>
    <w:rsid w:val="00383A9B"/>
    <w:rsid w:val="00384167"/>
    <w:rsid w:val="003868B2"/>
    <w:rsid w:val="00393CA1"/>
    <w:rsid w:val="00395D8A"/>
    <w:rsid w:val="003966D9"/>
    <w:rsid w:val="00397F56"/>
    <w:rsid w:val="003A10BB"/>
    <w:rsid w:val="003A17E1"/>
    <w:rsid w:val="003A369F"/>
    <w:rsid w:val="003A39DB"/>
    <w:rsid w:val="003B0B01"/>
    <w:rsid w:val="003B3007"/>
    <w:rsid w:val="003B4629"/>
    <w:rsid w:val="003B536F"/>
    <w:rsid w:val="003B6F97"/>
    <w:rsid w:val="003C01F5"/>
    <w:rsid w:val="003C42E0"/>
    <w:rsid w:val="003C498E"/>
    <w:rsid w:val="003C4CEE"/>
    <w:rsid w:val="003C5218"/>
    <w:rsid w:val="003C53CA"/>
    <w:rsid w:val="003C640B"/>
    <w:rsid w:val="003C6F81"/>
    <w:rsid w:val="003C70C5"/>
    <w:rsid w:val="003D0F2A"/>
    <w:rsid w:val="003D1735"/>
    <w:rsid w:val="003D1BF1"/>
    <w:rsid w:val="003D3C44"/>
    <w:rsid w:val="003D3FA8"/>
    <w:rsid w:val="003D5001"/>
    <w:rsid w:val="003D66D0"/>
    <w:rsid w:val="003D6979"/>
    <w:rsid w:val="003E4C9F"/>
    <w:rsid w:val="003F0E69"/>
    <w:rsid w:val="003F1FA4"/>
    <w:rsid w:val="003F23B8"/>
    <w:rsid w:val="003F2693"/>
    <w:rsid w:val="003F2AEA"/>
    <w:rsid w:val="003F2FED"/>
    <w:rsid w:val="003F31CD"/>
    <w:rsid w:val="003F4FE3"/>
    <w:rsid w:val="003F6032"/>
    <w:rsid w:val="004019C2"/>
    <w:rsid w:val="00404D35"/>
    <w:rsid w:val="00405279"/>
    <w:rsid w:val="004057D3"/>
    <w:rsid w:val="00405A8C"/>
    <w:rsid w:val="004122E0"/>
    <w:rsid w:val="0041231E"/>
    <w:rsid w:val="00414C51"/>
    <w:rsid w:val="00414D9A"/>
    <w:rsid w:val="00416172"/>
    <w:rsid w:val="00417CF9"/>
    <w:rsid w:val="00420116"/>
    <w:rsid w:val="0042399A"/>
    <w:rsid w:val="00424021"/>
    <w:rsid w:val="004260B1"/>
    <w:rsid w:val="0042666D"/>
    <w:rsid w:val="00426ADC"/>
    <w:rsid w:val="0043132C"/>
    <w:rsid w:val="004314F1"/>
    <w:rsid w:val="004318FD"/>
    <w:rsid w:val="00432F72"/>
    <w:rsid w:val="00432F8C"/>
    <w:rsid w:val="0043544C"/>
    <w:rsid w:val="00435E2E"/>
    <w:rsid w:val="0043611C"/>
    <w:rsid w:val="0043613E"/>
    <w:rsid w:val="00437205"/>
    <w:rsid w:val="00437599"/>
    <w:rsid w:val="00437BC2"/>
    <w:rsid w:val="004417F7"/>
    <w:rsid w:val="004442B4"/>
    <w:rsid w:val="00447BC4"/>
    <w:rsid w:val="004514DE"/>
    <w:rsid w:val="004518A4"/>
    <w:rsid w:val="00452F88"/>
    <w:rsid w:val="004540E6"/>
    <w:rsid w:val="00455D63"/>
    <w:rsid w:val="00456328"/>
    <w:rsid w:val="00456DD1"/>
    <w:rsid w:val="00457AD0"/>
    <w:rsid w:val="00457F32"/>
    <w:rsid w:val="00460176"/>
    <w:rsid w:val="00463FF4"/>
    <w:rsid w:val="00464096"/>
    <w:rsid w:val="004648A0"/>
    <w:rsid w:val="004651DC"/>
    <w:rsid w:val="0046599D"/>
    <w:rsid w:val="00466827"/>
    <w:rsid w:val="0047007D"/>
    <w:rsid w:val="00471B35"/>
    <w:rsid w:val="00473E2C"/>
    <w:rsid w:val="00474587"/>
    <w:rsid w:val="00475D97"/>
    <w:rsid w:val="00476147"/>
    <w:rsid w:val="00480E6F"/>
    <w:rsid w:val="0048153C"/>
    <w:rsid w:val="00482C44"/>
    <w:rsid w:val="00483994"/>
    <w:rsid w:val="00484F03"/>
    <w:rsid w:val="004863ED"/>
    <w:rsid w:val="00486408"/>
    <w:rsid w:val="004864F3"/>
    <w:rsid w:val="00486ABE"/>
    <w:rsid w:val="0048744A"/>
    <w:rsid w:val="00493F82"/>
    <w:rsid w:val="004961F1"/>
    <w:rsid w:val="004A1096"/>
    <w:rsid w:val="004A2659"/>
    <w:rsid w:val="004A2714"/>
    <w:rsid w:val="004A28BD"/>
    <w:rsid w:val="004A45A0"/>
    <w:rsid w:val="004A4651"/>
    <w:rsid w:val="004A5350"/>
    <w:rsid w:val="004A5ABF"/>
    <w:rsid w:val="004A5DA3"/>
    <w:rsid w:val="004A6B93"/>
    <w:rsid w:val="004B166E"/>
    <w:rsid w:val="004B2C53"/>
    <w:rsid w:val="004B5C5A"/>
    <w:rsid w:val="004B5E53"/>
    <w:rsid w:val="004B7E2F"/>
    <w:rsid w:val="004C0E7C"/>
    <w:rsid w:val="004C2E7B"/>
    <w:rsid w:val="004C323A"/>
    <w:rsid w:val="004C329D"/>
    <w:rsid w:val="004C344F"/>
    <w:rsid w:val="004C4C43"/>
    <w:rsid w:val="004C5C97"/>
    <w:rsid w:val="004C5F67"/>
    <w:rsid w:val="004D2A24"/>
    <w:rsid w:val="004D5C5E"/>
    <w:rsid w:val="004D5FEE"/>
    <w:rsid w:val="004D6672"/>
    <w:rsid w:val="004D712F"/>
    <w:rsid w:val="004D7DE9"/>
    <w:rsid w:val="004E0D07"/>
    <w:rsid w:val="004E32F3"/>
    <w:rsid w:val="004E3F57"/>
    <w:rsid w:val="004E3F85"/>
    <w:rsid w:val="004E4BAF"/>
    <w:rsid w:val="004E58C2"/>
    <w:rsid w:val="004E598A"/>
    <w:rsid w:val="004E6779"/>
    <w:rsid w:val="004E6F98"/>
    <w:rsid w:val="004E737D"/>
    <w:rsid w:val="004F4C47"/>
    <w:rsid w:val="004F5533"/>
    <w:rsid w:val="004F5BFE"/>
    <w:rsid w:val="004F5F67"/>
    <w:rsid w:val="004F6A96"/>
    <w:rsid w:val="00500077"/>
    <w:rsid w:val="00500B30"/>
    <w:rsid w:val="00501213"/>
    <w:rsid w:val="005019B8"/>
    <w:rsid w:val="00502764"/>
    <w:rsid w:val="00504084"/>
    <w:rsid w:val="0050690D"/>
    <w:rsid w:val="00507898"/>
    <w:rsid w:val="00507F8C"/>
    <w:rsid w:val="00512036"/>
    <w:rsid w:val="00513666"/>
    <w:rsid w:val="00513F8F"/>
    <w:rsid w:val="00514529"/>
    <w:rsid w:val="00515344"/>
    <w:rsid w:val="005155D8"/>
    <w:rsid w:val="005172FD"/>
    <w:rsid w:val="005223FA"/>
    <w:rsid w:val="00523A7B"/>
    <w:rsid w:val="00523CC0"/>
    <w:rsid w:val="00524966"/>
    <w:rsid w:val="00524D82"/>
    <w:rsid w:val="0052737F"/>
    <w:rsid w:val="00527F0D"/>
    <w:rsid w:val="00530025"/>
    <w:rsid w:val="00533444"/>
    <w:rsid w:val="0053566B"/>
    <w:rsid w:val="005406E4"/>
    <w:rsid w:val="00540E28"/>
    <w:rsid w:val="00543250"/>
    <w:rsid w:val="00544495"/>
    <w:rsid w:val="00547AA9"/>
    <w:rsid w:val="0055137C"/>
    <w:rsid w:val="00552A98"/>
    <w:rsid w:val="00553605"/>
    <w:rsid w:val="00553B6C"/>
    <w:rsid w:val="00554B5F"/>
    <w:rsid w:val="00556FDA"/>
    <w:rsid w:val="0055760A"/>
    <w:rsid w:val="0055762F"/>
    <w:rsid w:val="00560860"/>
    <w:rsid w:val="00563006"/>
    <w:rsid w:val="00564541"/>
    <w:rsid w:val="00564889"/>
    <w:rsid w:val="00566481"/>
    <w:rsid w:val="0057076D"/>
    <w:rsid w:val="00571322"/>
    <w:rsid w:val="00572BAC"/>
    <w:rsid w:val="00573B4E"/>
    <w:rsid w:val="00580C73"/>
    <w:rsid w:val="00581345"/>
    <w:rsid w:val="0058409C"/>
    <w:rsid w:val="005845AB"/>
    <w:rsid w:val="00585198"/>
    <w:rsid w:val="00585643"/>
    <w:rsid w:val="00587A01"/>
    <w:rsid w:val="00587FF3"/>
    <w:rsid w:val="005906A5"/>
    <w:rsid w:val="005914FB"/>
    <w:rsid w:val="00597897"/>
    <w:rsid w:val="005A0388"/>
    <w:rsid w:val="005A08D6"/>
    <w:rsid w:val="005A090E"/>
    <w:rsid w:val="005A19ED"/>
    <w:rsid w:val="005A669B"/>
    <w:rsid w:val="005A6B75"/>
    <w:rsid w:val="005A717D"/>
    <w:rsid w:val="005A73E2"/>
    <w:rsid w:val="005B143F"/>
    <w:rsid w:val="005B4291"/>
    <w:rsid w:val="005B6C3D"/>
    <w:rsid w:val="005C0562"/>
    <w:rsid w:val="005C0BA4"/>
    <w:rsid w:val="005C21B1"/>
    <w:rsid w:val="005C249A"/>
    <w:rsid w:val="005C3F69"/>
    <w:rsid w:val="005C4EF1"/>
    <w:rsid w:val="005C4F7F"/>
    <w:rsid w:val="005C7C2E"/>
    <w:rsid w:val="005D1735"/>
    <w:rsid w:val="005D2E18"/>
    <w:rsid w:val="005D35A7"/>
    <w:rsid w:val="005D4749"/>
    <w:rsid w:val="005D5A2B"/>
    <w:rsid w:val="005D5F94"/>
    <w:rsid w:val="005D64A9"/>
    <w:rsid w:val="005D766E"/>
    <w:rsid w:val="005D7F89"/>
    <w:rsid w:val="005E0D25"/>
    <w:rsid w:val="005E1093"/>
    <w:rsid w:val="005E18CD"/>
    <w:rsid w:val="005E30F6"/>
    <w:rsid w:val="005E387D"/>
    <w:rsid w:val="005E479D"/>
    <w:rsid w:val="005E60D6"/>
    <w:rsid w:val="005F1A1E"/>
    <w:rsid w:val="005F24E9"/>
    <w:rsid w:val="005F4BF6"/>
    <w:rsid w:val="005F7393"/>
    <w:rsid w:val="00601590"/>
    <w:rsid w:val="00601AF7"/>
    <w:rsid w:val="006047FA"/>
    <w:rsid w:val="006048AA"/>
    <w:rsid w:val="00604F6C"/>
    <w:rsid w:val="00606404"/>
    <w:rsid w:val="006068C3"/>
    <w:rsid w:val="00607018"/>
    <w:rsid w:val="006077CD"/>
    <w:rsid w:val="00612828"/>
    <w:rsid w:val="006155E0"/>
    <w:rsid w:val="00616C28"/>
    <w:rsid w:val="006207D7"/>
    <w:rsid w:val="006224EF"/>
    <w:rsid w:val="00622A2A"/>
    <w:rsid w:val="00625441"/>
    <w:rsid w:val="00627909"/>
    <w:rsid w:val="006326CA"/>
    <w:rsid w:val="006351BE"/>
    <w:rsid w:val="006360F9"/>
    <w:rsid w:val="0063653F"/>
    <w:rsid w:val="00637F51"/>
    <w:rsid w:val="00637FF7"/>
    <w:rsid w:val="00642B09"/>
    <w:rsid w:val="00642F0B"/>
    <w:rsid w:val="00643E8B"/>
    <w:rsid w:val="00644A1A"/>
    <w:rsid w:val="00644D6D"/>
    <w:rsid w:val="00645864"/>
    <w:rsid w:val="0064699E"/>
    <w:rsid w:val="006479B9"/>
    <w:rsid w:val="0065070C"/>
    <w:rsid w:val="00652968"/>
    <w:rsid w:val="00652B96"/>
    <w:rsid w:val="00652D1A"/>
    <w:rsid w:val="00653A43"/>
    <w:rsid w:val="00654BA0"/>
    <w:rsid w:val="0065766B"/>
    <w:rsid w:val="006576DC"/>
    <w:rsid w:val="00660897"/>
    <w:rsid w:val="00661BA1"/>
    <w:rsid w:val="00663C78"/>
    <w:rsid w:val="006642B6"/>
    <w:rsid w:val="00664FA0"/>
    <w:rsid w:val="00665CE2"/>
    <w:rsid w:val="006665E4"/>
    <w:rsid w:val="0067083A"/>
    <w:rsid w:val="006718D2"/>
    <w:rsid w:val="006734D9"/>
    <w:rsid w:val="00673AB3"/>
    <w:rsid w:val="00673BDF"/>
    <w:rsid w:val="00673E02"/>
    <w:rsid w:val="0067558A"/>
    <w:rsid w:val="006773D9"/>
    <w:rsid w:val="0068042E"/>
    <w:rsid w:val="00684412"/>
    <w:rsid w:val="00685A80"/>
    <w:rsid w:val="0068657F"/>
    <w:rsid w:val="0069073B"/>
    <w:rsid w:val="0069073F"/>
    <w:rsid w:val="00691F8D"/>
    <w:rsid w:val="006920C2"/>
    <w:rsid w:val="0069243B"/>
    <w:rsid w:val="006936B0"/>
    <w:rsid w:val="00694A03"/>
    <w:rsid w:val="00696C69"/>
    <w:rsid w:val="006A0435"/>
    <w:rsid w:val="006A0F45"/>
    <w:rsid w:val="006A21BA"/>
    <w:rsid w:val="006A2AB8"/>
    <w:rsid w:val="006A3442"/>
    <w:rsid w:val="006A5193"/>
    <w:rsid w:val="006A52F4"/>
    <w:rsid w:val="006A62D9"/>
    <w:rsid w:val="006A63C3"/>
    <w:rsid w:val="006A658B"/>
    <w:rsid w:val="006A7761"/>
    <w:rsid w:val="006A7AF1"/>
    <w:rsid w:val="006B020B"/>
    <w:rsid w:val="006B0EF8"/>
    <w:rsid w:val="006B1692"/>
    <w:rsid w:val="006B1B52"/>
    <w:rsid w:val="006B1FC2"/>
    <w:rsid w:val="006B371C"/>
    <w:rsid w:val="006B416F"/>
    <w:rsid w:val="006C245E"/>
    <w:rsid w:val="006C3E52"/>
    <w:rsid w:val="006C7699"/>
    <w:rsid w:val="006D135F"/>
    <w:rsid w:val="006D1563"/>
    <w:rsid w:val="006D2B65"/>
    <w:rsid w:val="006D2EC1"/>
    <w:rsid w:val="006D4B4F"/>
    <w:rsid w:val="006D5038"/>
    <w:rsid w:val="006D5DC1"/>
    <w:rsid w:val="006D7861"/>
    <w:rsid w:val="006E0D48"/>
    <w:rsid w:val="006E171C"/>
    <w:rsid w:val="006E2A70"/>
    <w:rsid w:val="006E4693"/>
    <w:rsid w:val="006E4795"/>
    <w:rsid w:val="006E4DA6"/>
    <w:rsid w:val="006E4E2C"/>
    <w:rsid w:val="006E5291"/>
    <w:rsid w:val="006F2D5C"/>
    <w:rsid w:val="006F69CB"/>
    <w:rsid w:val="006F7BC0"/>
    <w:rsid w:val="00702B43"/>
    <w:rsid w:val="007044E5"/>
    <w:rsid w:val="00704A4C"/>
    <w:rsid w:val="00705F4B"/>
    <w:rsid w:val="007067B0"/>
    <w:rsid w:val="00710633"/>
    <w:rsid w:val="00710A85"/>
    <w:rsid w:val="00711DC3"/>
    <w:rsid w:val="007121AF"/>
    <w:rsid w:val="0071457F"/>
    <w:rsid w:val="00715605"/>
    <w:rsid w:val="00716D8D"/>
    <w:rsid w:val="00717F78"/>
    <w:rsid w:val="00721071"/>
    <w:rsid w:val="0072217F"/>
    <w:rsid w:val="00722B17"/>
    <w:rsid w:val="00723D27"/>
    <w:rsid w:val="0072499F"/>
    <w:rsid w:val="00724C1B"/>
    <w:rsid w:val="00725136"/>
    <w:rsid w:val="00725932"/>
    <w:rsid w:val="00726069"/>
    <w:rsid w:val="00726ACB"/>
    <w:rsid w:val="00733796"/>
    <w:rsid w:val="00734264"/>
    <w:rsid w:val="00734400"/>
    <w:rsid w:val="00734EA5"/>
    <w:rsid w:val="00735F36"/>
    <w:rsid w:val="007366EF"/>
    <w:rsid w:val="00736AED"/>
    <w:rsid w:val="007378E6"/>
    <w:rsid w:val="00741DAA"/>
    <w:rsid w:val="00750D31"/>
    <w:rsid w:val="00753394"/>
    <w:rsid w:val="007549E2"/>
    <w:rsid w:val="00754A33"/>
    <w:rsid w:val="00754D51"/>
    <w:rsid w:val="007575A2"/>
    <w:rsid w:val="007602B9"/>
    <w:rsid w:val="007611C6"/>
    <w:rsid w:val="00761750"/>
    <w:rsid w:val="00761E6E"/>
    <w:rsid w:val="00766622"/>
    <w:rsid w:val="0076690E"/>
    <w:rsid w:val="00766FC5"/>
    <w:rsid w:val="00767C88"/>
    <w:rsid w:val="007714E0"/>
    <w:rsid w:val="007715AB"/>
    <w:rsid w:val="0077298F"/>
    <w:rsid w:val="007735D0"/>
    <w:rsid w:val="00773643"/>
    <w:rsid w:val="00773754"/>
    <w:rsid w:val="007744AF"/>
    <w:rsid w:val="00775F32"/>
    <w:rsid w:val="007765FA"/>
    <w:rsid w:val="00776CD6"/>
    <w:rsid w:val="00777ABA"/>
    <w:rsid w:val="00780D60"/>
    <w:rsid w:val="007851F6"/>
    <w:rsid w:val="00786D29"/>
    <w:rsid w:val="00794A42"/>
    <w:rsid w:val="00795664"/>
    <w:rsid w:val="00796298"/>
    <w:rsid w:val="00796851"/>
    <w:rsid w:val="007A037D"/>
    <w:rsid w:val="007A0A51"/>
    <w:rsid w:val="007A2F2F"/>
    <w:rsid w:val="007A3FC3"/>
    <w:rsid w:val="007A4252"/>
    <w:rsid w:val="007A48D1"/>
    <w:rsid w:val="007A54E0"/>
    <w:rsid w:val="007A7DB3"/>
    <w:rsid w:val="007B0623"/>
    <w:rsid w:val="007B1018"/>
    <w:rsid w:val="007B6F4C"/>
    <w:rsid w:val="007B76F9"/>
    <w:rsid w:val="007B7FA9"/>
    <w:rsid w:val="007C0577"/>
    <w:rsid w:val="007C2CCB"/>
    <w:rsid w:val="007C326C"/>
    <w:rsid w:val="007D175F"/>
    <w:rsid w:val="007D2BD8"/>
    <w:rsid w:val="007D41AA"/>
    <w:rsid w:val="007D471C"/>
    <w:rsid w:val="007D6F23"/>
    <w:rsid w:val="007D71FA"/>
    <w:rsid w:val="007E0E04"/>
    <w:rsid w:val="007E2941"/>
    <w:rsid w:val="007E2DAA"/>
    <w:rsid w:val="007E3F24"/>
    <w:rsid w:val="007E54BA"/>
    <w:rsid w:val="007E58F0"/>
    <w:rsid w:val="007E5933"/>
    <w:rsid w:val="007E6856"/>
    <w:rsid w:val="007F0C87"/>
    <w:rsid w:val="007F54F0"/>
    <w:rsid w:val="007F612F"/>
    <w:rsid w:val="007F73F1"/>
    <w:rsid w:val="008009F9"/>
    <w:rsid w:val="008016A8"/>
    <w:rsid w:val="00801838"/>
    <w:rsid w:val="00801868"/>
    <w:rsid w:val="00801EC2"/>
    <w:rsid w:val="00802C88"/>
    <w:rsid w:val="00803CB5"/>
    <w:rsid w:val="00804004"/>
    <w:rsid w:val="00804D5F"/>
    <w:rsid w:val="00805769"/>
    <w:rsid w:val="00805CA0"/>
    <w:rsid w:val="00806301"/>
    <w:rsid w:val="00807C21"/>
    <w:rsid w:val="00810114"/>
    <w:rsid w:val="00811E93"/>
    <w:rsid w:val="008125A9"/>
    <w:rsid w:val="00812F93"/>
    <w:rsid w:val="0081340D"/>
    <w:rsid w:val="00813545"/>
    <w:rsid w:val="0081440E"/>
    <w:rsid w:val="00815823"/>
    <w:rsid w:val="00815F73"/>
    <w:rsid w:val="0081681E"/>
    <w:rsid w:val="00816A14"/>
    <w:rsid w:val="00817CDF"/>
    <w:rsid w:val="0082004E"/>
    <w:rsid w:val="0082009F"/>
    <w:rsid w:val="008201ED"/>
    <w:rsid w:val="0082157A"/>
    <w:rsid w:val="00822D2C"/>
    <w:rsid w:val="00824AEB"/>
    <w:rsid w:val="008278EC"/>
    <w:rsid w:val="00830674"/>
    <w:rsid w:val="00830719"/>
    <w:rsid w:val="00833885"/>
    <w:rsid w:val="008338A6"/>
    <w:rsid w:val="00833A8D"/>
    <w:rsid w:val="00834C31"/>
    <w:rsid w:val="00836724"/>
    <w:rsid w:val="008377D4"/>
    <w:rsid w:val="00837BEF"/>
    <w:rsid w:val="008414EB"/>
    <w:rsid w:val="00843425"/>
    <w:rsid w:val="00845DDB"/>
    <w:rsid w:val="008474AB"/>
    <w:rsid w:val="0085215D"/>
    <w:rsid w:val="0085642B"/>
    <w:rsid w:val="0085718D"/>
    <w:rsid w:val="00860828"/>
    <w:rsid w:val="00860CC3"/>
    <w:rsid w:val="0086114F"/>
    <w:rsid w:val="00861219"/>
    <w:rsid w:val="008617DA"/>
    <w:rsid w:val="00864E25"/>
    <w:rsid w:val="00864EDE"/>
    <w:rsid w:val="0087103C"/>
    <w:rsid w:val="00872319"/>
    <w:rsid w:val="0087240B"/>
    <w:rsid w:val="00875DB3"/>
    <w:rsid w:val="0087668B"/>
    <w:rsid w:val="008801F6"/>
    <w:rsid w:val="00881E2E"/>
    <w:rsid w:val="00882340"/>
    <w:rsid w:val="00883373"/>
    <w:rsid w:val="008835E7"/>
    <w:rsid w:val="008839FA"/>
    <w:rsid w:val="00884B35"/>
    <w:rsid w:val="008855F0"/>
    <w:rsid w:val="00886747"/>
    <w:rsid w:val="0088722B"/>
    <w:rsid w:val="00890246"/>
    <w:rsid w:val="00891EDD"/>
    <w:rsid w:val="00892591"/>
    <w:rsid w:val="00894C65"/>
    <w:rsid w:val="00896D49"/>
    <w:rsid w:val="00897669"/>
    <w:rsid w:val="00897941"/>
    <w:rsid w:val="008A0AA7"/>
    <w:rsid w:val="008A163C"/>
    <w:rsid w:val="008A1C10"/>
    <w:rsid w:val="008A1F1C"/>
    <w:rsid w:val="008A3E9F"/>
    <w:rsid w:val="008A3F21"/>
    <w:rsid w:val="008A42C8"/>
    <w:rsid w:val="008A43E2"/>
    <w:rsid w:val="008A5D59"/>
    <w:rsid w:val="008A6955"/>
    <w:rsid w:val="008A6F41"/>
    <w:rsid w:val="008B08F5"/>
    <w:rsid w:val="008B138B"/>
    <w:rsid w:val="008B3919"/>
    <w:rsid w:val="008B4784"/>
    <w:rsid w:val="008C0C7E"/>
    <w:rsid w:val="008C18AE"/>
    <w:rsid w:val="008C32B0"/>
    <w:rsid w:val="008C3487"/>
    <w:rsid w:val="008C3AA8"/>
    <w:rsid w:val="008C567B"/>
    <w:rsid w:val="008D2DC1"/>
    <w:rsid w:val="008D3803"/>
    <w:rsid w:val="008D3809"/>
    <w:rsid w:val="008D392C"/>
    <w:rsid w:val="008D5287"/>
    <w:rsid w:val="008D5D57"/>
    <w:rsid w:val="008D6487"/>
    <w:rsid w:val="008D79FF"/>
    <w:rsid w:val="008E184E"/>
    <w:rsid w:val="008E2112"/>
    <w:rsid w:val="008E44BC"/>
    <w:rsid w:val="008E73A1"/>
    <w:rsid w:val="008E7C73"/>
    <w:rsid w:val="008F03AE"/>
    <w:rsid w:val="008F2E68"/>
    <w:rsid w:val="008F425D"/>
    <w:rsid w:val="008F4D67"/>
    <w:rsid w:val="008F4F87"/>
    <w:rsid w:val="00900FC2"/>
    <w:rsid w:val="00900FF6"/>
    <w:rsid w:val="009018D4"/>
    <w:rsid w:val="00903C79"/>
    <w:rsid w:val="00905550"/>
    <w:rsid w:val="009061D4"/>
    <w:rsid w:val="009063F7"/>
    <w:rsid w:val="00906DAF"/>
    <w:rsid w:val="009153B2"/>
    <w:rsid w:val="009161EF"/>
    <w:rsid w:val="00920108"/>
    <w:rsid w:val="00920663"/>
    <w:rsid w:val="00921467"/>
    <w:rsid w:val="00922594"/>
    <w:rsid w:val="009225F4"/>
    <w:rsid w:val="009229AF"/>
    <w:rsid w:val="0092438A"/>
    <w:rsid w:val="00930196"/>
    <w:rsid w:val="00930DF6"/>
    <w:rsid w:val="009317D4"/>
    <w:rsid w:val="00934728"/>
    <w:rsid w:val="00935188"/>
    <w:rsid w:val="00935CF3"/>
    <w:rsid w:val="00941697"/>
    <w:rsid w:val="009417B7"/>
    <w:rsid w:val="009421DC"/>
    <w:rsid w:val="009426D2"/>
    <w:rsid w:val="00942DC4"/>
    <w:rsid w:val="009437EB"/>
    <w:rsid w:val="00944D83"/>
    <w:rsid w:val="00945D03"/>
    <w:rsid w:val="00946CB5"/>
    <w:rsid w:val="009543A0"/>
    <w:rsid w:val="00955A18"/>
    <w:rsid w:val="00957748"/>
    <w:rsid w:val="0096063D"/>
    <w:rsid w:val="00963E17"/>
    <w:rsid w:val="00963E4B"/>
    <w:rsid w:val="00965013"/>
    <w:rsid w:val="00965AC1"/>
    <w:rsid w:val="00966465"/>
    <w:rsid w:val="0097270B"/>
    <w:rsid w:val="00972D69"/>
    <w:rsid w:val="00972E37"/>
    <w:rsid w:val="00974D05"/>
    <w:rsid w:val="00974E4C"/>
    <w:rsid w:val="009809DB"/>
    <w:rsid w:val="00981DF6"/>
    <w:rsid w:val="009837A2"/>
    <w:rsid w:val="0098482D"/>
    <w:rsid w:val="00984B8B"/>
    <w:rsid w:val="009871D9"/>
    <w:rsid w:val="00987297"/>
    <w:rsid w:val="00990FB6"/>
    <w:rsid w:val="009A016D"/>
    <w:rsid w:val="009A02E6"/>
    <w:rsid w:val="009A186E"/>
    <w:rsid w:val="009A273A"/>
    <w:rsid w:val="009A2B8D"/>
    <w:rsid w:val="009A2CE2"/>
    <w:rsid w:val="009A4474"/>
    <w:rsid w:val="009A7CD0"/>
    <w:rsid w:val="009B035C"/>
    <w:rsid w:val="009B3725"/>
    <w:rsid w:val="009B4EA8"/>
    <w:rsid w:val="009B6184"/>
    <w:rsid w:val="009B678B"/>
    <w:rsid w:val="009B77E5"/>
    <w:rsid w:val="009C012E"/>
    <w:rsid w:val="009C0AF7"/>
    <w:rsid w:val="009C4A47"/>
    <w:rsid w:val="009C6934"/>
    <w:rsid w:val="009D05FF"/>
    <w:rsid w:val="009D1892"/>
    <w:rsid w:val="009D1FA5"/>
    <w:rsid w:val="009D28CB"/>
    <w:rsid w:val="009D2EC8"/>
    <w:rsid w:val="009D385F"/>
    <w:rsid w:val="009D4136"/>
    <w:rsid w:val="009D4205"/>
    <w:rsid w:val="009E008B"/>
    <w:rsid w:val="009E10B6"/>
    <w:rsid w:val="009E25EC"/>
    <w:rsid w:val="009E317B"/>
    <w:rsid w:val="009E47DA"/>
    <w:rsid w:val="009E59DB"/>
    <w:rsid w:val="009E5D77"/>
    <w:rsid w:val="009E666D"/>
    <w:rsid w:val="009E712F"/>
    <w:rsid w:val="009F0468"/>
    <w:rsid w:val="009F17BC"/>
    <w:rsid w:val="009F2B83"/>
    <w:rsid w:val="009F3D3A"/>
    <w:rsid w:val="009F464C"/>
    <w:rsid w:val="009F48FF"/>
    <w:rsid w:val="009F4B64"/>
    <w:rsid w:val="009F5626"/>
    <w:rsid w:val="009F5D5C"/>
    <w:rsid w:val="009F7C8E"/>
    <w:rsid w:val="009F7CFB"/>
    <w:rsid w:val="00A0010D"/>
    <w:rsid w:val="00A00F30"/>
    <w:rsid w:val="00A05EBB"/>
    <w:rsid w:val="00A07075"/>
    <w:rsid w:val="00A10993"/>
    <w:rsid w:val="00A11FC3"/>
    <w:rsid w:val="00A162FD"/>
    <w:rsid w:val="00A172F2"/>
    <w:rsid w:val="00A17768"/>
    <w:rsid w:val="00A20093"/>
    <w:rsid w:val="00A20A64"/>
    <w:rsid w:val="00A2191E"/>
    <w:rsid w:val="00A22515"/>
    <w:rsid w:val="00A24E20"/>
    <w:rsid w:val="00A30596"/>
    <w:rsid w:val="00A31613"/>
    <w:rsid w:val="00A3303A"/>
    <w:rsid w:val="00A33E29"/>
    <w:rsid w:val="00A34616"/>
    <w:rsid w:val="00A365B2"/>
    <w:rsid w:val="00A419C9"/>
    <w:rsid w:val="00A45844"/>
    <w:rsid w:val="00A463BC"/>
    <w:rsid w:val="00A47081"/>
    <w:rsid w:val="00A5220E"/>
    <w:rsid w:val="00A52628"/>
    <w:rsid w:val="00A529E4"/>
    <w:rsid w:val="00A5430B"/>
    <w:rsid w:val="00A57441"/>
    <w:rsid w:val="00A57D56"/>
    <w:rsid w:val="00A626BF"/>
    <w:rsid w:val="00A63EFD"/>
    <w:rsid w:val="00A64256"/>
    <w:rsid w:val="00A661ED"/>
    <w:rsid w:val="00A662C6"/>
    <w:rsid w:val="00A67608"/>
    <w:rsid w:val="00A67709"/>
    <w:rsid w:val="00A71BBD"/>
    <w:rsid w:val="00A72885"/>
    <w:rsid w:val="00A73224"/>
    <w:rsid w:val="00A7490D"/>
    <w:rsid w:val="00A75C30"/>
    <w:rsid w:val="00A775C1"/>
    <w:rsid w:val="00A77711"/>
    <w:rsid w:val="00A809A3"/>
    <w:rsid w:val="00A811DD"/>
    <w:rsid w:val="00A8176A"/>
    <w:rsid w:val="00A82E66"/>
    <w:rsid w:val="00A85BCC"/>
    <w:rsid w:val="00A86069"/>
    <w:rsid w:val="00A91E6A"/>
    <w:rsid w:val="00A9275F"/>
    <w:rsid w:val="00A9291F"/>
    <w:rsid w:val="00A96AEC"/>
    <w:rsid w:val="00A97125"/>
    <w:rsid w:val="00A97963"/>
    <w:rsid w:val="00AA2440"/>
    <w:rsid w:val="00AA288D"/>
    <w:rsid w:val="00AA3162"/>
    <w:rsid w:val="00AA4AC0"/>
    <w:rsid w:val="00AA505E"/>
    <w:rsid w:val="00AA683B"/>
    <w:rsid w:val="00AA6938"/>
    <w:rsid w:val="00AB01F1"/>
    <w:rsid w:val="00AB1D97"/>
    <w:rsid w:val="00AB3264"/>
    <w:rsid w:val="00AB4F04"/>
    <w:rsid w:val="00AB5991"/>
    <w:rsid w:val="00AB5FEE"/>
    <w:rsid w:val="00AB6DAA"/>
    <w:rsid w:val="00AB79CC"/>
    <w:rsid w:val="00AC2CBF"/>
    <w:rsid w:val="00AC3275"/>
    <w:rsid w:val="00AC4334"/>
    <w:rsid w:val="00AC5153"/>
    <w:rsid w:val="00AC67B7"/>
    <w:rsid w:val="00AC7A08"/>
    <w:rsid w:val="00AD03C5"/>
    <w:rsid w:val="00AD2820"/>
    <w:rsid w:val="00AD5FFA"/>
    <w:rsid w:val="00AD6743"/>
    <w:rsid w:val="00AD72E3"/>
    <w:rsid w:val="00AD7A34"/>
    <w:rsid w:val="00AE28DA"/>
    <w:rsid w:val="00AE2D6A"/>
    <w:rsid w:val="00AE2F41"/>
    <w:rsid w:val="00AE72D8"/>
    <w:rsid w:val="00AE7308"/>
    <w:rsid w:val="00AF2714"/>
    <w:rsid w:val="00AF2F6A"/>
    <w:rsid w:val="00AF40E4"/>
    <w:rsid w:val="00AF65A7"/>
    <w:rsid w:val="00AF7800"/>
    <w:rsid w:val="00B018CE"/>
    <w:rsid w:val="00B02A0C"/>
    <w:rsid w:val="00B03099"/>
    <w:rsid w:val="00B05D3A"/>
    <w:rsid w:val="00B0657C"/>
    <w:rsid w:val="00B07EAA"/>
    <w:rsid w:val="00B13F3D"/>
    <w:rsid w:val="00B15E54"/>
    <w:rsid w:val="00B20C98"/>
    <w:rsid w:val="00B21043"/>
    <w:rsid w:val="00B215C4"/>
    <w:rsid w:val="00B23D1D"/>
    <w:rsid w:val="00B24018"/>
    <w:rsid w:val="00B26DAA"/>
    <w:rsid w:val="00B311A1"/>
    <w:rsid w:val="00B312F1"/>
    <w:rsid w:val="00B31A96"/>
    <w:rsid w:val="00B32F29"/>
    <w:rsid w:val="00B334F9"/>
    <w:rsid w:val="00B345EB"/>
    <w:rsid w:val="00B34DA0"/>
    <w:rsid w:val="00B35248"/>
    <w:rsid w:val="00B375CB"/>
    <w:rsid w:val="00B37BDE"/>
    <w:rsid w:val="00B37DCA"/>
    <w:rsid w:val="00B409DE"/>
    <w:rsid w:val="00B414FD"/>
    <w:rsid w:val="00B41740"/>
    <w:rsid w:val="00B41CB4"/>
    <w:rsid w:val="00B443F0"/>
    <w:rsid w:val="00B44BB7"/>
    <w:rsid w:val="00B45314"/>
    <w:rsid w:val="00B4611F"/>
    <w:rsid w:val="00B46183"/>
    <w:rsid w:val="00B4693A"/>
    <w:rsid w:val="00B46B75"/>
    <w:rsid w:val="00B46D1A"/>
    <w:rsid w:val="00B509E5"/>
    <w:rsid w:val="00B5222B"/>
    <w:rsid w:val="00B522B1"/>
    <w:rsid w:val="00B522BA"/>
    <w:rsid w:val="00B524BC"/>
    <w:rsid w:val="00B5260A"/>
    <w:rsid w:val="00B5532E"/>
    <w:rsid w:val="00B5581F"/>
    <w:rsid w:val="00B57B4B"/>
    <w:rsid w:val="00B603CD"/>
    <w:rsid w:val="00B6078B"/>
    <w:rsid w:val="00B61196"/>
    <w:rsid w:val="00B61E5D"/>
    <w:rsid w:val="00B62B91"/>
    <w:rsid w:val="00B6461D"/>
    <w:rsid w:val="00B655F7"/>
    <w:rsid w:val="00B677E8"/>
    <w:rsid w:val="00B70AEB"/>
    <w:rsid w:val="00B716A5"/>
    <w:rsid w:val="00B71797"/>
    <w:rsid w:val="00B7200C"/>
    <w:rsid w:val="00B80422"/>
    <w:rsid w:val="00B808AA"/>
    <w:rsid w:val="00B81C11"/>
    <w:rsid w:val="00B82201"/>
    <w:rsid w:val="00B879E0"/>
    <w:rsid w:val="00B879F0"/>
    <w:rsid w:val="00B904B3"/>
    <w:rsid w:val="00B90B15"/>
    <w:rsid w:val="00B914C7"/>
    <w:rsid w:val="00B95DBF"/>
    <w:rsid w:val="00BA25A3"/>
    <w:rsid w:val="00BA3861"/>
    <w:rsid w:val="00BA3972"/>
    <w:rsid w:val="00BA511C"/>
    <w:rsid w:val="00BA5DE1"/>
    <w:rsid w:val="00BA656B"/>
    <w:rsid w:val="00BA6F33"/>
    <w:rsid w:val="00BA731F"/>
    <w:rsid w:val="00BB016F"/>
    <w:rsid w:val="00BB1B32"/>
    <w:rsid w:val="00BB3196"/>
    <w:rsid w:val="00BB3752"/>
    <w:rsid w:val="00BB414E"/>
    <w:rsid w:val="00BB48EC"/>
    <w:rsid w:val="00BB4D46"/>
    <w:rsid w:val="00BB624B"/>
    <w:rsid w:val="00BC046F"/>
    <w:rsid w:val="00BC1C7C"/>
    <w:rsid w:val="00BC1C84"/>
    <w:rsid w:val="00BC25E6"/>
    <w:rsid w:val="00BC2DC8"/>
    <w:rsid w:val="00BC3153"/>
    <w:rsid w:val="00BC3793"/>
    <w:rsid w:val="00BC45EE"/>
    <w:rsid w:val="00BC7088"/>
    <w:rsid w:val="00BD27CD"/>
    <w:rsid w:val="00BD46D0"/>
    <w:rsid w:val="00BD6490"/>
    <w:rsid w:val="00BD6D18"/>
    <w:rsid w:val="00BD7288"/>
    <w:rsid w:val="00BE1486"/>
    <w:rsid w:val="00BE46B2"/>
    <w:rsid w:val="00BE50A1"/>
    <w:rsid w:val="00BE79AF"/>
    <w:rsid w:val="00BF00C6"/>
    <w:rsid w:val="00BF2DF2"/>
    <w:rsid w:val="00BF50CE"/>
    <w:rsid w:val="00BF661D"/>
    <w:rsid w:val="00BF6A65"/>
    <w:rsid w:val="00BF6B91"/>
    <w:rsid w:val="00BF71B6"/>
    <w:rsid w:val="00C04395"/>
    <w:rsid w:val="00C05528"/>
    <w:rsid w:val="00C05C32"/>
    <w:rsid w:val="00C06CCC"/>
    <w:rsid w:val="00C074C6"/>
    <w:rsid w:val="00C10D10"/>
    <w:rsid w:val="00C117DB"/>
    <w:rsid w:val="00C12298"/>
    <w:rsid w:val="00C12493"/>
    <w:rsid w:val="00C125F5"/>
    <w:rsid w:val="00C13E1D"/>
    <w:rsid w:val="00C14970"/>
    <w:rsid w:val="00C14F87"/>
    <w:rsid w:val="00C158C1"/>
    <w:rsid w:val="00C16878"/>
    <w:rsid w:val="00C17EC6"/>
    <w:rsid w:val="00C21A91"/>
    <w:rsid w:val="00C21D7A"/>
    <w:rsid w:val="00C22191"/>
    <w:rsid w:val="00C2341C"/>
    <w:rsid w:val="00C23BCE"/>
    <w:rsid w:val="00C25B31"/>
    <w:rsid w:val="00C27D15"/>
    <w:rsid w:val="00C30F1A"/>
    <w:rsid w:val="00C31CF1"/>
    <w:rsid w:val="00C3341D"/>
    <w:rsid w:val="00C36506"/>
    <w:rsid w:val="00C41EAB"/>
    <w:rsid w:val="00C42348"/>
    <w:rsid w:val="00C43147"/>
    <w:rsid w:val="00C43CAB"/>
    <w:rsid w:val="00C442A4"/>
    <w:rsid w:val="00C44EAF"/>
    <w:rsid w:val="00C45DAC"/>
    <w:rsid w:val="00C514D3"/>
    <w:rsid w:val="00C51CE0"/>
    <w:rsid w:val="00C529E1"/>
    <w:rsid w:val="00C531AE"/>
    <w:rsid w:val="00C53F10"/>
    <w:rsid w:val="00C55F96"/>
    <w:rsid w:val="00C56A7D"/>
    <w:rsid w:val="00C56F1E"/>
    <w:rsid w:val="00C575D3"/>
    <w:rsid w:val="00C57718"/>
    <w:rsid w:val="00C57C22"/>
    <w:rsid w:val="00C6029E"/>
    <w:rsid w:val="00C62926"/>
    <w:rsid w:val="00C63045"/>
    <w:rsid w:val="00C6332E"/>
    <w:rsid w:val="00C642B1"/>
    <w:rsid w:val="00C65509"/>
    <w:rsid w:val="00C656D7"/>
    <w:rsid w:val="00C65EDC"/>
    <w:rsid w:val="00C65F54"/>
    <w:rsid w:val="00C70098"/>
    <w:rsid w:val="00C73EE5"/>
    <w:rsid w:val="00C755B8"/>
    <w:rsid w:val="00C833C0"/>
    <w:rsid w:val="00C83D41"/>
    <w:rsid w:val="00C842AD"/>
    <w:rsid w:val="00C84897"/>
    <w:rsid w:val="00C864B4"/>
    <w:rsid w:val="00C877A6"/>
    <w:rsid w:val="00C90195"/>
    <w:rsid w:val="00C9274F"/>
    <w:rsid w:val="00C92FF5"/>
    <w:rsid w:val="00C956F4"/>
    <w:rsid w:val="00C975E1"/>
    <w:rsid w:val="00CA37D9"/>
    <w:rsid w:val="00CA50AD"/>
    <w:rsid w:val="00CA66F8"/>
    <w:rsid w:val="00CB1463"/>
    <w:rsid w:val="00CB4FA4"/>
    <w:rsid w:val="00CB5D40"/>
    <w:rsid w:val="00CB607F"/>
    <w:rsid w:val="00CB6648"/>
    <w:rsid w:val="00CB7A22"/>
    <w:rsid w:val="00CC24E5"/>
    <w:rsid w:val="00CC2970"/>
    <w:rsid w:val="00CC303E"/>
    <w:rsid w:val="00CC74F7"/>
    <w:rsid w:val="00CD20A6"/>
    <w:rsid w:val="00CD6D62"/>
    <w:rsid w:val="00CD75AC"/>
    <w:rsid w:val="00CE0077"/>
    <w:rsid w:val="00CE269B"/>
    <w:rsid w:val="00CE6D6E"/>
    <w:rsid w:val="00CF107C"/>
    <w:rsid w:val="00CF583B"/>
    <w:rsid w:val="00CF5B4A"/>
    <w:rsid w:val="00CF660C"/>
    <w:rsid w:val="00D0129E"/>
    <w:rsid w:val="00D014AA"/>
    <w:rsid w:val="00D015C0"/>
    <w:rsid w:val="00D06342"/>
    <w:rsid w:val="00D0637F"/>
    <w:rsid w:val="00D06DBD"/>
    <w:rsid w:val="00D07BDD"/>
    <w:rsid w:val="00D07E70"/>
    <w:rsid w:val="00D120F8"/>
    <w:rsid w:val="00D20A60"/>
    <w:rsid w:val="00D22E28"/>
    <w:rsid w:val="00D22F9B"/>
    <w:rsid w:val="00D23C28"/>
    <w:rsid w:val="00D24847"/>
    <w:rsid w:val="00D258EE"/>
    <w:rsid w:val="00D25CF9"/>
    <w:rsid w:val="00D26DD0"/>
    <w:rsid w:val="00D30113"/>
    <w:rsid w:val="00D30D73"/>
    <w:rsid w:val="00D314E0"/>
    <w:rsid w:val="00D34F45"/>
    <w:rsid w:val="00D35CFA"/>
    <w:rsid w:val="00D37CCD"/>
    <w:rsid w:val="00D42B39"/>
    <w:rsid w:val="00D42F85"/>
    <w:rsid w:val="00D43707"/>
    <w:rsid w:val="00D45B8F"/>
    <w:rsid w:val="00D47701"/>
    <w:rsid w:val="00D4773E"/>
    <w:rsid w:val="00D50216"/>
    <w:rsid w:val="00D515BD"/>
    <w:rsid w:val="00D52297"/>
    <w:rsid w:val="00D52466"/>
    <w:rsid w:val="00D53094"/>
    <w:rsid w:val="00D55F9A"/>
    <w:rsid w:val="00D57D2A"/>
    <w:rsid w:val="00D62E36"/>
    <w:rsid w:val="00D647D7"/>
    <w:rsid w:val="00D6487D"/>
    <w:rsid w:val="00D65593"/>
    <w:rsid w:val="00D66A5D"/>
    <w:rsid w:val="00D66D8B"/>
    <w:rsid w:val="00D67C3F"/>
    <w:rsid w:val="00D67F97"/>
    <w:rsid w:val="00D70949"/>
    <w:rsid w:val="00D71B5E"/>
    <w:rsid w:val="00D734A5"/>
    <w:rsid w:val="00D74A38"/>
    <w:rsid w:val="00D77DE4"/>
    <w:rsid w:val="00D80996"/>
    <w:rsid w:val="00D80F82"/>
    <w:rsid w:val="00D81DF7"/>
    <w:rsid w:val="00D82B37"/>
    <w:rsid w:val="00D82F36"/>
    <w:rsid w:val="00D8548F"/>
    <w:rsid w:val="00D855F6"/>
    <w:rsid w:val="00D85895"/>
    <w:rsid w:val="00D86289"/>
    <w:rsid w:val="00D87E21"/>
    <w:rsid w:val="00D90146"/>
    <w:rsid w:val="00D91281"/>
    <w:rsid w:val="00D91BE5"/>
    <w:rsid w:val="00D93F9D"/>
    <w:rsid w:val="00D96A1B"/>
    <w:rsid w:val="00D97506"/>
    <w:rsid w:val="00DA2D07"/>
    <w:rsid w:val="00DB1BE8"/>
    <w:rsid w:val="00DB1CC4"/>
    <w:rsid w:val="00DB33E5"/>
    <w:rsid w:val="00DB34C4"/>
    <w:rsid w:val="00DB5F12"/>
    <w:rsid w:val="00DB6318"/>
    <w:rsid w:val="00DB690B"/>
    <w:rsid w:val="00DB7A6E"/>
    <w:rsid w:val="00DC2D31"/>
    <w:rsid w:val="00DC337F"/>
    <w:rsid w:val="00DC341B"/>
    <w:rsid w:val="00DC4E40"/>
    <w:rsid w:val="00DD0CF5"/>
    <w:rsid w:val="00DD13AA"/>
    <w:rsid w:val="00DD1C21"/>
    <w:rsid w:val="00DD69D4"/>
    <w:rsid w:val="00DE0AC4"/>
    <w:rsid w:val="00DE0B19"/>
    <w:rsid w:val="00DE109D"/>
    <w:rsid w:val="00DE1238"/>
    <w:rsid w:val="00DE343C"/>
    <w:rsid w:val="00DE5616"/>
    <w:rsid w:val="00DE70D6"/>
    <w:rsid w:val="00DE70E3"/>
    <w:rsid w:val="00DE7F8D"/>
    <w:rsid w:val="00DF025C"/>
    <w:rsid w:val="00DF103F"/>
    <w:rsid w:val="00DF146C"/>
    <w:rsid w:val="00DF1C71"/>
    <w:rsid w:val="00DF218B"/>
    <w:rsid w:val="00DF27F1"/>
    <w:rsid w:val="00DF2A10"/>
    <w:rsid w:val="00DF50F4"/>
    <w:rsid w:val="00DF6D0B"/>
    <w:rsid w:val="00DF7A92"/>
    <w:rsid w:val="00E00EF4"/>
    <w:rsid w:val="00E029D7"/>
    <w:rsid w:val="00E02FE0"/>
    <w:rsid w:val="00E04D0C"/>
    <w:rsid w:val="00E050A5"/>
    <w:rsid w:val="00E05DAD"/>
    <w:rsid w:val="00E064BA"/>
    <w:rsid w:val="00E06592"/>
    <w:rsid w:val="00E06B92"/>
    <w:rsid w:val="00E10EC9"/>
    <w:rsid w:val="00E11917"/>
    <w:rsid w:val="00E131DF"/>
    <w:rsid w:val="00E13D59"/>
    <w:rsid w:val="00E1575E"/>
    <w:rsid w:val="00E173A0"/>
    <w:rsid w:val="00E20024"/>
    <w:rsid w:val="00E23DDC"/>
    <w:rsid w:val="00E2429C"/>
    <w:rsid w:val="00E2439E"/>
    <w:rsid w:val="00E243CD"/>
    <w:rsid w:val="00E25309"/>
    <w:rsid w:val="00E260DB"/>
    <w:rsid w:val="00E26F74"/>
    <w:rsid w:val="00E31162"/>
    <w:rsid w:val="00E3233E"/>
    <w:rsid w:val="00E32E22"/>
    <w:rsid w:val="00E34A0C"/>
    <w:rsid w:val="00E40324"/>
    <w:rsid w:val="00E420F6"/>
    <w:rsid w:val="00E42960"/>
    <w:rsid w:val="00E46E3F"/>
    <w:rsid w:val="00E47F50"/>
    <w:rsid w:val="00E520D4"/>
    <w:rsid w:val="00E52C8F"/>
    <w:rsid w:val="00E53387"/>
    <w:rsid w:val="00E5390C"/>
    <w:rsid w:val="00E53E28"/>
    <w:rsid w:val="00E53E80"/>
    <w:rsid w:val="00E54B51"/>
    <w:rsid w:val="00E55A02"/>
    <w:rsid w:val="00E56113"/>
    <w:rsid w:val="00E57309"/>
    <w:rsid w:val="00E60A09"/>
    <w:rsid w:val="00E61B8B"/>
    <w:rsid w:val="00E62C1B"/>
    <w:rsid w:val="00E659C1"/>
    <w:rsid w:val="00E66F35"/>
    <w:rsid w:val="00E7014F"/>
    <w:rsid w:val="00E71154"/>
    <w:rsid w:val="00E71510"/>
    <w:rsid w:val="00E71B13"/>
    <w:rsid w:val="00E72103"/>
    <w:rsid w:val="00E74CCE"/>
    <w:rsid w:val="00E74D5B"/>
    <w:rsid w:val="00E74DE3"/>
    <w:rsid w:val="00E7505E"/>
    <w:rsid w:val="00E76195"/>
    <w:rsid w:val="00E76B58"/>
    <w:rsid w:val="00E76D21"/>
    <w:rsid w:val="00E80E47"/>
    <w:rsid w:val="00E8172E"/>
    <w:rsid w:val="00E81C37"/>
    <w:rsid w:val="00E829AA"/>
    <w:rsid w:val="00E82B9D"/>
    <w:rsid w:val="00E85746"/>
    <w:rsid w:val="00E86C64"/>
    <w:rsid w:val="00E91EBC"/>
    <w:rsid w:val="00E92CD6"/>
    <w:rsid w:val="00E92CE4"/>
    <w:rsid w:val="00E93747"/>
    <w:rsid w:val="00E93830"/>
    <w:rsid w:val="00EA084D"/>
    <w:rsid w:val="00EA08C1"/>
    <w:rsid w:val="00EA0956"/>
    <w:rsid w:val="00EA0CFA"/>
    <w:rsid w:val="00EA14D6"/>
    <w:rsid w:val="00EA26A9"/>
    <w:rsid w:val="00EA596C"/>
    <w:rsid w:val="00EA6FD8"/>
    <w:rsid w:val="00EB1201"/>
    <w:rsid w:val="00EB18F0"/>
    <w:rsid w:val="00EB356E"/>
    <w:rsid w:val="00EB434F"/>
    <w:rsid w:val="00EB4DE8"/>
    <w:rsid w:val="00EB5347"/>
    <w:rsid w:val="00EB6343"/>
    <w:rsid w:val="00EC0022"/>
    <w:rsid w:val="00EC0338"/>
    <w:rsid w:val="00EC065E"/>
    <w:rsid w:val="00EC1A3F"/>
    <w:rsid w:val="00EC21C8"/>
    <w:rsid w:val="00EC402E"/>
    <w:rsid w:val="00EC5DA6"/>
    <w:rsid w:val="00EC63CC"/>
    <w:rsid w:val="00ED3885"/>
    <w:rsid w:val="00ED4C27"/>
    <w:rsid w:val="00ED4D27"/>
    <w:rsid w:val="00ED71B8"/>
    <w:rsid w:val="00EE234A"/>
    <w:rsid w:val="00EE2B78"/>
    <w:rsid w:val="00EE3392"/>
    <w:rsid w:val="00EE3DE4"/>
    <w:rsid w:val="00EE6AF7"/>
    <w:rsid w:val="00EE7162"/>
    <w:rsid w:val="00EE7938"/>
    <w:rsid w:val="00EE79D5"/>
    <w:rsid w:val="00EE7DB2"/>
    <w:rsid w:val="00EE7E6B"/>
    <w:rsid w:val="00EF252D"/>
    <w:rsid w:val="00EF2D54"/>
    <w:rsid w:val="00EF4404"/>
    <w:rsid w:val="00EF5F52"/>
    <w:rsid w:val="00EF7ADB"/>
    <w:rsid w:val="00F00C86"/>
    <w:rsid w:val="00F021E2"/>
    <w:rsid w:val="00F02B4A"/>
    <w:rsid w:val="00F03DC9"/>
    <w:rsid w:val="00F043A8"/>
    <w:rsid w:val="00F04890"/>
    <w:rsid w:val="00F04A33"/>
    <w:rsid w:val="00F07EF2"/>
    <w:rsid w:val="00F10F41"/>
    <w:rsid w:val="00F125E3"/>
    <w:rsid w:val="00F127E1"/>
    <w:rsid w:val="00F1302B"/>
    <w:rsid w:val="00F14622"/>
    <w:rsid w:val="00F17B7D"/>
    <w:rsid w:val="00F2177B"/>
    <w:rsid w:val="00F22C41"/>
    <w:rsid w:val="00F22D57"/>
    <w:rsid w:val="00F22F61"/>
    <w:rsid w:val="00F25E06"/>
    <w:rsid w:val="00F30B8E"/>
    <w:rsid w:val="00F32463"/>
    <w:rsid w:val="00F32778"/>
    <w:rsid w:val="00F32DFD"/>
    <w:rsid w:val="00F346C6"/>
    <w:rsid w:val="00F41964"/>
    <w:rsid w:val="00F41F60"/>
    <w:rsid w:val="00F4221D"/>
    <w:rsid w:val="00F434C2"/>
    <w:rsid w:val="00F44B44"/>
    <w:rsid w:val="00F45A3B"/>
    <w:rsid w:val="00F464E5"/>
    <w:rsid w:val="00F47C8D"/>
    <w:rsid w:val="00F517AC"/>
    <w:rsid w:val="00F52A43"/>
    <w:rsid w:val="00F5359F"/>
    <w:rsid w:val="00F53A5C"/>
    <w:rsid w:val="00F56081"/>
    <w:rsid w:val="00F56891"/>
    <w:rsid w:val="00F57116"/>
    <w:rsid w:val="00F60803"/>
    <w:rsid w:val="00F631D9"/>
    <w:rsid w:val="00F64031"/>
    <w:rsid w:val="00F65E8E"/>
    <w:rsid w:val="00F65EEA"/>
    <w:rsid w:val="00F704B4"/>
    <w:rsid w:val="00F72C0C"/>
    <w:rsid w:val="00F74A6F"/>
    <w:rsid w:val="00F75332"/>
    <w:rsid w:val="00F756F3"/>
    <w:rsid w:val="00F771DE"/>
    <w:rsid w:val="00F854C6"/>
    <w:rsid w:val="00F8638F"/>
    <w:rsid w:val="00F87D32"/>
    <w:rsid w:val="00F90564"/>
    <w:rsid w:val="00F91BE2"/>
    <w:rsid w:val="00F92724"/>
    <w:rsid w:val="00F93A69"/>
    <w:rsid w:val="00FA2B75"/>
    <w:rsid w:val="00FA3398"/>
    <w:rsid w:val="00FA4CEB"/>
    <w:rsid w:val="00FA56F7"/>
    <w:rsid w:val="00FA7962"/>
    <w:rsid w:val="00FB110D"/>
    <w:rsid w:val="00FB2B2C"/>
    <w:rsid w:val="00FB359B"/>
    <w:rsid w:val="00FB3ED5"/>
    <w:rsid w:val="00FB42C8"/>
    <w:rsid w:val="00FB46D5"/>
    <w:rsid w:val="00FB5F5B"/>
    <w:rsid w:val="00FB6A7F"/>
    <w:rsid w:val="00FC2359"/>
    <w:rsid w:val="00FC55B6"/>
    <w:rsid w:val="00FC721D"/>
    <w:rsid w:val="00FD0C58"/>
    <w:rsid w:val="00FD37E7"/>
    <w:rsid w:val="00FE00BB"/>
    <w:rsid w:val="00FE1536"/>
    <w:rsid w:val="00FE1799"/>
    <w:rsid w:val="00FE2AC6"/>
    <w:rsid w:val="00FE395F"/>
    <w:rsid w:val="00FE5938"/>
    <w:rsid w:val="00FE5A1A"/>
    <w:rsid w:val="00FF0C7C"/>
    <w:rsid w:val="00FF0D3D"/>
    <w:rsid w:val="00FF3D23"/>
    <w:rsid w:val="00FF5B7A"/>
    <w:rsid w:val="00FF5E99"/>
    <w:rsid w:val="00FF6C22"/>
    <w:rsid w:val="00FF6DF3"/>
  </w:rsids>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xmlns:w="http://schemas.openxmlformats.org/wordprocessingml/2006/main" w:val="en-GB"/>
  <w:clrSchemeMapping xmlns:w="http://schemas.openxmlformats.org/wordprocessingml/2006/main" w:bg1="light1" w:t1="dark1" w:bg2="light2" w:t2="dark2" w:accent1="accent1" w:accent2="accent2" w:accent3="accent3" w:accent4="accent4" w:accent5="accent5" w:accent6="accent6" w:hyperlink="hyperlink" w:followedHyperlink="followedHyperlink"/>
  <w:shapeDefaults xmlns:w="http://schemas.openxmlformats.org/wordprocessingml/2006/main">
    <o:shapedefaults xmlns:v="urn:schemas-microsoft-com:vml" xmlns:o="urn:schemas-microsoft-com:office:office" v:ext="edit" spidmax="2050">
      <o:colormru v:ext="edit" colors="#b2b2b2"/>
    </o:shapedefaults>
    <o:shapelayout xmlns:v="urn:schemas-microsoft-com:vml" xmlns:o="urn:schemas-microsoft-com:office:office" v:ext="edit">
      <o:idmap v:ext="edit" data="2"/>
    </o:shapelayout>
  </w:shapeDefaults>
  <w:decimalSymbol xmlns:w="http://schemas.openxmlformats.org/wordprocessingml/2006/main" w:val="."/>
  <w:listSeparator xmlns:w="http://schemas.openxmlformats.org/wordprocessingml/2006/main" w:val=","/>
  <w14:docId xmlns:w14="http://schemas.microsoft.com/office/word/2010/wordml" w14:val="623AFEA1"/>
  <w15:docId xmlns:w15="http://schemas.microsoft.com/office/word/2012/wordml" w15:val="{57FA4A02-9440-4C7E-A987-6496AE230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GB" w:bidi="ar-SA" w:eastAsia="en-GB"/>
      </w:rPr>
    </w:rPrDefault>
    <w:pPrDefault>
      <w:pPr>
        <w:pBdr>
          <w:top w:val="nil"/>
          <w:left w:val="nil"/>
          <w:bottom w:val="nil"/>
          <w:right w:val="nil"/>
        </w:pBdr>
      </w:pPr>
    </w:pPrDefault>
  </w:docDefaults>
  <w:latentStyles xmlns:w="http://schemas.openxmlformats.org/wordprocessingml/2006/main"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true">
    <w:name w:val="Normal"/>
    <w:pPr/>
    <w:rPr>
      <w:sz w:val="24"/>
      <w:szCs w:val="24"/>
      <w:lang w:val="en-US" w:eastAsia="en-US"/>
    </w:rPr>
  </w:style>
  <w:style w:type="paragraph" w:styleId="Heading1">
    <w:name w:val="heading 1"/>
    <w:basedOn w:val="Normal"/>
    <w:next w:val="Normal"/>
    <w:link w:val="Heading1Char"/>
    <w:uiPriority w:val="9"/>
    <w:qFormat/>
    <w:pPr>
      <w:keepNext/>
      <w:keepLines/>
      <w:spacing w:before="480"/>
      <w:outlineLvl w:val="0"/>
    </w:pPr>
    <w:rPr>
      <w:rFonts w:ascii="Roboto" w:eastAsia="Roboto" w:hAnsi="Roboto"/>
      <w:b/>
      <w:bCs/>
      <w:color w:val="376092"/>
      <w:sz w:val="28"/>
      <w:szCs w:val="28"/>
    </w:rPr>
  </w:style>
  <w:style w:type="paragraph" w:styleId="Heading2">
    <w:name w:val="heading 2"/>
    <w:next w:val="Body"/>
    <w:link w:val="Heading2Char"/>
    <w:pPr>
      <w:spacing w:before="320"/>
      <w:outlineLvl w:val="1"/>
    </w:pPr>
    <w:rPr>
      <w:rFonts w:ascii="Roboto" w:eastAsia="Roboto" w:hAnsi="Roboto" w:cs="Roboto"/>
      <w:color w:val="000000"/>
      <w:sz w:val="32"/>
      <w:szCs w:val="32"/>
      <w:u w:color="000000"/>
    </w:rPr>
  </w:style>
  <w:style w:type="paragraph" w:styleId="Heading3">
    <w:name w:val="heading 3"/>
    <w:basedOn w:val="Normal"/>
    <w:next w:val="Normal"/>
    <w:link w:val="Heading3Char"/>
    <w:uiPriority w:val="9"/>
    <w:unhideWhenUsed/>
    <w:qFormat/>
    <w:pPr>
      <w:keepNext/>
      <w:keepLines/>
      <w:spacing w:before="200"/>
      <w:outlineLvl w:val="2"/>
    </w:pPr>
    <w:rPr>
      <w:rFonts w:ascii="Roboto" w:eastAsia="Roboto" w:hAnsi="Roboto"/>
      <w:b/>
      <w:bCs/>
      <w:color w:val="4F81BD"/>
    </w:rPr>
  </w:style>
  <w:style w:type="paragraph" w:styleId="Heading4">
    <w:name w:val="heading 4"/>
    <w:basedOn w:val="Normal"/>
    <w:next w:val="Normal"/>
    <w:link w:val="Heading4Char"/>
    <w:uiPriority w:val="9"/>
    <w:semiHidden/>
    <w:unhideWhenUsed/>
    <w:qFormat/>
    <w:pPr>
      <w:keepNext/>
      <w:keepLines/>
      <w:spacing w:before="200"/>
      <w:outlineLvl w:val="3"/>
    </w:pPr>
    <w:rPr>
      <w:rFonts w:ascii="Roboto" w:eastAsia="Roboto" w:hAnsi="Roboto"/>
      <w:b/>
      <w:bCs/>
      <w:i/>
      <w:color w:val="4F81BD"/>
    </w:rPr>
  </w:style>
  <w:style w:type="paragraph" w:styleId="Heading5">
    <w:name w:val="heading 5"/>
    <w:basedOn w:val="Normal"/>
    <w:next w:val="Normal"/>
    <w:link w:val="Heading5Char"/>
    <w:uiPriority w:val="9"/>
    <w:unhideWhenUsed/>
    <w:qFormat/>
    <w:pPr>
      <w:keepNext/>
      <w:keepLines/>
      <w:spacing w:before="40"/>
      <w:outlineLvl w:val="4"/>
    </w:pPr>
    <w:rPr>
      <w:rFonts w:ascii="Roboto" w:eastAsia="Roboto" w:hAnsi="Roboto"/>
      <w:color w:val="376092"/>
    </w:rPr>
  </w:style>
  <w:style w:type="character" w:styleId="DefaultParagraphFont" w:default="true">
    <w:name w:val="Default Paragraph Font"/>
    <w:uiPriority w:val="1"/>
    <w:semiHidden/>
    <w:unhideWhenUsed/>
    <w:rPr/>
  </w:style>
  <w:style w:type="table" w:styleId="TableNormal" w:default="true">
    <w:name w:val="Normal Table"/>
    <w:uiPriority w:val="99"/>
    <w:semiHidden/>
    <w:unhideWhenUsed/>
    <w:pPr/>
    <w:rPr/>
    <w:tblPr>
      <w:tblStyleRowBandSize w:val="1"/>
      <w:tblStyleColBandSize w:val="1"/>
      <w:tblInd w:w="0" w:type="dxa"/>
      <w:tblCellMar>
        <w:top w:w="0" w:type="dxa"/>
        <w:left w:w="108" w:type="dxa"/>
        <w:bottom w:w="0" w:type="dxa"/>
        <w:right w:w="108" w:type="dxa"/>
      </w:tblCellMar>
    </w:tblPr>
    <w:trPr/>
    <w:tcPr/>
  </w:style>
  <w:style w:type="numbering" w:styleId="NoList" w:default="true">
    <w:name w:val="No List"/>
    <w:uiPriority w:val="99"/>
    <w:semiHidden/>
    <w:unhideWhenUsed/>
  </w:style>
  <w:style w:type="character" w:styleId="Hyperlink">
    <w:name w:val="Hyperlink"/>
    <w:rPr>
      <w:u w:val="single"/>
    </w:rPr>
  </w:style>
  <w:style w:type="paragraph" w:styleId="Body">
    <w:name w:val="Body"/>
    <w:pPr>
      <w:spacing w:before="200" w:lineRule="auto" w:line="335"/>
    </w:pPr>
    <w:rPr>
      <w:rFonts w:ascii="Roboto" w:eastAsia="Roboto" w:hAnsi="Roboto" w:cs="Roboto"/>
      <w:color w:val="666666"/>
      <w:sz w:val="22"/>
      <w:szCs w:val="22"/>
      <w:u w:color="666666"/>
    </w:rPr>
  </w:style>
  <w:style w:type="paragraph" w:styleId="Title">
    <w:name w:val="Title"/>
    <w:next w:val="Body"/>
    <w:link w:val="TitleChar"/>
    <w:pPr>
      <w:spacing w:before="400"/>
    </w:pPr>
    <w:rPr>
      <w:rFonts w:ascii="Roboto" w:eastAsia="Roboto" w:hAnsi="Roboto" w:cs="Roboto"/>
      <w:color w:val="283592"/>
      <w:sz w:val="68"/>
      <w:szCs w:val="68"/>
      <w:u w:color="283592"/>
    </w:rPr>
  </w:style>
  <w:style w:type="paragraph" w:styleId="Subtitle">
    <w:name w:val="Subtitle"/>
    <w:next w:val="Body"/>
    <w:pPr>
      <w:spacing w:before="200" w:lineRule="auto" w:line="335"/>
    </w:pPr>
    <w:rPr>
      <w:rFonts w:ascii="Roboto" w:eastAsia="Roboto" w:hAnsi="Roboto" w:cs="Roboto"/>
      <w:color w:val="E01B84"/>
      <w:sz w:val="22"/>
      <w:szCs w:val="22"/>
      <w:u w:color="E01B84"/>
    </w:rPr>
  </w:style>
  <w:style w:type="paragraph" w:styleId="Heading">
    <w:name w:val="Heading"/>
    <w:next w:val="Body"/>
    <w:pPr>
      <w:widowControl w:val="false"/>
      <w:spacing w:before="400"/>
    </w:pPr>
    <w:rPr>
      <w:rFonts w:ascii="Roboto" w:eastAsia="Roboto" w:hAnsi="Roboto" w:cs="Roboto"/>
      <w:color w:val="E01B84"/>
      <w:sz w:val="40"/>
      <w:szCs w:val="40"/>
      <w:u w:color="E01B84"/>
    </w:rPr>
  </w:style>
  <w:style w:type="character" w:styleId="None">
    <w:name w:val="None"/>
    <w:rPr/>
  </w:style>
  <w:style w:type="character" w:styleId="Hyperlink0">
    <w:name w:val="Hyperlink.0"/>
    <w:basedOn w:val="None"/>
    <w:rPr>
      <w:color w:val="6D64E8"/>
      <w:sz w:val="24"/>
      <w:szCs w:val="24"/>
      <w:u w:color="6D64E8" w:val="single"/>
    </w:rPr>
  </w:style>
  <w:style w:type="character" w:styleId="Hyperlink1">
    <w:name w:val="Hyperlink.1"/>
    <w:basedOn w:val="None"/>
    <w:rPr>
      <w:color w:val="6D64E8"/>
      <w:sz w:val="24"/>
      <w:szCs w:val="24"/>
      <w:u w:color="6D64E8" w:val="single"/>
    </w:rPr>
  </w:style>
  <w:style w:type="paragraph" w:styleId="BalloonText">
    <w:name w:val="Balloon Text"/>
    <w:basedOn w:val="Normal"/>
    <w:link w:val="BalloonTextChar"/>
    <w:uiPriority w:val="99"/>
    <w:semiHidden/>
    <w:unhideWhenUsed/>
    <w:pPr/>
    <w:rPr>
      <w:rFonts w:ascii="Tahoma" w:hAnsi="Tahoma" w:cs="Tahoma"/>
      <w:sz w:val="16"/>
      <w:szCs w:val="16"/>
    </w:rPr>
  </w:style>
  <w:style w:type="character" w:styleId="BalloonTextChar">
    <w:name w:val="Balloon Text Char"/>
    <w:basedOn w:val="DefaultParagraphFont"/>
    <w:link w:val="BalloonText"/>
    <w:uiPriority w:val="99"/>
    <w:semiHidden/>
    <w:rPr>
      <w:rFonts w:ascii="Tahoma" w:hAnsi="Tahoma" w:cs="Tahoma"/>
      <w:sz w:val="16"/>
      <w:szCs w:val="16"/>
      <w:lang w:val="en-US" w:eastAsia="en-US"/>
    </w:rPr>
  </w:style>
  <w:style w:type="character" w:styleId="Heading3Char">
    <w:name w:val="Heading 3 Char"/>
    <w:basedOn w:val="DefaultParagraphFont"/>
    <w:link w:val="Heading3"/>
    <w:uiPriority w:val="9"/>
    <w:rPr>
      <w:rFonts w:ascii="Roboto" w:eastAsia="Roboto" w:hAnsi="Roboto"/>
      <w:b/>
      <w:bCs/>
      <w:color w:val="4F81BD"/>
      <w:sz w:val="24"/>
      <w:szCs w:val="24"/>
      <w:lang w:val="en-US" w:eastAsia="en-US"/>
    </w:rPr>
  </w:style>
  <w:style w:type="paragraph" w:styleId="Text">
    <w:name w:val="Text"/>
    <w:basedOn w:val="Normal"/>
    <w:pPr>
      <w:spacing w:after="160" w:lineRule="auto" w:line="288"/>
    </w:pPr>
    <w:rPr>
      <w:rFonts w:ascii="Verdana" w:eastAsia="Times New Roman" w:hAnsi="Verdana"/>
      <w:color w:val="506280"/>
      <w:sz w:val="18"/>
      <w:szCs w:val="18"/>
    </w:rPr>
  </w:style>
  <w:style w:type="paragraph" w:styleId="Header">
    <w:name w:val="header"/>
    <w:basedOn w:val="Normal"/>
    <w:link w:val="HeaderChar"/>
    <w:uiPriority w:val="99"/>
    <w:unhideWhenUsed/>
    <w:pPr>
      <w:tabs>
        <w:tab w:pos="4513" w:val="center"/>
        <w:tab w:pos="9026" w:val="right"/>
      </w:tabs>
    </w:pPr>
    <w:rPr/>
  </w:style>
  <w:style w:type="character" w:styleId="HeaderChar">
    <w:name w:val="Header Char"/>
    <w:basedOn w:val="DefaultParagraphFont"/>
    <w:link w:val="Header"/>
    <w:uiPriority w:val="99"/>
    <w:rPr>
      <w:sz w:val="24"/>
      <w:szCs w:val="24"/>
      <w:lang w:val="en-US" w:eastAsia="en-US"/>
    </w:rPr>
  </w:style>
  <w:style w:type="paragraph" w:styleId="Footer">
    <w:name w:val="footer"/>
    <w:basedOn w:val="Normal"/>
    <w:link w:val="FooterChar"/>
    <w:uiPriority w:val="99"/>
    <w:unhideWhenUsed/>
    <w:pPr>
      <w:tabs>
        <w:tab w:pos="4513" w:val="center"/>
        <w:tab w:pos="9026" w:val="right"/>
      </w:tabs>
    </w:pPr>
    <w:rPr/>
  </w:style>
  <w:style w:type="character" w:styleId="FooterChar">
    <w:name w:val="Footer Char"/>
    <w:basedOn w:val="DefaultParagraphFont"/>
    <w:link w:val="Footer"/>
    <w:uiPriority w:val="99"/>
    <w:rPr>
      <w:sz w:val="24"/>
      <w:szCs w:val="24"/>
      <w:lang w:val="en-US" w:eastAsia="en-US"/>
    </w:rPr>
  </w:style>
  <w:style w:type="paragraph" w:styleId="ListParagraph">
    <w:name w:val="List Paragraph"/>
    <w:basedOn w:val="Normal"/>
    <w:uiPriority w:val="34"/>
    <w:qFormat/>
    <w:pPr>
      <w:spacing w:after="200" w:lineRule="auto" w:line="276"/>
      <w:ind w:left="720"/>
      <w:contextualSpacing/>
    </w:pPr>
    <w:rPr>
      <w:rFonts w:ascii="Roboto" w:eastAsia="Roboto" w:hAnsi="Roboto"/>
      <w:sz w:val="22"/>
      <w:szCs w:val="22"/>
      <w:lang w:val="en-GB"/>
    </w:rPr>
  </w:style>
  <w:style w:type="paragraph" w:styleId="Default">
    <w:name w:val="Default"/>
    <w:pPr/>
    <w:rPr>
      <w:rFonts w:ascii="Arial" w:hAnsi="Arial" w:cs="Arial"/>
      <w:color w:val="000000"/>
      <w:sz w:val="24"/>
      <w:szCs w:val="24"/>
    </w:rPr>
  </w:style>
  <w:style w:type="character" w:styleId="Heading2Char">
    <w:name w:val="Heading 2 Char"/>
    <w:basedOn w:val="DefaultParagraphFont"/>
    <w:link w:val="Heading2"/>
    <w:rPr>
      <w:rFonts w:ascii="Roboto" w:eastAsia="Roboto" w:hAnsi="Roboto" w:cs="Roboto"/>
      <w:color w:val="000000"/>
      <w:sz w:val="32"/>
      <w:szCs w:val="32"/>
      <w:u w:color="000000"/>
    </w:rPr>
  </w:style>
  <w:style w:type="character" w:styleId="tgc">
    <w:name w:val="_tgc"/>
    <w:basedOn w:val="DefaultParagraphFont"/>
    <w:rPr/>
  </w:style>
  <w:style w:type="character" w:styleId="Emphasis">
    <w:name w:val="Emphasis"/>
    <w:basedOn w:val="DefaultParagraphFont"/>
    <w:uiPriority w:val="20"/>
    <w:qFormat/>
    <w:rPr>
      <w:i/>
    </w:rPr>
  </w:style>
  <w:style w:type="paragraph" w:styleId="typo">
    <w:name w:val="typo"/>
    <w:basedOn w:val="Normal"/>
    <w:pPr>
      <w:spacing w:before="100" w:beforeAutospacing="true" w:after="100" w:afterAutospacing="true"/>
    </w:pPr>
    <w:rPr>
      <w:rFonts w:eastAsia="Times New Roman"/>
      <w:lang w:val="en-GB" w:eastAsia="en-GB"/>
    </w:rPr>
  </w:style>
  <w:style w:type="character" w:styleId="vm-hook2">
    <w:name w:val="vm-hook2"/>
    <w:basedOn w:val="DefaultParagraphFont"/>
    <w:rPr/>
  </w:style>
  <w:style w:type="character" w:styleId="FollowedHyperlink">
    <w:name w:val="FollowedHyperlink"/>
    <w:basedOn w:val="DefaultParagraphFont"/>
    <w:uiPriority w:val="99"/>
    <w:semiHidden/>
    <w:unhideWhenUsed/>
    <w:rPr>
      <w:color w:val="FF00FF"/>
      <w:u w:val="single"/>
    </w:rPr>
  </w:style>
  <w:style w:type="character" w:styleId="Strong">
    <w:name w:val="Strong"/>
    <w:basedOn w:val="DefaultParagraphFont"/>
    <w:uiPriority w:val="22"/>
    <w:qFormat/>
    <w:rPr>
      <w:b/>
      <w:bCs/>
      <w:color w:val="333333"/>
    </w:rPr>
  </w:style>
  <w:style w:type="paragraph" w:styleId="NormalWeb">
    <w:name w:val="Normal (Web)"/>
    <w:basedOn w:val="Normal"/>
    <w:uiPriority w:val="99"/>
    <w:unhideWhenUsed/>
    <w:pPr>
      <w:spacing w:lineRule="atLeast" w:line="270"/>
    </w:pPr>
    <w:rPr>
      <w:rFonts w:eastAsia="Times New Roman"/>
      <w:lang w:val="en-GB" w:eastAsia="en-GB"/>
    </w:rPr>
  </w:style>
  <w:style w:type="character" w:styleId="bold-text">
    <w:name w:val="bold-text"/>
    <w:basedOn w:val="DefaultParagraphFont"/>
    <w:rPr>
      <w:b/>
      <w:bCs/>
    </w:rPr>
  </w:style>
  <w:style w:type="paragraph" w:styleId="mol-para-with-font">
    <w:name w:val="mol-para-with-font"/>
    <w:basedOn w:val="Normal"/>
    <w:pPr>
      <w:spacing w:before="100" w:beforeAutospacing="true" w:after="100" w:afterAutospacing="true"/>
    </w:pPr>
    <w:rPr>
      <w:rFonts w:eastAsia="Times New Roman"/>
      <w:lang w:val="en-GB" w:eastAsia="en-GB"/>
    </w:rPr>
  </w:style>
  <w:style w:type="paragraph" w:styleId="p-introduction">
    <w:name w:val="p-introduction"/>
    <w:basedOn w:val="Normal"/>
    <w:pPr>
      <w:spacing w:after="336" w:lineRule="atLeast" w:line="336"/>
    </w:pPr>
    <w:rPr>
      <w:rFonts w:ascii="niveau-grotesk" w:eastAsia="Times New Roman" w:hAnsi="niveau-grotesk"/>
      <w:sz w:val="26"/>
      <w:szCs w:val="26"/>
      <w:lang w:val="en-GB" w:eastAsia="en-GB"/>
    </w:rPr>
  </w:style>
  <w:style w:type="paragraph" w:styleId="p-incontent">
    <w:name w:val="p-incontent"/>
    <w:basedOn w:val="Normal"/>
    <w:pPr>
      <w:spacing w:after="336" w:lineRule="atLeast" w:line="336"/>
    </w:pPr>
    <w:rPr>
      <w:rFonts w:ascii="niveau-grotesk" w:eastAsia="Times New Roman" w:hAnsi="niveau-grotesk"/>
      <w:sz w:val="26"/>
      <w:szCs w:val="26"/>
      <w:lang w:val="en-GB" w:eastAsia="en-GB"/>
    </w:rPr>
  </w:style>
  <w:style w:type="character" w:styleId="Heading1Char">
    <w:name w:val="Heading 1 Char"/>
    <w:basedOn w:val="DefaultParagraphFont"/>
    <w:link w:val="Heading1"/>
    <w:uiPriority w:val="9"/>
    <w:rPr>
      <w:rFonts w:ascii="Roboto" w:eastAsia="Roboto" w:hAnsi="Roboto"/>
      <w:b/>
      <w:bCs/>
      <w:color w:val="376092"/>
      <w:sz w:val="28"/>
      <w:szCs w:val="28"/>
      <w:lang w:val="en-US" w:eastAsia="en-US"/>
    </w:rPr>
  </w:style>
  <w:style w:type="paragraph" w:styleId="page-blog-articlelede1">
    <w:name w:val="page-blog-article__lede1"/>
    <w:basedOn w:val="Normal"/>
    <w:pPr>
      <w:spacing w:before="100" w:beforeAutospacing="true" w:after="375"/>
    </w:pPr>
    <w:rPr>
      <w:rFonts w:ascii="nspcc-headline" w:eastAsia="Times New Roman" w:hAnsi="nspcc-headline" w:cs="Arial"/>
      <w:color w:val="ED7BA9"/>
      <w:lang w:val="en-GB" w:eastAsia="en-GB"/>
    </w:rPr>
  </w:style>
  <w:style w:type="character" w:styleId="st1">
    <w:name w:val="st1"/>
    <w:basedOn w:val="DefaultParagraphFont"/>
    <w:rPr/>
  </w:style>
  <w:style w:type="paragraph" w:styleId="3p8">
    <w:name w:val="_3p8"/>
    <w:basedOn w:val="Normal"/>
    <w:pPr>
      <w:spacing w:after="240"/>
    </w:pPr>
    <w:rPr>
      <w:rFonts w:eastAsia="Times New Roman"/>
      <w:lang w:val="en-GB" w:eastAsia="en-GB"/>
    </w:rPr>
  </w:style>
  <w:style w:type="character" w:styleId="font-sm1">
    <w:name w:val="font-sm1"/>
    <w:basedOn w:val="DefaultParagraphFont"/>
    <w:rPr>
      <w:sz w:val="29"/>
      <w:szCs w:val="29"/>
    </w:rPr>
  </w:style>
  <w:style w:type="paragraph" w:styleId="PlainText">
    <w:name w:val="Plain Text"/>
    <w:basedOn w:val="Normal"/>
    <w:link w:val="PlainTextChar"/>
    <w:uiPriority w:val="99"/>
    <w:unhideWhenUsed/>
    <w:pPr/>
    <w:rPr>
      <w:rFonts w:ascii="Calibri" w:eastAsia="Roboto" w:hAnsi="Calibri"/>
      <w:sz w:val="22"/>
      <w:szCs w:val="22"/>
      <w:lang w:val="en-GB"/>
    </w:rPr>
  </w:style>
  <w:style w:type="character" w:styleId="PlainTextChar">
    <w:name w:val="Plain Text Char"/>
    <w:basedOn w:val="DefaultParagraphFont"/>
    <w:link w:val="PlainText"/>
    <w:uiPriority w:val="99"/>
    <w:rPr>
      <w:rFonts w:ascii="Calibri" w:eastAsia="Roboto" w:hAnsi="Calibri"/>
      <w:sz w:val="22"/>
      <w:szCs w:val="22"/>
      <w:bdr w:val="nil"/>
      <w:lang w:eastAsia="en-US"/>
    </w:rPr>
  </w:style>
  <w:style w:type="character" w:styleId="A2">
    <w:name w:val="A2"/>
    <w:uiPriority w:val="99"/>
    <w:rPr>
      <w:rFonts w:cs="Trebuchet MS"/>
      <w:color w:val="000000"/>
    </w:rPr>
  </w:style>
  <w:style w:type="paragraph" w:styleId="p1">
    <w:name w:val="p1"/>
    <w:basedOn w:val="Normal"/>
    <w:pPr>
      <w:spacing w:before="100" w:beforeAutospacing="true" w:after="150" w:lineRule="atLeast" w:line="285"/>
    </w:pPr>
    <w:rPr>
      <w:rFonts w:eastAsia="Times New Roman"/>
      <w:sz w:val="23"/>
      <w:szCs w:val="23"/>
      <w:lang w:val="en-GB" w:eastAsia="en-GB"/>
    </w:rPr>
  </w:style>
  <w:style w:type="character" w:styleId="s1">
    <w:name w:val="s1"/>
    <w:basedOn w:val="DefaultParagraphFont"/>
    <w:rPr/>
  </w:style>
  <w:style w:type="character" w:styleId="Heading4Char">
    <w:name w:val="Heading 4 Char"/>
    <w:basedOn w:val="DefaultParagraphFont"/>
    <w:link w:val="Heading4"/>
    <w:uiPriority w:val="9"/>
    <w:semiHidden/>
    <w:rPr>
      <w:rFonts w:ascii="Roboto" w:eastAsia="Roboto" w:hAnsi="Roboto"/>
      <w:b/>
      <w:bCs/>
      <w:i/>
      <w:color w:val="4F81BD"/>
      <w:sz w:val="24"/>
      <w:szCs w:val="24"/>
      <w:lang w:val="en-US" w:eastAsia="en-US"/>
    </w:rPr>
  </w:style>
  <w:style w:type="paragraph" w:styleId="wysiwyg-indent3">
    <w:name w:val="wysiwyg-indent3"/>
    <w:basedOn w:val="Normal"/>
    <w:pPr>
      <w:spacing w:before="100" w:beforeAutospacing="true" w:after="100" w:afterAutospacing="true"/>
    </w:pPr>
    <w:rPr>
      <w:rFonts w:eastAsia="Times New Roman"/>
      <w:lang w:val="en-GB" w:eastAsia="en-GB"/>
    </w:rPr>
  </w:style>
  <w:style w:type="paragraph" w:styleId="wysiwyg-indent4">
    <w:name w:val="wysiwyg-indent4"/>
    <w:basedOn w:val="Normal"/>
    <w:pPr>
      <w:spacing w:before="100" w:beforeAutospacing="true" w:after="100" w:afterAutospacing="true"/>
    </w:pPr>
    <w:rPr>
      <w:rFonts w:eastAsia="Times New Roman"/>
      <w:lang w:val="en-GB" w:eastAsia="en-GB"/>
    </w:rPr>
  </w:style>
  <w:style w:type="character" w:styleId="article-headerintro5">
    <w:name w:val="article-header__intro5"/>
    <w:basedOn w:val="DefaultParagraphFont"/>
    <w:rPr>
      <w:rFonts w:hint="default" w:ascii="kelson-light" w:hAnsi="kelson-light"/>
      <w:vanish w:val="false"/>
      <w:color w:val="676767"/>
      <w:sz w:val="21"/>
      <w:szCs w:val="21"/>
      <w:specVanish w:val="false"/>
    </w:rPr>
  </w:style>
  <w:style w:type="character" w:styleId="ilfuvd">
    <w:name w:val="ilfuvd"/>
    <w:basedOn w:val="DefaultParagraphFont"/>
    <w:rPr/>
  </w:style>
  <w:style w:type="character" w:styleId="spelle">
    <w:name w:val="spelle"/>
    <w:basedOn w:val="DefaultParagraphFont"/>
    <w:rPr/>
  </w:style>
  <w:style w:type="character" w:styleId="TitleChar">
    <w:name w:val="Title Char"/>
    <w:basedOn w:val="DefaultParagraphFont"/>
    <w:link w:val="Title"/>
    <w:rPr>
      <w:rFonts w:ascii="Roboto" w:eastAsia="Roboto" w:hAnsi="Roboto" w:cs="Roboto"/>
      <w:color w:val="283592"/>
      <w:sz w:val="68"/>
      <w:szCs w:val="68"/>
      <w:u w:color="283592"/>
    </w:rPr>
  </w:style>
  <w:style w:type="paragraph" w:styleId="m8512619334709010070msocommenttext">
    <w:name w:val="m_8512619334709010070msocommenttext"/>
    <w:basedOn w:val="Normal"/>
    <w:pPr>
      <w:spacing w:before="100" w:beforeAutospacing="true" w:after="100" w:afterAutospacing="true"/>
    </w:pPr>
    <w:rPr>
      <w:rFonts w:eastAsia="Roboto"/>
      <w:lang w:val="en-GB" w:eastAsia="en-GB"/>
    </w:rPr>
  </w:style>
  <w:style w:type="character" w:styleId="mfruiref">
    <w:name w:val="mfr_uiref"/>
    <w:basedOn w:val="DefaultParagraphFont"/>
    <w:rPr/>
  </w:style>
  <w:style w:type="character" w:styleId="Heading5Char">
    <w:name w:val="Heading 5 Char"/>
    <w:basedOn w:val="DefaultParagraphFont"/>
    <w:link w:val="Heading5"/>
    <w:uiPriority w:val="9"/>
    <w:rPr>
      <w:rFonts w:ascii="Roboto" w:eastAsia="Roboto" w:hAnsi="Roboto"/>
      <w:color w:val="376092"/>
      <w:sz w:val="24"/>
      <w:szCs w:val="24"/>
      <w:lang w:val="en-US" w:eastAsia="en-US"/>
    </w:rPr>
  </w:style>
  <w:style w:type="character" w:styleId="UnresolvedMention">
    <w:name w:val="Unresolved Mention"/>
    <w:basedOn w:val="DefaultParagraphFont"/>
    <w:uiPriority w:val="99"/>
    <w:semiHidden/>
    <w:unhideWhenUsed/>
    <w:rPr>
      <w:color w:val="605E5C"/>
      <w:shd w:val="clear" w:color="auto" w:fill="E1DFDD"/>
    </w:rPr>
  </w:style>
  <w:style w:type="character" w:styleId="FootnoteReference">
    <w:name w:val="footnote reference"/>
    <w:basedOn w:val="DefaultParagraphFont"/>
    <w:uiPriority w:val="99"/>
    <w:semiHidden/>
    <w:unhideWhenUsed/>
    <w:qFormat/>
    <w:rPr>
      <w:vertAlign w:val="superscript"/>
    </w:rPr>
  </w:style>
  <w:style w:type="character" w:styleId="EndnoteReference">
    <w:name w:val="endnote reference"/>
    <w:basedOn w:val="DefaultParagraphFont"/>
    <w:uiPriority w:val="99"/>
    <w:semiHidden/>
    <w:unhideWhenUsed/>
    <w:qFormat/>
    <w:rPr>
      <w:vertAlign w:val="superscript"/>
    </w:rPr>
  </w:style>
  <w:style w:type="character" w:styleId="contentpasted0">
    <w:name w:val="contentpasted0"/>
    <w:basedOn w:val="DefaultParagraphFont"/>
    <w:rPr/>
  </w:style>
  <w:style w:type="character" w:styleId="markg62b0nzo9">
    <w:name w:val="markg62b0nzo9"/>
    <w:basedOn w:val="DefaultParagraphFont"/>
    <w:rPr/>
  </w:style>
  <w:style w:type="character" w:styleId="css-901oao">
    <w:name w:val="css-901oao"/>
    <w:basedOn w:val="DefaultParagraphFont"/>
    <w:rPr/>
  </w:style>
  <w:style w:type="character" w:styleId="ui-provider">
    <w:name w:val="ui-provider"/>
    <w:basedOn w:val="DefaultParagraphFont"/>
    <w:rPr/>
  </w:style>
  <w:style w:type="paragraph" w:styleId="listitem">
    <w:name w:val="list_item"/>
    <w:basedOn w:val="Normal"/>
    <w:pPr>
      <w:pBdr>
        <w:top w:val="nil"/>
        <w:left w:val="nil"/>
        <w:bottom w:val="nil"/>
        <w:right w:val="nil"/>
      </w:pBdr>
      <w:spacing w:before="100" w:beforeAutospacing="true" w:after="100" w:afterAutospacing="true"/>
    </w:pPr>
    <w:rPr>
      <w:rFonts w:ascii="Calibri" w:eastAsia="Roboto" w:hAnsi="Calibri" w:cs="Calibri"/>
      <w:sz w:val="22"/>
      <w:szCs w:val="22"/>
      <w:bdr w:val="nil"/>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679">
      <w:bodyDiv w:val="1"/>
      <w:marLeft w:val="0"/>
      <w:marRight w:val="0"/>
      <w:marTop w:val="0"/>
      <w:marBottom w:val="0"/>
      <w:divBdr>
        <w:top w:val="none" w:sz="0" w:space="0" w:color="auto"/>
        <w:left w:val="none" w:sz="0" w:space="0" w:color="auto"/>
        <w:bottom w:val="none" w:sz="0" w:space="0" w:color="auto"/>
        <w:right w:val="none" w:sz="0" w:space="0" w:color="auto"/>
      </w:divBdr>
    </w:div>
    <w:div w:id="1905609">
      <w:bodyDiv w:val="1"/>
      <w:marLeft w:val="0"/>
      <w:marRight w:val="0"/>
      <w:marTop w:val="0"/>
      <w:marBottom w:val="0"/>
      <w:divBdr>
        <w:top w:val="none" w:sz="0" w:space="0" w:color="auto"/>
        <w:left w:val="none" w:sz="0" w:space="0" w:color="auto"/>
        <w:bottom w:val="none" w:sz="0" w:space="0" w:color="auto"/>
        <w:right w:val="none" w:sz="0" w:space="0" w:color="auto"/>
      </w:divBdr>
    </w:div>
    <w:div w:id="21790458">
      <w:bodyDiv w:val="1"/>
      <w:marLeft w:val="0"/>
      <w:marRight w:val="0"/>
      <w:marTop w:val="0"/>
      <w:marBottom w:val="0"/>
      <w:divBdr>
        <w:top w:val="none" w:sz="0" w:space="0" w:color="auto"/>
        <w:left w:val="none" w:sz="0" w:space="0" w:color="auto"/>
        <w:bottom w:val="none" w:sz="0" w:space="0" w:color="auto"/>
        <w:right w:val="none" w:sz="0" w:space="0" w:color="auto"/>
      </w:divBdr>
    </w:div>
    <w:div w:id="26031292">
      <w:bodyDiv w:val="1"/>
      <w:marLeft w:val="0"/>
      <w:marRight w:val="0"/>
      <w:marTop w:val="0"/>
      <w:marBottom w:val="0"/>
      <w:divBdr>
        <w:top w:val="none" w:sz="0" w:space="0" w:color="auto"/>
        <w:left w:val="none" w:sz="0" w:space="0" w:color="auto"/>
        <w:bottom w:val="none" w:sz="0" w:space="0" w:color="auto"/>
        <w:right w:val="none" w:sz="0" w:space="0" w:color="auto"/>
      </w:divBdr>
    </w:div>
    <w:div w:id="36439329">
      <w:bodyDiv w:val="1"/>
      <w:marLeft w:val="0"/>
      <w:marRight w:val="0"/>
      <w:marTop w:val="0"/>
      <w:marBottom w:val="0"/>
      <w:divBdr>
        <w:top w:val="none" w:sz="0" w:space="0" w:color="auto"/>
        <w:left w:val="none" w:sz="0" w:space="0" w:color="auto"/>
        <w:bottom w:val="none" w:sz="0" w:space="0" w:color="auto"/>
        <w:right w:val="none" w:sz="0" w:space="0" w:color="auto"/>
      </w:divBdr>
      <w:divsChild>
        <w:div w:id="1687753596">
          <w:marLeft w:val="0"/>
          <w:marRight w:val="0"/>
          <w:marTop w:val="0"/>
          <w:marBottom w:val="0"/>
          <w:divBdr>
            <w:top w:val="none" w:sz="0" w:space="0" w:color="auto"/>
            <w:left w:val="none" w:sz="0" w:space="0" w:color="auto"/>
            <w:bottom w:val="none" w:sz="0" w:space="0" w:color="auto"/>
            <w:right w:val="none" w:sz="0" w:space="0" w:color="auto"/>
          </w:divBdr>
          <w:divsChild>
            <w:div w:id="512769298">
              <w:marLeft w:val="0"/>
              <w:marRight w:val="0"/>
              <w:marTop w:val="0"/>
              <w:marBottom w:val="0"/>
              <w:divBdr>
                <w:top w:val="none" w:sz="0" w:space="0" w:color="auto"/>
                <w:left w:val="none" w:sz="0" w:space="0" w:color="auto"/>
                <w:bottom w:val="none" w:sz="0" w:space="0" w:color="auto"/>
                <w:right w:val="none" w:sz="0" w:space="0" w:color="auto"/>
              </w:divBdr>
              <w:divsChild>
                <w:div w:id="326129024">
                  <w:marLeft w:val="0"/>
                  <w:marRight w:val="0"/>
                  <w:marTop w:val="0"/>
                  <w:marBottom w:val="0"/>
                  <w:divBdr>
                    <w:top w:val="none" w:sz="0" w:space="0" w:color="auto"/>
                    <w:left w:val="none" w:sz="0" w:space="0" w:color="auto"/>
                    <w:bottom w:val="none" w:sz="0" w:space="0" w:color="auto"/>
                    <w:right w:val="none" w:sz="0" w:space="0" w:color="auto"/>
                  </w:divBdr>
                  <w:divsChild>
                    <w:div w:id="1060400860">
                      <w:marLeft w:val="0"/>
                      <w:marRight w:val="0"/>
                      <w:marTop w:val="0"/>
                      <w:marBottom w:val="0"/>
                      <w:divBdr>
                        <w:top w:val="none" w:sz="0" w:space="0" w:color="auto"/>
                        <w:left w:val="none" w:sz="0" w:space="0" w:color="auto"/>
                        <w:bottom w:val="none" w:sz="0" w:space="0" w:color="auto"/>
                        <w:right w:val="none" w:sz="0" w:space="0" w:color="auto"/>
                      </w:divBdr>
                      <w:divsChild>
                        <w:div w:id="1308975322">
                          <w:marLeft w:val="0"/>
                          <w:marRight w:val="0"/>
                          <w:marTop w:val="0"/>
                          <w:marBottom w:val="0"/>
                          <w:divBdr>
                            <w:top w:val="none" w:sz="0" w:space="0" w:color="auto"/>
                            <w:left w:val="none" w:sz="0" w:space="0" w:color="auto"/>
                            <w:bottom w:val="none" w:sz="0" w:space="0" w:color="auto"/>
                            <w:right w:val="none" w:sz="0" w:space="0" w:color="auto"/>
                          </w:divBdr>
                          <w:divsChild>
                            <w:div w:id="1570965116">
                              <w:marLeft w:val="0"/>
                              <w:marRight w:val="0"/>
                              <w:marTop w:val="0"/>
                              <w:marBottom w:val="0"/>
                              <w:divBdr>
                                <w:top w:val="none" w:sz="0" w:space="0" w:color="auto"/>
                                <w:left w:val="none" w:sz="0" w:space="0" w:color="auto"/>
                                <w:bottom w:val="none" w:sz="0" w:space="0" w:color="auto"/>
                                <w:right w:val="none" w:sz="0" w:space="0" w:color="auto"/>
                              </w:divBdr>
                              <w:divsChild>
                                <w:div w:id="1098331055">
                                  <w:marLeft w:val="0"/>
                                  <w:marRight w:val="0"/>
                                  <w:marTop w:val="0"/>
                                  <w:marBottom w:val="0"/>
                                  <w:divBdr>
                                    <w:top w:val="none" w:sz="0" w:space="0" w:color="auto"/>
                                    <w:left w:val="none" w:sz="0" w:space="0" w:color="auto"/>
                                    <w:bottom w:val="none" w:sz="0" w:space="0" w:color="auto"/>
                                    <w:right w:val="none" w:sz="0" w:space="0" w:color="auto"/>
                                  </w:divBdr>
                                  <w:divsChild>
                                    <w:div w:id="2117678532">
                                      <w:marLeft w:val="0"/>
                                      <w:marRight w:val="0"/>
                                      <w:marTop w:val="0"/>
                                      <w:marBottom w:val="0"/>
                                      <w:divBdr>
                                        <w:top w:val="none" w:sz="0" w:space="0" w:color="auto"/>
                                        <w:left w:val="none" w:sz="0" w:space="0" w:color="auto"/>
                                        <w:bottom w:val="none" w:sz="0" w:space="0" w:color="auto"/>
                                        <w:right w:val="none" w:sz="0" w:space="0" w:color="auto"/>
                                      </w:divBdr>
                                      <w:divsChild>
                                        <w:div w:id="958880451">
                                          <w:marLeft w:val="0"/>
                                          <w:marRight w:val="0"/>
                                          <w:marTop w:val="0"/>
                                          <w:marBottom w:val="0"/>
                                          <w:divBdr>
                                            <w:top w:val="none" w:sz="0" w:space="0" w:color="auto"/>
                                            <w:left w:val="none" w:sz="0" w:space="0" w:color="auto"/>
                                            <w:bottom w:val="none" w:sz="0" w:space="0" w:color="auto"/>
                                            <w:right w:val="none" w:sz="0" w:space="0" w:color="auto"/>
                                          </w:divBdr>
                                          <w:divsChild>
                                            <w:div w:id="553664678">
                                              <w:marLeft w:val="0"/>
                                              <w:marRight w:val="0"/>
                                              <w:marTop w:val="0"/>
                                              <w:marBottom w:val="0"/>
                                              <w:divBdr>
                                                <w:top w:val="none" w:sz="0" w:space="0" w:color="auto"/>
                                                <w:left w:val="none" w:sz="0" w:space="0" w:color="auto"/>
                                                <w:bottom w:val="none" w:sz="0" w:space="0" w:color="auto"/>
                                                <w:right w:val="none" w:sz="0" w:space="0" w:color="auto"/>
                                              </w:divBdr>
                                              <w:divsChild>
                                                <w:div w:id="1938513197">
                                                  <w:marLeft w:val="0"/>
                                                  <w:marRight w:val="0"/>
                                                  <w:marTop w:val="0"/>
                                                  <w:marBottom w:val="0"/>
                                                  <w:divBdr>
                                                    <w:top w:val="none" w:sz="0" w:space="0" w:color="auto"/>
                                                    <w:left w:val="none" w:sz="0" w:space="0" w:color="auto"/>
                                                    <w:bottom w:val="none" w:sz="0" w:space="0" w:color="auto"/>
                                                    <w:right w:val="none" w:sz="0" w:space="0" w:color="auto"/>
                                                  </w:divBdr>
                                                  <w:divsChild>
                                                    <w:div w:id="1593315242">
                                                      <w:marLeft w:val="0"/>
                                                      <w:marRight w:val="0"/>
                                                      <w:marTop w:val="0"/>
                                                      <w:marBottom w:val="0"/>
                                                      <w:divBdr>
                                                        <w:top w:val="none" w:sz="0" w:space="0" w:color="auto"/>
                                                        <w:left w:val="none" w:sz="0" w:space="0" w:color="auto"/>
                                                        <w:bottom w:val="none" w:sz="0" w:space="0" w:color="auto"/>
                                                        <w:right w:val="none" w:sz="0" w:space="0" w:color="auto"/>
                                                      </w:divBdr>
                                                      <w:divsChild>
                                                        <w:div w:id="21440577">
                                                          <w:marLeft w:val="0"/>
                                                          <w:marRight w:val="0"/>
                                                          <w:marTop w:val="0"/>
                                                          <w:marBottom w:val="0"/>
                                                          <w:divBdr>
                                                            <w:top w:val="none" w:sz="0" w:space="0" w:color="auto"/>
                                                            <w:left w:val="none" w:sz="0" w:space="0" w:color="auto"/>
                                                            <w:bottom w:val="none" w:sz="0" w:space="0" w:color="auto"/>
                                                            <w:right w:val="none" w:sz="0" w:space="0" w:color="auto"/>
                                                          </w:divBdr>
                                                          <w:divsChild>
                                                            <w:div w:id="94006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8038510">
      <w:bodyDiv w:val="1"/>
      <w:marLeft w:val="0"/>
      <w:marRight w:val="0"/>
      <w:marTop w:val="0"/>
      <w:marBottom w:val="0"/>
      <w:divBdr>
        <w:top w:val="none" w:sz="0" w:space="0" w:color="auto"/>
        <w:left w:val="none" w:sz="0" w:space="0" w:color="auto"/>
        <w:bottom w:val="none" w:sz="0" w:space="0" w:color="auto"/>
        <w:right w:val="none" w:sz="0" w:space="0" w:color="auto"/>
      </w:divBdr>
    </w:div>
    <w:div w:id="56368682">
      <w:bodyDiv w:val="1"/>
      <w:marLeft w:val="0"/>
      <w:marRight w:val="0"/>
      <w:marTop w:val="300"/>
      <w:marBottom w:val="0"/>
      <w:divBdr>
        <w:top w:val="none" w:sz="0" w:space="0" w:color="auto"/>
        <w:left w:val="none" w:sz="0" w:space="0" w:color="auto"/>
        <w:bottom w:val="none" w:sz="0" w:space="0" w:color="auto"/>
        <w:right w:val="none" w:sz="0" w:space="0" w:color="auto"/>
      </w:divBdr>
      <w:divsChild>
        <w:div w:id="1289630907">
          <w:marLeft w:val="0"/>
          <w:marRight w:val="0"/>
          <w:marTop w:val="0"/>
          <w:marBottom w:val="0"/>
          <w:divBdr>
            <w:top w:val="none" w:sz="0" w:space="0" w:color="auto"/>
            <w:left w:val="none" w:sz="0" w:space="0" w:color="auto"/>
            <w:bottom w:val="none" w:sz="0" w:space="0" w:color="auto"/>
            <w:right w:val="none" w:sz="0" w:space="0" w:color="auto"/>
          </w:divBdr>
          <w:divsChild>
            <w:div w:id="869337224">
              <w:marLeft w:val="240"/>
              <w:marRight w:val="240"/>
              <w:marTop w:val="0"/>
              <w:marBottom w:val="0"/>
              <w:divBdr>
                <w:top w:val="none" w:sz="0" w:space="0" w:color="auto"/>
                <w:left w:val="none" w:sz="0" w:space="0" w:color="auto"/>
                <w:bottom w:val="none" w:sz="0" w:space="0" w:color="auto"/>
                <w:right w:val="none" w:sz="0" w:space="0" w:color="auto"/>
              </w:divBdr>
              <w:divsChild>
                <w:div w:id="1339695408">
                  <w:marLeft w:val="22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61679845">
      <w:bodyDiv w:val="1"/>
      <w:marLeft w:val="0"/>
      <w:marRight w:val="0"/>
      <w:marTop w:val="0"/>
      <w:marBottom w:val="0"/>
      <w:divBdr>
        <w:top w:val="none" w:sz="0" w:space="0" w:color="auto"/>
        <w:left w:val="none" w:sz="0" w:space="0" w:color="auto"/>
        <w:bottom w:val="none" w:sz="0" w:space="0" w:color="auto"/>
        <w:right w:val="none" w:sz="0" w:space="0" w:color="auto"/>
      </w:divBdr>
      <w:divsChild>
        <w:div w:id="1592158796">
          <w:marLeft w:val="0"/>
          <w:marRight w:val="0"/>
          <w:marTop w:val="0"/>
          <w:marBottom w:val="0"/>
          <w:divBdr>
            <w:top w:val="none" w:sz="0" w:space="0" w:color="auto"/>
            <w:left w:val="none" w:sz="0" w:space="0" w:color="auto"/>
            <w:bottom w:val="none" w:sz="0" w:space="0" w:color="auto"/>
            <w:right w:val="none" w:sz="0" w:space="0" w:color="auto"/>
          </w:divBdr>
          <w:divsChild>
            <w:div w:id="1927807389">
              <w:marLeft w:val="0"/>
              <w:marRight w:val="0"/>
              <w:marTop w:val="0"/>
              <w:marBottom w:val="0"/>
              <w:divBdr>
                <w:top w:val="none" w:sz="0" w:space="0" w:color="auto"/>
                <w:left w:val="none" w:sz="0" w:space="0" w:color="auto"/>
                <w:bottom w:val="none" w:sz="0" w:space="0" w:color="auto"/>
                <w:right w:val="none" w:sz="0" w:space="0" w:color="auto"/>
              </w:divBdr>
              <w:divsChild>
                <w:div w:id="1368532247">
                  <w:marLeft w:val="0"/>
                  <w:marRight w:val="0"/>
                  <w:marTop w:val="0"/>
                  <w:marBottom w:val="0"/>
                  <w:divBdr>
                    <w:top w:val="none" w:sz="0" w:space="0" w:color="auto"/>
                    <w:left w:val="none" w:sz="0" w:space="0" w:color="auto"/>
                    <w:bottom w:val="none" w:sz="0" w:space="0" w:color="auto"/>
                    <w:right w:val="none" w:sz="0" w:space="0" w:color="auto"/>
                  </w:divBdr>
                  <w:divsChild>
                    <w:div w:id="1141770790">
                      <w:marLeft w:val="0"/>
                      <w:marRight w:val="0"/>
                      <w:marTop w:val="0"/>
                      <w:marBottom w:val="0"/>
                      <w:divBdr>
                        <w:top w:val="none" w:sz="0" w:space="0" w:color="auto"/>
                        <w:left w:val="none" w:sz="0" w:space="0" w:color="auto"/>
                        <w:bottom w:val="none" w:sz="0" w:space="0" w:color="auto"/>
                        <w:right w:val="none" w:sz="0" w:space="0" w:color="auto"/>
                      </w:divBdr>
                      <w:divsChild>
                        <w:div w:id="186450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877005">
      <w:bodyDiv w:val="1"/>
      <w:marLeft w:val="0"/>
      <w:marRight w:val="0"/>
      <w:marTop w:val="0"/>
      <w:marBottom w:val="0"/>
      <w:divBdr>
        <w:top w:val="none" w:sz="0" w:space="0" w:color="auto"/>
        <w:left w:val="none" w:sz="0" w:space="0" w:color="auto"/>
        <w:bottom w:val="none" w:sz="0" w:space="0" w:color="auto"/>
        <w:right w:val="none" w:sz="0" w:space="0" w:color="auto"/>
      </w:divBdr>
    </w:div>
    <w:div w:id="63456138">
      <w:bodyDiv w:val="1"/>
      <w:marLeft w:val="0"/>
      <w:marRight w:val="0"/>
      <w:marTop w:val="0"/>
      <w:marBottom w:val="0"/>
      <w:divBdr>
        <w:top w:val="none" w:sz="0" w:space="0" w:color="auto"/>
        <w:left w:val="none" w:sz="0" w:space="0" w:color="auto"/>
        <w:bottom w:val="none" w:sz="0" w:space="0" w:color="auto"/>
        <w:right w:val="none" w:sz="0" w:space="0" w:color="auto"/>
      </w:divBdr>
    </w:div>
    <w:div w:id="71395498">
      <w:bodyDiv w:val="1"/>
      <w:marLeft w:val="0"/>
      <w:marRight w:val="0"/>
      <w:marTop w:val="0"/>
      <w:marBottom w:val="0"/>
      <w:divBdr>
        <w:top w:val="none" w:sz="0" w:space="0" w:color="auto"/>
        <w:left w:val="none" w:sz="0" w:space="0" w:color="auto"/>
        <w:bottom w:val="none" w:sz="0" w:space="0" w:color="auto"/>
        <w:right w:val="none" w:sz="0" w:space="0" w:color="auto"/>
      </w:divBdr>
      <w:divsChild>
        <w:div w:id="186261726">
          <w:marLeft w:val="0"/>
          <w:marRight w:val="0"/>
          <w:marTop w:val="0"/>
          <w:marBottom w:val="0"/>
          <w:divBdr>
            <w:top w:val="none" w:sz="0" w:space="0" w:color="000000"/>
            <w:left w:val="none" w:sz="0" w:space="0" w:color="000000"/>
            <w:bottom w:val="none" w:sz="0" w:space="0" w:color="000000"/>
            <w:right w:val="none" w:sz="0" w:space="0" w:color="000000"/>
          </w:divBdr>
          <w:divsChild>
            <w:div w:id="962690257">
              <w:marLeft w:val="0"/>
              <w:marRight w:val="0"/>
              <w:marTop w:val="0"/>
              <w:marBottom w:val="0"/>
              <w:divBdr>
                <w:top w:val="none" w:sz="0" w:space="0" w:color="auto"/>
                <w:left w:val="none" w:sz="0" w:space="0" w:color="auto"/>
                <w:bottom w:val="none" w:sz="0" w:space="0" w:color="auto"/>
                <w:right w:val="none" w:sz="0" w:space="0" w:color="auto"/>
              </w:divBdr>
              <w:divsChild>
                <w:div w:id="1410031717">
                  <w:marLeft w:val="0"/>
                  <w:marRight w:val="0"/>
                  <w:marTop w:val="0"/>
                  <w:marBottom w:val="0"/>
                  <w:divBdr>
                    <w:top w:val="none" w:sz="0" w:space="0" w:color="auto"/>
                    <w:left w:val="none" w:sz="0" w:space="0" w:color="auto"/>
                    <w:bottom w:val="none" w:sz="0" w:space="0" w:color="auto"/>
                    <w:right w:val="none" w:sz="0" w:space="0" w:color="auto"/>
                  </w:divBdr>
                  <w:divsChild>
                    <w:div w:id="65903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75051">
      <w:bodyDiv w:val="1"/>
      <w:marLeft w:val="0"/>
      <w:marRight w:val="0"/>
      <w:marTop w:val="0"/>
      <w:marBottom w:val="0"/>
      <w:divBdr>
        <w:top w:val="none" w:sz="0" w:space="0" w:color="auto"/>
        <w:left w:val="none" w:sz="0" w:space="0" w:color="auto"/>
        <w:bottom w:val="none" w:sz="0" w:space="0" w:color="auto"/>
        <w:right w:val="none" w:sz="0" w:space="0" w:color="auto"/>
      </w:divBdr>
    </w:div>
    <w:div w:id="75248440">
      <w:bodyDiv w:val="1"/>
      <w:marLeft w:val="0"/>
      <w:marRight w:val="0"/>
      <w:marTop w:val="0"/>
      <w:marBottom w:val="0"/>
      <w:divBdr>
        <w:top w:val="none" w:sz="0" w:space="0" w:color="auto"/>
        <w:left w:val="none" w:sz="0" w:space="0" w:color="auto"/>
        <w:bottom w:val="none" w:sz="0" w:space="0" w:color="auto"/>
        <w:right w:val="none" w:sz="0" w:space="0" w:color="auto"/>
      </w:divBdr>
    </w:div>
    <w:div w:id="83917960">
      <w:bodyDiv w:val="1"/>
      <w:marLeft w:val="0"/>
      <w:marRight w:val="0"/>
      <w:marTop w:val="0"/>
      <w:marBottom w:val="0"/>
      <w:divBdr>
        <w:top w:val="none" w:sz="0" w:space="0" w:color="auto"/>
        <w:left w:val="none" w:sz="0" w:space="0" w:color="auto"/>
        <w:bottom w:val="none" w:sz="0" w:space="0" w:color="auto"/>
        <w:right w:val="none" w:sz="0" w:space="0" w:color="auto"/>
      </w:divBdr>
    </w:div>
    <w:div w:id="112987158">
      <w:bodyDiv w:val="1"/>
      <w:marLeft w:val="0"/>
      <w:marRight w:val="0"/>
      <w:marTop w:val="0"/>
      <w:marBottom w:val="0"/>
      <w:divBdr>
        <w:top w:val="none" w:sz="0" w:space="0" w:color="auto"/>
        <w:left w:val="none" w:sz="0" w:space="0" w:color="auto"/>
        <w:bottom w:val="none" w:sz="0" w:space="0" w:color="auto"/>
        <w:right w:val="none" w:sz="0" w:space="0" w:color="auto"/>
      </w:divBdr>
    </w:div>
    <w:div w:id="123350959">
      <w:bodyDiv w:val="1"/>
      <w:marLeft w:val="0"/>
      <w:marRight w:val="0"/>
      <w:marTop w:val="0"/>
      <w:marBottom w:val="0"/>
      <w:divBdr>
        <w:top w:val="none" w:sz="0" w:space="0" w:color="auto"/>
        <w:left w:val="none" w:sz="0" w:space="0" w:color="auto"/>
        <w:bottom w:val="none" w:sz="0" w:space="0" w:color="auto"/>
        <w:right w:val="none" w:sz="0" w:space="0" w:color="auto"/>
      </w:divBdr>
    </w:div>
    <w:div w:id="146869017">
      <w:bodyDiv w:val="1"/>
      <w:marLeft w:val="0"/>
      <w:marRight w:val="0"/>
      <w:marTop w:val="0"/>
      <w:marBottom w:val="0"/>
      <w:divBdr>
        <w:top w:val="none" w:sz="0" w:space="0" w:color="auto"/>
        <w:left w:val="none" w:sz="0" w:space="0" w:color="auto"/>
        <w:bottom w:val="none" w:sz="0" w:space="0" w:color="auto"/>
        <w:right w:val="none" w:sz="0" w:space="0" w:color="auto"/>
      </w:divBdr>
    </w:div>
    <w:div w:id="164057739">
      <w:bodyDiv w:val="1"/>
      <w:marLeft w:val="0"/>
      <w:marRight w:val="0"/>
      <w:marTop w:val="0"/>
      <w:marBottom w:val="0"/>
      <w:divBdr>
        <w:top w:val="none" w:sz="0" w:space="0" w:color="auto"/>
        <w:left w:val="none" w:sz="0" w:space="0" w:color="auto"/>
        <w:bottom w:val="none" w:sz="0" w:space="0" w:color="auto"/>
        <w:right w:val="none" w:sz="0" w:space="0" w:color="auto"/>
      </w:divBdr>
    </w:div>
    <w:div w:id="173618723">
      <w:bodyDiv w:val="1"/>
      <w:marLeft w:val="0"/>
      <w:marRight w:val="0"/>
      <w:marTop w:val="0"/>
      <w:marBottom w:val="0"/>
      <w:divBdr>
        <w:top w:val="none" w:sz="0" w:space="0" w:color="auto"/>
        <w:left w:val="none" w:sz="0" w:space="0" w:color="auto"/>
        <w:bottom w:val="none" w:sz="0" w:space="0" w:color="auto"/>
        <w:right w:val="none" w:sz="0" w:space="0" w:color="auto"/>
      </w:divBdr>
    </w:div>
    <w:div w:id="186911792">
      <w:bodyDiv w:val="1"/>
      <w:marLeft w:val="0"/>
      <w:marRight w:val="0"/>
      <w:marTop w:val="0"/>
      <w:marBottom w:val="0"/>
      <w:divBdr>
        <w:top w:val="none" w:sz="0" w:space="0" w:color="auto"/>
        <w:left w:val="none" w:sz="0" w:space="0" w:color="auto"/>
        <w:bottom w:val="none" w:sz="0" w:space="0" w:color="auto"/>
        <w:right w:val="none" w:sz="0" w:space="0" w:color="auto"/>
      </w:divBdr>
    </w:div>
    <w:div w:id="193035435">
      <w:bodyDiv w:val="1"/>
      <w:marLeft w:val="0"/>
      <w:marRight w:val="0"/>
      <w:marTop w:val="0"/>
      <w:marBottom w:val="0"/>
      <w:divBdr>
        <w:top w:val="none" w:sz="0" w:space="0" w:color="auto"/>
        <w:left w:val="none" w:sz="0" w:space="0" w:color="auto"/>
        <w:bottom w:val="none" w:sz="0" w:space="0" w:color="auto"/>
        <w:right w:val="none" w:sz="0" w:space="0" w:color="auto"/>
      </w:divBdr>
    </w:div>
    <w:div w:id="203569465">
      <w:bodyDiv w:val="1"/>
      <w:marLeft w:val="0"/>
      <w:marRight w:val="0"/>
      <w:marTop w:val="1650"/>
      <w:marBottom w:val="0"/>
      <w:divBdr>
        <w:top w:val="none" w:sz="0" w:space="0" w:color="auto"/>
        <w:left w:val="none" w:sz="0" w:space="0" w:color="auto"/>
        <w:bottom w:val="none" w:sz="0" w:space="0" w:color="auto"/>
        <w:right w:val="none" w:sz="0" w:space="0" w:color="auto"/>
      </w:divBdr>
      <w:divsChild>
        <w:div w:id="1548179816">
          <w:marLeft w:val="0"/>
          <w:marRight w:val="0"/>
          <w:marTop w:val="300"/>
          <w:marBottom w:val="0"/>
          <w:divBdr>
            <w:top w:val="none" w:sz="0" w:space="0" w:color="auto"/>
            <w:left w:val="none" w:sz="0" w:space="0" w:color="auto"/>
            <w:bottom w:val="none" w:sz="0" w:space="0" w:color="auto"/>
            <w:right w:val="none" w:sz="0" w:space="0" w:color="auto"/>
          </w:divBdr>
          <w:divsChild>
            <w:div w:id="73746496">
              <w:marLeft w:val="0"/>
              <w:marRight w:val="0"/>
              <w:marTop w:val="0"/>
              <w:marBottom w:val="0"/>
              <w:divBdr>
                <w:top w:val="none" w:sz="0" w:space="0" w:color="auto"/>
                <w:left w:val="none" w:sz="0" w:space="0" w:color="auto"/>
                <w:bottom w:val="none" w:sz="0" w:space="0" w:color="auto"/>
                <w:right w:val="none" w:sz="0" w:space="0" w:color="auto"/>
              </w:divBdr>
              <w:divsChild>
                <w:div w:id="165001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37675">
      <w:bodyDiv w:val="1"/>
      <w:marLeft w:val="0"/>
      <w:marRight w:val="0"/>
      <w:marTop w:val="0"/>
      <w:marBottom w:val="0"/>
      <w:divBdr>
        <w:top w:val="none" w:sz="0" w:space="0" w:color="auto"/>
        <w:left w:val="none" w:sz="0" w:space="0" w:color="auto"/>
        <w:bottom w:val="none" w:sz="0" w:space="0" w:color="auto"/>
        <w:right w:val="none" w:sz="0" w:space="0" w:color="auto"/>
      </w:divBdr>
    </w:div>
    <w:div w:id="220948079">
      <w:bodyDiv w:val="1"/>
      <w:marLeft w:val="0"/>
      <w:marRight w:val="0"/>
      <w:marTop w:val="0"/>
      <w:marBottom w:val="0"/>
      <w:divBdr>
        <w:top w:val="none" w:sz="0" w:space="0" w:color="auto"/>
        <w:left w:val="none" w:sz="0" w:space="0" w:color="auto"/>
        <w:bottom w:val="none" w:sz="0" w:space="0" w:color="auto"/>
        <w:right w:val="none" w:sz="0" w:space="0" w:color="auto"/>
      </w:divBdr>
      <w:divsChild>
        <w:div w:id="1697729341">
          <w:marLeft w:val="0"/>
          <w:marRight w:val="0"/>
          <w:marTop w:val="0"/>
          <w:marBottom w:val="0"/>
          <w:divBdr>
            <w:top w:val="none" w:sz="0" w:space="0" w:color="auto"/>
            <w:left w:val="none" w:sz="0" w:space="0" w:color="auto"/>
            <w:bottom w:val="none" w:sz="0" w:space="0" w:color="auto"/>
            <w:right w:val="none" w:sz="0" w:space="0" w:color="auto"/>
          </w:divBdr>
          <w:divsChild>
            <w:div w:id="1944805058">
              <w:marLeft w:val="0"/>
              <w:marRight w:val="0"/>
              <w:marTop w:val="0"/>
              <w:marBottom w:val="0"/>
              <w:divBdr>
                <w:top w:val="none" w:sz="0" w:space="0" w:color="auto"/>
                <w:left w:val="none" w:sz="0" w:space="0" w:color="auto"/>
                <w:bottom w:val="none" w:sz="0" w:space="0" w:color="auto"/>
                <w:right w:val="none" w:sz="0" w:space="0" w:color="auto"/>
              </w:divBdr>
              <w:divsChild>
                <w:div w:id="1885873047">
                  <w:marLeft w:val="0"/>
                  <w:marRight w:val="0"/>
                  <w:marTop w:val="0"/>
                  <w:marBottom w:val="0"/>
                  <w:divBdr>
                    <w:top w:val="none" w:sz="0" w:space="0" w:color="auto"/>
                    <w:left w:val="none" w:sz="0" w:space="0" w:color="auto"/>
                    <w:bottom w:val="none" w:sz="0" w:space="0" w:color="auto"/>
                    <w:right w:val="none" w:sz="0" w:space="0" w:color="auto"/>
                  </w:divBdr>
                  <w:divsChild>
                    <w:div w:id="2047900103">
                      <w:marLeft w:val="0"/>
                      <w:marRight w:val="0"/>
                      <w:marTop w:val="0"/>
                      <w:marBottom w:val="0"/>
                      <w:divBdr>
                        <w:top w:val="none" w:sz="0" w:space="0" w:color="auto"/>
                        <w:left w:val="none" w:sz="0" w:space="0" w:color="auto"/>
                        <w:bottom w:val="none" w:sz="0" w:space="0" w:color="auto"/>
                        <w:right w:val="none" w:sz="0" w:space="0" w:color="auto"/>
                      </w:divBdr>
                      <w:divsChild>
                        <w:div w:id="1818569821">
                          <w:marLeft w:val="0"/>
                          <w:marRight w:val="0"/>
                          <w:marTop w:val="0"/>
                          <w:marBottom w:val="0"/>
                          <w:divBdr>
                            <w:top w:val="none" w:sz="0" w:space="0" w:color="auto"/>
                            <w:left w:val="none" w:sz="0" w:space="0" w:color="auto"/>
                            <w:bottom w:val="none" w:sz="0" w:space="0" w:color="auto"/>
                            <w:right w:val="none" w:sz="0" w:space="0" w:color="auto"/>
                          </w:divBdr>
                          <w:divsChild>
                            <w:div w:id="354504819">
                              <w:marLeft w:val="-225"/>
                              <w:marRight w:val="-225"/>
                              <w:marTop w:val="0"/>
                              <w:marBottom w:val="0"/>
                              <w:divBdr>
                                <w:top w:val="none" w:sz="0" w:space="0" w:color="auto"/>
                                <w:left w:val="none" w:sz="0" w:space="0" w:color="auto"/>
                                <w:bottom w:val="none" w:sz="0" w:space="0" w:color="auto"/>
                                <w:right w:val="none" w:sz="0" w:space="0" w:color="auto"/>
                              </w:divBdr>
                              <w:divsChild>
                                <w:div w:id="945623368">
                                  <w:marLeft w:val="0"/>
                                  <w:marRight w:val="0"/>
                                  <w:marTop w:val="0"/>
                                  <w:marBottom w:val="0"/>
                                  <w:divBdr>
                                    <w:top w:val="none" w:sz="0" w:space="0" w:color="auto"/>
                                    <w:left w:val="none" w:sz="0" w:space="0" w:color="auto"/>
                                    <w:bottom w:val="none" w:sz="0" w:space="0" w:color="auto"/>
                                    <w:right w:val="none" w:sz="0" w:space="0" w:color="auto"/>
                                  </w:divBdr>
                                  <w:divsChild>
                                    <w:div w:id="5389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8270114">
      <w:bodyDiv w:val="1"/>
      <w:marLeft w:val="0"/>
      <w:marRight w:val="0"/>
      <w:marTop w:val="0"/>
      <w:marBottom w:val="0"/>
      <w:divBdr>
        <w:top w:val="none" w:sz="0" w:space="0" w:color="auto"/>
        <w:left w:val="none" w:sz="0" w:space="0" w:color="auto"/>
        <w:bottom w:val="none" w:sz="0" w:space="0" w:color="auto"/>
        <w:right w:val="none" w:sz="0" w:space="0" w:color="auto"/>
      </w:divBdr>
    </w:div>
    <w:div w:id="246351071">
      <w:bodyDiv w:val="1"/>
      <w:marLeft w:val="0"/>
      <w:marRight w:val="0"/>
      <w:marTop w:val="0"/>
      <w:marBottom w:val="0"/>
      <w:divBdr>
        <w:top w:val="none" w:sz="0" w:space="0" w:color="auto"/>
        <w:left w:val="none" w:sz="0" w:space="0" w:color="auto"/>
        <w:bottom w:val="none" w:sz="0" w:space="0" w:color="auto"/>
        <w:right w:val="none" w:sz="0" w:space="0" w:color="auto"/>
      </w:divBdr>
      <w:divsChild>
        <w:div w:id="1267159066">
          <w:marLeft w:val="0"/>
          <w:marRight w:val="0"/>
          <w:marTop w:val="0"/>
          <w:marBottom w:val="0"/>
          <w:divBdr>
            <w:top w:val="none" w:sz="0" w:space="0" w:color="auto"/>
            <w:left w:val="none" w:sz="0" w:space="0" w:color="auto"/>
            <w:bottom w:val="none" w:sz="0" w:space="0" w:color="auto"/>
            <w:right w:val="none" w:sz="0" w:space="0" w:color="auto"/>
          </w:divBdr>
          <w:divsChild>
            <w:div w:id="1646465354">
              <w:marLeft w:val="0"/>
              <w:marRight w:val="0"/>
              <w:marTop w:val="0"/>
              <w:marBottom w:val="0"/>
              <w:divBdr>
                <w:top w:val="none" w:sz="0" w:space="0" w:color="auto"/>
                <w:left w:val="none" w:sz="0" w:space="0" w:color="auto"/>
                <w:bottom w:val="none" w:sz="0" w:space="0" w:color="auto"/>
                <w:right w:val="none" w:sz="0" w:space="0" w:color="auto"/>
              </w:divBdr>
              <w:divsChild>
                <w:div w:id="2024236268">
                  <w:marLeft w:val="0"/>
                  <w:marRight w:val="0"/>
                  <w:marTop w:val="75"/>
                  <w:marBottom w:val="300"/>
                  <w:divBdr>
                    <w:top w:val="none" w:sz="0" w:space="0" w:color="auto"/>
                    <w:left w:val="none" w:sz="0" w:space="0" w:color="auto"/>
                    <w:bottom w:val="none" w:sz="0" w:space="0" w:color="auto"/>
                    <w:right w:val="none" w:sz="0" w:space="0" w:color="auto"/>
                  </w:divBdr>
                  <w:divsChild>
                    <w:div w:id="137684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5908256">
      <w:bodyDiv w:val="1"/>
      <w:marLeft w:val="0"/>
      <w:marRight w:val="0"/>
      <w:marTop w:val="0"/>
      <w:marBottom w:val="0"/>
      <w:divBdr>
        <w:top w:val="none" w:sz="0" w:space="0" w:color="auto"/>
        <w:left w:val="none" w:sz="0" w:space="0" w:color="auto"/>
        <w:bottom w:val="none" w:sz="0" w:space="0" w:color="auto"/>
        <w:right w:val="none" w:sz="0" w:space="0" w:color="auto"/>
      </w:divBdr>
    </w:div>
    <w:div w:id="280456467">
      <w:bodyDiv w:val="1"/>
      <w:marLeft w:val="0"/>
      <w:marRight w:val="0"/>
      <w:marTop w:val="0"/>
      <w:marBottom w:val="0"/>
      <w:divBdr>
        <w:top w:val="none" w:sz="0" w:space="0" w:color="auto"/>
        <w:left w:val="none" w:sz="0" w:space="0" w:color="auto"/>
        <w:bottom w:val="none" w:sz="0" w:space="0" w:color="auto"/>
        <w:right w:val="none" w:sz="0" w:space="0" w:color="auto"/>
      </w:divBdr>
    </w:div>
    <w:div w:id="283122248">
      <w:bodyDiv w:val="1"/>
      <w:marLeft w:val="0"/>
      <w:marRight w:val="0"/>
      <w:marTop w:val="0"/>
      <w:marBottom w:val="0"/>
      <w:divBdr>
        <w:top w:val="none" w:sz="0" w:space="0" w:color="auto"/>
        <w:left w:val="none" w:sz="0" w:space="0" w:color="auto"/>
        <w:bottom w:val="none" w:sz="0" w:space="0" w:color="auto"/>
        <w:right w:val="none" w:sz="0" w:space="0" w:color="auto"/>
      </w:divBdr>
    </w:div>
    <w:div w:id="294409962">
      <w:bodyDiv w:val="1"/>
      <w:marLeft w:val="0"/>
      <w:marRight w:val="0"/>
      <w:marTop w:val="0"/>
      <w:marBottom w:val="0"/>
      <w:divBdr>
        <w:top w:val="none" w:sz="0" w:space="0" w:color="auto"/>
        <w:left w:val="none" w:sz="0" w:space="0" w:color="auto"/>
        <w:bottom w:val="none" w:sz="0" w:space="0" w:color="auto"/>
        <w:right w:val="none" w:sz="0" w:space="0" w:color="auto"/>
      </w:divBdr>
    </w:div>
    <w:div w:id="309134581">
      <w:bodyDiv w:val="1"/>
      <w:marLeft w:val="0"/>
      <w:marRight w:val="0"/>
      <w:marTop w:val="0"/>
      <w:marBottom w:val="0"/>
      <w:divBdr>
        <w:top w:val="none" w:sz="0" w:space="0" w:color="auto"/>
        <w:left w:val="none" w:sz="0" w:space="0" w:color="auto"/>
        <w:bottom w:val="none" w:sz="0" w:space="0" w:color="auto"/>
        <w:right w:val="none" w:sz="0" w:space="0" w:color="auto"/>
      </w:divBdr>
    </w:div>
    <w:div w:id="311328260">
      <w:bodyDiv w:val="1"/>
      <w:marLeft w:val="0"/>
      <w:marRight w:val="0"/>
      <w:marTop w:val="0"/>
      <w:marBottom w:val="0"/>
      <w:divBdr>
        <w:top w:val="none" w:sz="0" w:space="0" w:color="auto"/>
        <w:left w:val="none" w:sz="0" w:space="0" w:color="auto"/>
        <w:bottom w:val="none" w:sz="0" w:space="0" w:color="auto"/>
        <w:right w:val="none" w:sz="0" w:space="0" w:color="auto"/>
      </w:divBdr>
    </w:div>
    <w:div w:id="333075517">
      <w:bodyDiv w:val="1"/>
      <w:marLeft w:val="0"/>
      <w:marRight w:val="0"/>
      <w:marTop w:val="0"/>
      <w:marBottom w:val="0"/>
      <w:divBdr>
        <w:top w:val="none" w:sz="0" w:space="0" w:color="auto"/>
        <w:left w:val="none" w:sz="0" w:space="0" w:color="auto"/>
        <w:bottom w:val="none" w:sz="0" w:space="0" w:color="auto"/>
        <w:right w:val="none" w:sz="0" w:space="0" w:color="auto"/>
      </w:divBdr>
    </w:div>
    <w:div w:id="345718485">
      <w:bodyDiv w:val="1"/>
      <w:marLeft w:val="0"/>
      <w:marRight w:val="0"/>
      <w:marTop w:val="0"/>
      <w:marBottom w:val="0"/>
      <w:divBdr>
        <w:top w:val="none" w:sz="0" w:space="0" w:color="auto"/>
        <w:left w:val="none" w:sz="0" w:space="0" w:color="auto"/>
        <w:bottom w:val="none" w:sz="0" w:space="0" w:color="auto"/>
        <w:right w:val="none" w:sz="0" w:space="0" w:color="auto"/>
      </w:divBdr>
    </w:div>
    <w:div w:id="363753516">
      <w:bodyDiv w:val="1"/>
      <w:marLeft w:val="0"/>
      <w:marRight w:val="0"/>
      <w:marTop w:val="0"/>
      <w:marBottom w:val="0"/>
      <w:divBdr>
        <w:top w:val="none" w:sz="0" w:space="0" w:color="auto"/>
        <w:left w:val="none" w:sz="0" w:space="0" w:color="auto"/>
        <w:bottom w:val="none" w:sz="0" w:space="0" w:color="auto"/>
        <w:right w:val="none" w:sz="0" w:space="0" w:color="auto"/>
      </w:divBdr>
      <w:divsChild>
        <w:div w:id="1528373571">
          <w:marLeft w:val="0"/>
          <w:marRight w:val="0"/>
          <w:marTop w:val="0"/>
          <w:marBottom w:val="0"/>
          <w:divBdr>
            <w:top w:val="none" w:sz="0" w:space="0" w:color="auto"/>
            <w:left w:val="none" w:sz="0" w:space="0" w:color="auto"/>
            <w:bottom w:val="none" w:sz="0" w:space="0" w:color="auto"/>
            <w:right w:val="none" w:sz="0" w:space="0" w:color="auto"/>
          </w:divBdr>
          <w:divsChild>
            <w:div w:id="508638174">
              <w:marLeft w:val="0"/>
              <w:marRight w:val="0"/>
              <w:marTop w:val="0"/>
              <w:marBottom w:val="0"/>
              <w:divBdr>
                <w:top w:val="none" w:sz="0" w:space="0" w:color="auto"/>
                <w:left w:val="none" w:sz="0" w:space="0" w:color="auto"/>
                <w:bottom w:val="none" w:sz="0" w:space="0" w:color="auto"/>
                <w:right w:val="none" w:sz="0" w:space="0" w:color="auto"/>
              </w:divBdr>
              <w:divsChild>
                <w:div w:id="510872679">
                  <w:marLeft w:val="0"/>
                  <w:marRight w:val="0"/>
                  <w:marTop w:val="0"/>
                  <w:marBottom w:val="0"/>
                  <w:divBdr>
                    <w:top w:val="none" w:sz="0" w:space="0" w:color="auto"/>
                    <w:left w:val="none" w:sz="0" w:space="0" w:color="auto"/>
                    <w:bottom w:val="none" w:sz="0" w:space="0" w:color="auto"/>
                    <w:right w:val="none" w:sz="0" w:space="0" w:color="auto"/>
                  </w:divBdr>
                  <w:divsChild>
                    <w:div w:id="1058865787">
                      <w:marLeft w:val="0"/>
                      <w:marRight w:val="0"/>
                      <w:marTop w:val="0"/>
                      <w:marBottom w:val="0"/>
                      <w:divBdr>
                        <w:top w:val="none" w:sz="0" w:space="0" w:color="auto"/>
                        <w:left w:val="none" w:sz="0" w:space="0" w:color="auto"/>
                        <w:bottom w:val="none" w:sz="0" w:space="0" w:color="auto"/>
                        <w:right w:val="none" w:sz="0" w:space="0" w:color="auto"/>
                      </w:divBdr>
                      <w:divsChild>
                        <w:div w:id="972953460">
                          <w:marLeft w:val="0"/>
                          <w:marRight w:val="0"/>
                          <w:marTop w:val="0"/>
                          <w:marBottom w:val="0"/>
                          <w:divBdr>
                            <w:top w:val="none" w:sz="0" w:space="0" w:color="auto"/>
                            <w:left w:val="none" w:sz="0" w:space="0" w:color="auto"/>
                            <w:bottom w:val="none" w:sz="0" w:space="0" w:color="auto"/>
                            <w:right w:val="none" w:sz="0" w:space="0" w:color="auto"/>
                          </w:divBdr>
                          <w:divsChild>
                            <w:div w:id="2042047606">
                              <w:marLeft w:val="0"/>
                              <w:marRight w:val="0"/>
                              <w:marTop w:val="0"/>
                              <w:marBottom w:val="0"/>
                              <w:divBdr>
                                <w:top w:val="none" w:sz="0" w:space="0" w:color="auto"/>
                                <w:left w:val="none" w:sz="0" w:space="0" w:color="auto"/>
                                <w:bottom w:val="none" w:sz="0" w:space="0" w:color="auto"/>
                                <w:right w:val="none" w:sz="0" w:space="0" w:color="auto"/>
                              </w:divBdr>
                              <w:divsChild>
                                <w:div w:id="1049109556">
                                  <w:marLeft w:val="0"/>
                                  <w:marRight w:val="0"/>
                                  <w:marTop w:val="0"/>
                                  <w:marBottom w:val="0"/>
                                  <w:divBdr>
                                    <w:top w:val="none" w:sz="0" w:space="0" w:color="auto"/>
                                    <w:left w:val="none" w:sz="0" w:space="0" w:color="auto"/>
                                    <w:bottom w:val="none" w:sz="0" w:space="0" w:color="auto"/>
                                    <w:right w:val="none" w:sz="0" w:space="0" w:color="auto"/>
                                  </w:divBdr>
                                  <w:divsChild>
                                    <w:div w:id="954680253">
                                      <w:marLeft w:val="0"/>
                                      <w:marRight w:val="0"/>
                                      <w:marTop w:val="0"/>
                                      <w:marBottom w:val="0"/>
                                      <w:divBdr>
                                        <w:top w:val="none" w:sz="0" w:space="0" w:color="auto"/>
                                        <w:left w:val="none" w:sz="0" w:space="0" w:color="auto"/>
                                        <w:bottom w:val="none" w:sz="0" w:space="0" w:color="auto"/>
                                        <w:right w:val="none" w:sz="0" w:space="0" w:color="auto"/>
                                      </w:divBdr>
                                      <w:divsChild>
                                        <w:div w:id="1663848341">
                                          <w:marLeft w:val="0"/>
                                          <w:marRight w:val="0"/>
                                          <w:marTop w:val="0"/>
                                          <w:marBottom w:val="0"/>
                                          <w:divBdr>
                                            <w:top w:val="none" w:sz="0" w:space="0" w:color="auto"/>
                                            <w:left w:val="none" w:sz="0" w:space="0" w:color="auto"/>
                                            <w:bottom w:val="none" w:sz="0" w:space="0" w:color="auto"/>
                                            <w:right w:val="none" w:sz="0" w:space="0" w:color="auto"/>
                                          </w:divBdr>
                                          <w:divsChild>
                                            <w:div w:id="1380280527">
                                              <w:marLeft w:val="0"/>
                                              <w:marRight w:val="0"/>
                                              <w:marTop w:val="0"/>
                                              <w:marBottom w:val="0"/>
                                              <w:divBdr>
                                                <w:top w:val="none" w:sz="0" w:space="0" w:color="auto"/>
                                                <w:left w:val="none" w:sz="0" w:space="0" w:color="auto"/>
                                                <w:bottom w:val="single" w:sz="6" w:space="7" w:color="E6ECF0"/>
                                                <w:right w:val="none" w:sz="0" w:space="0" w:color="auto"/>
                                              </w:divBdr>
                                              <w:divsChild>
                                                <w:div w:id="765273293">
                                                  <w:marLeft w:val="0"/>
                                                  <w:marRight w:val="0"/>
                                                  <w:marTop w:val="0"/>
                                                  <w:marBottom w:val="0"/>
                                                  <w:divBdr>
                                                    <w:top w:val="none" w:sz="0" w:space="0" w:color="auto"/>
                                                    <w:left w:val="none" w:sz="0" w:space="0" w:color="auto"/>
                                                    <w:bottom w:val="none" w:sz="0" w:space="0" w:color="auto"/>
                                                    <w:right w:val="none" w:sz="0" w:space="0" w:color="auto"/>
                                                  </w:divBdr>
                                                  <w:divsChild>
                                                    <w:div w:id="329722907">
                                                      <w:marLeft w:val="0"/>
                                                      <w:marRight w:val="0"/>
                                                      <w:marTop w:val="0"/>
                                                      <w:marBottom w:val="0"/>
                                                      <w:divBdr>
                                                        <w:top w:val="none" w:sz="0" w:space="0" w:color="auto"/>
                                                        <w:left w:val="none" w:sz="0" w:space="0" w:color="auto"/>
                                                        <w:bottom w:val="none" w:sz="0" w:space="0" w:color="auto"/>
                                                        <w:right w:val="none" w:sz="0" w:space="0" w:color="auto"/>
                                                      </w:divBdr>
                                                    </w:div>
                                                    <w:div w:id="551960277">
                                                      <w:marLeft w:val="0"/>
                                                      <w:marRight w:val="0"/>
                                                      <w:marTop w:val="0"/>
                                                      <w:marBottom w:val="0"/>
                                                      <w:divBdr>
                                                        <w:top w:val="none" w:sz="0" w:space="0" w:color="auto"/>
                                                        <w:left w:val="none" w:sz="0" w:space="0" w:color="auto"/>
                                                        <w:bottom w:val="none" w:sz="0" w:space="0" w:color="auto"/>
                                                        <w:right w:val="none" w:sz="0" w:space="0" w:color="auto"/>
                                                      </w:divBdr>
                                                      <w:divsChild>
                                                        <w:div w:id="1682079327">
                                                          <w:marLeft w:val="0"/>
                                                          <w:marRight w:val="0"/>
                                                          <w:marTop w:val="0"/>
                                                          <w:marBottom w:val="0"/>
                                                          <w:divBdr>
                                                            <w:top w:val="none" w:sz="0" w:space="0" w:color="auto"/>
                                                            <w:left w:val="none" w:sz="0" w:space="0" w:color="auto"/>
                                                            <w:bottom w:val="none" w:sz="0" w:space="0" w:color="auto"/>
                                                            <w:right w:val="none" w:sz="0" w:space="0" w:color="auto"/>
                                                          </w:divBdr>
                                                          <w:divsChild>
                                                            <w:div w:id="290404282">
                                                              <w:marLeft w:val="0"/>
                                                              <w:marRight w:val="0"/>
                                                              <w:marTop w:val="0"/>
                                                              <w:marBottom w:val="0"/>
                                                              <w:divBdr>
                                                                <w:top w:val="none" w:sz="0" w:space="0" w:color="auto"/>
                                                                <w:left w:val="none" w:sz="0" w:space="0" w:color="auto"/>
                                                                <w:bottom w:val="none" w:sz="0" w:space="0" w:color="auto"/>
                                                                <w:right w:val="none" w:sz="0" w:space="0" w:color="auto"/>
                                                              </w:divBdr>
                                                              <w:divsChild>
                                                                <w:div w:id="52775912">
                                                                  <w:marLeft w:val="0"/>
                                                                  <w:marRight w:val="0"/>
                                                                  <w:marTop w:val="30"/>
                                                                  <w:marBottom w:val="0"/>
                                                                  <w:divBdr>
                                                                    <w:top w:val="none" w:sz="0" w:space="0" w:color="auto"/>
                                                                    <w:left w:val="none" w:sz="0" w:space="0" w:color="auto"/>
                                                                    <w:bottom w:val="none" w:sz="0" w:space="0" w:color="auto"/>
                                                                    <w:right w:val="none" w:sz="0" w:space="0" w:color="auto"/>
                                                                  </w:divBdr>
                                                                </w:div>
                                                                <w:div w:id="95672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66611213">
      <w:bodyDiv w:val="1"/>
      <w:marLeft w:val="0"/>
      <w:marRight w:val="0"/>
      <w:marTop w:val="0"/>
      <w:marBottom w:val="0"/>
      <w:divBdr>
        <w:top w:val="none" w:sz="0" w:space="0" w:color="auto"/>
        <w:left w:val="none" w:sz="0" w:space="0" w:color="auto"/>
        <w:bottom w:val="none" w:sz="0" w:space="0" w:color="auto"/>
        <w:right w:val="none" w:sz="0" w:space="0" w:color="auto"/>
      </w:divBdr>
    </w:div>
    <w:div w:id="370805113">
      <w:bodyDiv w:val="1"/>
      <w:marLeft w:val="0"/>
      <w:marRight w:val="0"/>
      <w:marTop w:val="0"/>
      <w:marBottom w:val="0"/>
      <w:divBdr>
        <w:top w:val="none" w:sz="0" w:space="0" w:color="auto"/>
        <w:left w:val="none" w:sz="0" w:space="0" w:color="auto"/>
        <w:bottom w:val="none" w:sz="0" w:space="0" w:color="auto"/>
        <w:right w:val="none" w:sz="0" w:space="0" w:color="auto"/>
      </w:divBdr>
    </w:div>
    <w:div w:id="378629361">
      <w:bodyDiv w:val="1"/>
      <w:marLeft w:val="0"/>
      <w:marRight w:val="0"/>
      <w:marTop w:val="0"/>
      <w:marBottom w:val="0"/>
      <w:divBdr>
        <w:top w:val="none" w:sz="0" w:space="0" w:color="auto"/>
        <w:left w:val="none" w:sz="0" w:space="0" w:color="auto"/>
        <w:bottom w:val="none" w:sz="0" w:space="0" w:color="auto"/>
        <w:right w:val="none" w:sz="0" w:space="0" w:color="auto"/>
      </w:divBdr>
    </w:div>
    <w:div w:id="394553807">
      <w:bodyDiv w:val="1"/>
      <w:marLeft w:val="0"/>
      <w:marRight w:val="0"/>
      <w:marTop w:val="0"/>
      <w:marBottom w:val="0"/>
      <w:divBdr>
        <w:top w:val="none" w:sz="0" w:space="0" w:color="auto"/>
        <w:left w:val="none" w:sz="0" w:space="0" w:color="auto"/>
        <w:bottom w:val="none" w:sz="0" w:space="0" w:color="auto"/>
        <w:right w:val="none" w:sz="0" w:space="0" w:color="auto"/>
      </w:divBdr>
    </w:div>
    <w:div w:id="403601379">
      <w:bodyDiv w:val="1"/>
      <w:marLeft w:val="0"/>
      <w:marRight w:val="0"/>
      <w:marTop w:val="0"/>
      <w:marBottom w:val="0"/>
      <w:divBdr>
        <w:top w:val="none" w:sz="0" w:space="0" w:color="auto"/>
        <w:left w:val="none" w:sz="0" w:space="0" w:color="auto"/>
        <w:bottom w:val="none" w:sz="0" w:space="0" w:color="auto"/>
        <w:right w:val="none" w:sz="0" w:space="0" w:color="auto"/>
      </w:divBdr>
    </w:div>
    <w:div w:id="415438693">
      <w:bodyDiv w:val="1"/>
      <w:marLeft w:val="0"/>
      <w:marRight w:val="0"/>
      <w:marTop w:val="0"/>
      <w:marBottom w:val="0"/>
      <w:divBdr>
        <w:top w:val="none" w:sz="0" w:space="0" w:color="auto"/>
        <w:left w:val="none" w:sz="0" w:space="0" w:color="auto"/>
        <w:bottom w:val="none" w:sz="0" w:space="0" w:color="auto"/>
        <w:right w:val="none" w:sz="0" w:space="0" w:color="auto"/>
      </w:divBdr>
    </w:div>
    <w:div w:id="417101468">
      <w:bodyDiv w:val="1"/>
      <w:marLeft w:val="0"/>
      <w:marRight w:val="0"/>
      <w:marTop w:val="0"/>
      <w:marBottom w:val="0"/>
      <w:divBdr>
        <w:top w:val="none" w:sz="0" w:space="0" w:color="auto"/>
        <w:left w:val="none" w:sz="0" w:space="0" w:color="auto"/>
        <w:bottom w:val="none" w:sz="0" w:space="0" w:color="auto"/>
        <w:right w:val="none" w:sz="0" w:space="0" w:color="auto"/>
      </w:divBdr>
      <w:divsChild>
        <w:div w:id="1273510460">
          <w:marLeft w:val="0"/>
          <w:marRight w:val="0"/>
          <w:marTop w:val="0"/>
          <w:marBottom w:val="0"/>
          <w:divBdr>
            <w:top w:val="none" w:sz="0" w:space="0" w:color="auto"/>
            <w:left w:val="none" w:sz="0" w:space="0" w:color="auto"/>
            <w:bottom w:val="none" w:sz="0" w:space="0" w:color="auto"/>
            <w:right w:val="none" w:sz="0" w:space="0" w:color="auto"/>
          </w:divBdr>
          <w:divsChild>
            <w:div w:id="1766068904">
              <w:marLeft w:val="150"/>
              <w:marRight w:val="150"/>
              <w:marTop w:val="0"/>
              <w:marBottom w:val="0"/>
              <w:divBdr>
                <w:top w:val="none" w:sz="0" w:space="0" w:color="auto"/>
                <w:left w:val="none" w:sz="0" w:space="0" w:color="auto"/>
                <w:bottom w:val="none" w:sz="0" w:space="0" w:color="auto"/>
                <w:right w:val="none" w:sz="0" w:space="0" w:color="auto"/>
              </w:divBdr>
              <w:divsChild>
                <w:div w:id="388966105">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418017259">
      <w:bodyDiv w:val="1"/>
      <w:marLeft w:val="0"/>
      <w:marRight w:val="0"/>
      <w:marTop w:val="0"/>
      <w:marBottom w:val="0"/>
      <w:divBdr>
        <w:top w:val="none" w:sz="0" w:space="0" w:color="auto"/>
        <w:left w:val="none" w:sz="0" w:space="0" w:color="auto"/>
        <w:bottom w:val="none" w:sz="0" w:space="0" w:color="auto"/>
        <w:right w:val="none" w:sz="0" w:space="0" w:color="auto"/>
      </w:divBdr>
    </w:div>
    <w:div w:id="429161194">
      <w:bodyDiv w:val="1"/>
      <w:marLeft w:val="0"/>
      <w:marRight w:val="0"/>
      <w:marTop w:val="0"/>
      <w:marBottom w:val="0"/>
      <w:divBdr>
        <w:top w:val="none" w:sz="0" w:space="0" w:color="auto"/>
        <w:left w:val="none" w:sz="0" w:space="0" w:color="auto"/>
        <w:bottom w:val="none" w:sz="0" w:space="0" w:color="auto"/>
        <w:right w:val="none" w:sz="0" w:space="0" w:color="auto"/>
      </w:divBdr>
    </w:div>
    <w:div w:id="433014377">
      <w:bodyDiv w:val="1"/>
      <w:marLeft w:val="0"/>
      <w:marRight w:val="0"/>
      <w:marTop w:val="0"/>
      <w:marBottom w:val="0"/>
      <w:divBdr>
        <w:top w:val="none" w:sz="0" w:space="0" w:color="auto"/>
        <w:left w:val="none" w:sz="0" w:space="0" w:color="auto"/>
        <w:bottom w:val="none" w:sz="0" w:space="0" w:color="auto"/>
        <w:right w:val="none" w:sz="0" w:space="0" w:color="auto"/>
      </w:divBdr>
    </w:div>
    <w:div w:id="435947957">
      <w:bodyDiv w:val="1"/>
      <w:marLeft w:val="0"/>
      <w:marRight w:val="0"/>
      <w:marTop w:val="0"/>
      <w:marBottom w:val="0"/>
      <w:divBdr>
        <w:top w:val="none" w:sz="0" w:space="0" w:color="auto"/>
        <w:left w:val="none" w:sz="0" w:space="0" w:color="auto"/>
        <w:bottom w:val="none" w:sz="0" w:space="0" w:color="auto"/>
        <w:right w:val="none" w:sz="0" w:space="0" w:color="auto"/>
      </w:divBdr>
    </w:div>
    <w:div w:id="442458334">
      <w:bodyDiv w:val="1"/>
      <w:marLeft w:val="0"/>
      <w:marRight w:val="0"/>
      <w:marTop w:val="0"/>
      <w:marBottom w:val="0"/>
      <w:divBdr>
        <w:top w:val="none" w:sz="0" w:space="0" w:color="auto"/>
        <w:left w:val="none" w:sz="0" w:space="0" w:color="auto"/>
        <w:bottom w:val="none" w:sz="0" w:space="0" w:color="auto"/>
        <w:right w:val="none" w:sz="0" w:space="0" w:color="auto"/>
      </w:divBdr>
    </w:div>
    <w:div w:id="452755185">
      <w:bodyDiv w:val="1"/>
      <w:marLeft w:val="0"/>
      <w:marRight w:val="0"/>
      <w:marTop w:val="0"/>
      <w:marBottom w:val="0"/>
      <w:divBdr>
        <w:top w:val="none" w:sz="0" w:space="0" w:color="auto"/>
        <w:left w:val="none" w:sz="0" w:space="0" w:color="auto"/>
        <w:bottom w:val="none" w:sz="0" w:space="0" w:color="auto"/>
        <w:right w:val="none" w:sz="0" w:space="0" w:color="auto"/>
      </w:divBdr>
    </w:div>
    <w:div w:id="461075036">
      <w:bodyDiv w:val="1"/>
      <w:marLeft w:val="0"/>
      <w:marRight w:val="0"/>
      <w:marTop w:val="0"/>
      <w:marBottom w:val="0"/>
      <w:divBdr>
        <w:top w:val="none" w:sz="0" w:space="0" w:color="auto"/>
        <w:left w:val="none" w:sz="0" w:space="0" w:color="auto"/>
        <w:bottom w:val="none" w:sz="0" w:space="0" w:color="auto"/>
        <w:right w:val="none" w:sz="0" w:space="0" w:color="auto"/>
      </w:divBdr>
    </w:div>
    <w:div w:id="471599176">
      <w:bodyDiv w:val="1"/>
      <w:marLeft w:val="0"/>
      <w:marRight w:val="0"/>
      <w:marTop w:val="0"/>
      <w:marBottom w:val="0"/>
      <w:divBdr>
        <w:top w:val="none" w:sz="0" w:space="0" w:color="auto"/>
        <w:left w:val="none" w:sz="0" w:space="0" w:color="auto"/>
        <w:bottom w:val="none" w:sz="0" w:space="0" w:color="auto"/>
        <w:right w:val="none" w:sz="0" w:space="0" w:color="auto"/>
      </w:divBdr>
    </w:div>
    <w:div w:id="478814108">
      <w:bodyDiv w:val="1"/>
      <w:marLeft w:val="0"/>
      <w:marRight w:val="0"/>
      <w:marTop w:val="0"/>
      <w:marBottom w:val="0"/>
      <w:divBdr>
        <w:top w:val="none" w:sz="0" w:space="0" w:color="auto"/>
        <w:left w:val="none" w:sz="0" w:space="0" w:color="auto"/>
        <w:bottom w:val="none" w:sz="0" w:space="0" w:color="auto"/>
        <w:right w:val="none" w:sz="0" w:space="0" w:color="auto"/>
      </w:divBdr>
    </w:div>
    <w:div w:id="481237337">
      <w:bodyDiv w:val="1"/>
      <w:marLeft w:val="0"/>
      <w:marRight w:val="0"/>
      <w:marTop w:val="0"/>
      <w:marBottom w:val="0"/>
      <w:divBdr>
        <w:top w:val="none" w:sz="0" w:space="0" w:color="auto"/>
        <w:left w:val="none" w:sz="0" w:space="0" w:color="auto"/>
        <w:bottom w:val="none" w:sz="0" w:space="0" w:color="auto"/>
        <w:right w:val="none" w:sz="0" w:space="0" w:color="auto"/>
      </w:divBdr>
      <w:divsChild>
        <w:div w:id="1788504589">
          <w:marLeft w:val="0"/>
          <w:marRight w:val="0"/>
          <w:marTop w:val="0"/>
          <w:marBottom w:val="0"/>
          <w:divBdr>
            <w:top w:val="none" w:sz="0" w:space="0" w:color="auto"/>
            <w:left w:val="none" w:sz="0" w:space="0" w:color="auto"/>
            <w:bottom w:val="none" w:sz="0" w:space="0" w:color="auto"/>
            <w:right w:val="none" w:sz="0" w:space="0" w:color="auto"/>
          </w:divBdr>
          <w:divsChild>
            <w:div w:id="1558012420">
              <w:marLeft w:val="0"/>
              <w:marRight w:val="0"/>
              <w:marTop w:val="100"/>
              <w:marBottom w:val="100"/>
              <w:divBdr>
                <w:top w:val="none" w:sz="0" w:space="0" w:color="auto"/>
                <w:left w:val="none" w:sz="0" w:space="0" w:color="auto"/>
                <w:bottom w:val="none" w:sz="0" w:space="0" w:color="auto"/>
                <w:right w:val="none" w:sz="0" w:space="0" w:color="auto"/>
              </w:divBdr>
              <w:divsChild>
                <w:div w:id="284502855">
                  <w:marLeft w:val="0"/>
                  <w:marRight w:val="0"/>
                  <w:marTop w:val="0"/>
                  <w:marBottom w:val="0"/>
                  <w:divBdr>
                    <w:top w:val="none" w:sz="0" w:space="0" w:color="auto"/>
                    <w:left w:val="none" w:sz="0" w:space="0" w:color="auto"/>
                    <w:bottom w:val="none" w:sz="0" w:space="0" w:color="auto"/>
                    <w:right w:val="none" w:sz="0" w:space="0" w:color="auto"/>
                  </w:divBdr>
                  <w:divsChild>
                    <w:div w:id="692653631">
                      <w:marLeft w:val="0"/>
                      <w:marRight w:val="0"/>
                      <w:marTop w:val="0"/>
                      <w:marBottom w:val="0"/>
                      <w:divBdr>
                        <w:top w:val="none" w:sz="0" w:space="0" w:color="auto"/>
                        <w:left w:val="none" w:sz="0" w:space="0" w:color="auto"/>
                        <w:bottom w:val="none" w:sz="0" w:space="0" w:color="auto"/>
                        <w:right w:val="none" w:sz="0" w:space="0" w:color="auto"/>
                      </w:divBdr>
                      <w:divsChild>
                        <w:div w:id="1286346978">
                          <w:marLeft w:val="0"/>
                          <w:marRight w:val="0"/>
                          <w:marTop w:val="0"/>
                          <w:marBottom w:val="0"/>
                          <w:divBdr>
                            <w:top w:val="none" w:sz="0" w:space="0" w:color="auto"/>
                            <w:left w:val="none" w:sz="0" w:space="0" w:color="auto"/>
                            <w:bottom w:val="none" w:sz="0" w:space="0" w:color="auto"/>
                            <w:right w:val="none" w:sz="0" w:space="0" w:color="auto"/>
                          </w:divBdr>
                          <w:divsChild>
                            <w:div w:id="687371004">
                              <w:marLeft w:val="0"/>
                              <w:marRight w:val="0"/>
                              <w:marTop w:val="0"/>
                              <w:marBottom w:val="0"/>
                              <w:divBdr>
                                <w:top w:val="none" w:sz="0" w:space="0" w:color="auto"/>
                                <w:left w:val="none" w:sz="0" w:space="0" w:color="auto"/>
                                <w:bottom w:val="none" w:sz="0" w:space="0" w:color="auto"/>
                                <w:right w:val="none" w:sz="0" w:space="0" w:color="auto"/>
                              </w:divBdr>
                              <w:divsChild>
                                <w:div w:id="1503667764">
                                  <w:marLeft w:val="0"/>
                                  <w:marRight w:val="0"/>
                                  <w:marTop w:val="0"/>
                                  <w:marBottom w:val="0"/>
                                  <w:divBdr>
                                    <w:top w:val="none" w:sz="0" w:space="0" w:color="auto"/>
                                    <w:left w:val="none" w:sz="0" w:space="0" w:color="auto"/>
                                    <w:bottom w:val="none" w:sz="0" w:space="0" w:color="auto"/>
                                    <w:right w:val="none" w:sz="0" w:space="0" w:color="auto"/>
                                  </w:divBdr>
                                  <w:divsChild>
                                    <w:div w:id="1767267447">
                                      <w:marLeft w:val="0"/>
                                      <w:marRight w:val="0"/>
                                      <w:marTop w:val="0"/>
                                      <w:marBottom w:val="0"/>
                                      <w:divBdr>
                                        <w:top w:val="none" w:sz="0" w:space="0" w:color="auto"/>
                                        <w:left w:val="none" w:sz="0" w:space="0" w:color="auto"/>
                                        <w:bottom w:val="none" w:sz="0" w:space="0" w:color="auto"/>
                                        <w:right w:val="none" w:sz="0" w:space="0" w:color="auto"/>
                                      </w:divBdr>
                                      <w:divsChild>
                                        <w:div w:id="1400861240">
                                          <w:marLeft w:val="0"/>
                                          <w:marRight w:val="0"/>
                                          <w:marTop w:val="0"/>
                                          <w:marBottom w:val="0"/>
                                          <w:divBdr>
                                            <w:top w:val="none" w:sz="0" w:space="0" w:color="auto"/>
                                            <w:left w:val="none" w:sz="0" w:space="0" w:color="auto"/>
                                            <w:bottom w:val="none" w:sz="0" w:space="0" w:color="auto"/>
                                            <w:right w:val="none" w:sz="0" w:space="0" w:color="auto"/>
                                          </w:divBdr>
                                          <w:divsChild>
                                            <w:div w:id="118247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2993279">
      <w:bodyDiv w:val="1"/>
      <w:marLeft w:val="0"/>
      <w:marRight w:val="0"/>
      <w:marTop w:val="0"/>
      <w:marBottom w:val="0"/>
      <w:divBdr>
        <w:top w:val="none" w:sz="0" w:space="0" w:color="auto"/>
        <w:left w:val="none" w:sz="0" w:space="0" w:color="auto"/>
        <w:bottom w:val="none" w:sz="0" w:space="0" w:color="auto"/>
        <w:right w:val="none" w:sz="0" w:space="0" w:color="auto"/>
      </w:divBdr>
    </w:div>
    <w:div w:id="497885849">
      <w:bodyDiv w:val="1"/>
      <w:marLeft w:val="0"/>
      <w:marRight w:val="0"/>
      <w:marTop w:val="0"/>
      <w:marBottom w:val="0"/>
      <w:divBdr>
        <w:top w:val="none" w:sz="0" w:space="0" w:color="auto"/>
        <w:left w:val="none" w:sz="0" w:space="0" w:color="auto"/>
        <w:bottom w:val="none" w:sz="0" w:space="0" w:color="auto"/>
        <w:right w:val="none" w:sz="0" w:space="0" w:color="auto"/>
      </w:divBdr>
      <w:divsChild>
        <w:div w:id="654459943">
          <w:marLeft w:val="0"/>
          <w:marRight w:val="0"/>
          <w:marTop w:val="0"/>
          <w:marBottom w:val="0"/>
          <w:divBdr>
            <w:top w:val="none" w:sz="0" w:space="0" w:color="auto"/>
            <w:left w:val="none" w:sz="0" w:space="0" w:color="auto"/>
            <w:bottom w:val="none" w:sz="0" w:space="0" w:color="auto"/>
            <w:right w:val="none" w:sz="0" w:space="0" w:color="auto"/>
          </w:divBdr>
          <w:divsChild>
            <w:div w:id="428427363">
              <w:marLeft w:val="0"/>
              <w:marRight w:val="0"/>
              <w:marTop w:val="0"/>
              <w:marBottom w:val="0"/>
              <w:divBdr>
                <w:top w:val="none" w:sz="0" w:space="0" w:color="auto"/>
                <w:left w:val="none" w:sz="0" w:space="0" w:color="auto"/>
                <w:bottom w:val="none" w:sz="0" w:space="0" w:color="auto"/>
                <w:right w:val="none" w:sz="0" w:space="0" w:color="auto"/>
              </w:divBdr>
              <w:divsChild>
                <w:div w:id="766732116">
                  <w:marLeft w:val="0"/>
                  <w:marRight w:val="0"/>
                  <w:marTop w:val="0"/>
                  <w:marBottom w:val="0"/>
                  <w:divBdr>
                    <w:top w:val="none" w:sz="0" w:space="0" w:color="auto"/>
                    <w:left w:val="none" w:sz="0" w:space="0" w:color="auto"/>
                    <w:bottom w:val="none" w:sz="0" w:space="0" w:color="auto"/>
                    <w:right w:val="none" w:sz="0" w:space="0" w:color="auto"/>
                  </w:divBdr>
                  <w:divsChild>
                    <w:div w:id="1780642381">
                      <w:marLeft w:val="0"/>
                      <w:marRight w:val="0"/>
                      <w:marTop w:val="0"/>
                      <w:marBottom w:val="0"/>
                      <w:divBdr>
                        <w:top w:val="none" w:sz="0" w:space="0" w:color="auto"/>
                        <w:left w:val="none" w:sz="0" w:space="0" w:color="auto"/>
                        <w:bottom w:val="none" w:sz="0" w:space="0" w:color="auto"/>
                        <w:right w:val="none" w:sz="0" w:space="0" w:color="auto"/>
                      </w:divBdr>
                      <w:divsChild>
                        <w:div w:id="1952005100">
                          <w:marLeft w:val="0"/>
                          <w:marRight w:val="0"/>
                          <w:marTop w:val="0"/>
                          <w:marBottom w:val="0"/>
                          <w:divBdr>
                            <w:top w:val="none" w:sz="0" w:space="0" w:color="auto"/>
                            <w:left w:val="none" w:sz="0" w:space="0" w:color="auto"/>
                            <w:bottom w:val="none" w:sz="0" w:space="0" w:color="auto"/>
                            <w:right w:val="none" w:sz="0" w:space="0" w:color="auto"/>
                          </w:divBdr>
                          <w:divsChild>
                            <w:div w:id="78216210">
                              <w:marLeft w:val="0"/>
                              <w:marRight w:val="0"/>
                              <w:marTop w:val="0"/>
                              <w:marBottom w:val="0"/>
                              <w:divBdr>
                                <w:top w:val="none" w:sz="0" w:space="0" w:color="auto"/>
                                <w:left w:val="none" w:sz="0" w:space="0" w:color="auto"/>
                                <w:bottom w:val="none" w:sz="0" w:space="0" w:color="auto"/>
                                <w:right w:val="none" w:sz="0" w:space="0" w:color="auto"/>
                              </w:divBdr>
                              <w:divsChild>
                                <w:div w:id="2047676334">
                                  <w:marLeft w:val="0"/>
                                  <w:marRight w:val="0"/>
                                  <w:marTop w:val="0"/>
                                  <w:marBottom w:val="0"/>
                                  <w:divBdr>
                                    <w:top w:val="none" w:sz="0" w:space="0" w:color="auto"/>
                                    <w:left w:val="none" w:sz="0" w:space="0" w:color="auto"/>
                                    <w:bottom w:val="none" w:sz="0" w:space="0" w:color="auto"/>
                                    <w:right w:val="none" w:sz="0" w:space="0" w:color="auto"/>
                                  </w:divBdr>
                                  <w:divsChild>
                                    <w:div w:id="834035622">
                                      <w:marLeft w:val="0"/>
                                      <w:marRight w:val="0"/>
                                      <w:marTop w:val="0"/>
                                      <w:marBottom w:val="0"/>
                                      <w:divBdr>
                                        <w:top w:val="none" w:sz="0" w:space="0" w:color="auto"/>
                                        <w:left w:val="none" w:sz="0" w:space="0" w:color="auto"/>
                                        <w:bottom w:val="none" w:sz="0" w:space="0" w:color="auto"/>
                                        <w:right w:val="none" w:sz="0" w:space="0" w:color="auto"/>
                                      </w:divBdr>
                                      <w:divsChild>
                                        <w:div w:id="200265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1985259">
      <w:bodyDiv w:val="1"/>
      <w:marLeft w:val="0"/>
      <w:marRight w:val="0"/>
      <w:marTop w:val="0"/>
      <w:marBottom w:val="0"/>
      <w:divBdr>
        <w:top w:val="none" w:sz="0" w:space="0" w:color="auto"/>
        <w:left w:val="none" w:sz="0" w:space="0" w:color="auto"/>
        <w:bottom w:val="none" w:sz="0" w:space="0" w:color="auto"/>
        <w:right w:val="none" w:sz="0" w:space="0" w:color="auto"/>
      </w:divBdr>
      <w:divsChild>
        <w:div w:id="552815185">
          <w:marLeft w:val="0"/>
          <w:marRight w:val="0"/>
          <w:marTop w:val="0"/>
          <w:marBottom w:val="0"/>
          <w:divBdr>
            <w:top w:val="none" w:sz="0" w:space="0" w:color="auto"/>
            <w:left w:val="none" w:sz="0" w:space="0" w:color="auto"/>
            <w:bottom w:val="none" w:sz="0" w:space="0" w:color="auto"/>
            <w:right w:val="none" w:sz="0" w:space="0" w:color="auto"/>
          </w:divBdr>
          <w:divsChild>
            <w:div w:id="1024743898">
              <w:marLeft w:val="0"/>
              <w:marRight w:val="0"/>
              <w:marTop w:val="0"/>
              <w:marBottom w:val="0"/>
              <w:divBdr>
                <w:top w:val="none" w:sz="0" w:space="0" w:color="auto"/>
                <w:left w:val="none" w:sz="0" w:space="0" w:color="auto"/>
                <w:bottom w:val="none" w:sz="0" w:space="0" w:color="auto"/>
                <w:right w:val="none" w:sz="0" w:space="0" w:color="auto"/>
              </w:divBdr>
              <w:divsChild>
                <w:div w:id="1936010548">
                  <w:marLeft w:val="0"/>
                  <w:marRight w:val="0"/>
                  <w:marTop w:val="75"/>
                  <w:marBottom w:val="300"/>
                  <w:divBdr>
                    <w:top w:val="none" w:sz="0" w:space="0" w:color="auto"/>
                    <w:left w:val="none" w:sz="0" w:space="0" w:color="auto"/>
                    <w:bottom w:val="none" w:sz="0" w:space="0" w:color="auto"/>
                    <w:right w:val="none" w:sz="0" w:space="0" w:color="auto"/>
                  </w:divBdr>
                  <w:divsChild>
                    <w:div w:id="566692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6452192">
      <w:bodyDiv w:val="1"/>
      <w:marLeft w:val="0"/>
      <w:marRight w:val="0"/>
      <w:marTop w:val="0"/>
      <w:marBottom w:val="0"/>
      <w:divBdr>
        <w:top w:val="none" w:sz="0" w:space="0" w:color="auto"/>
        <w:left w:val="none" w:sz="0" w:space="0" w:color="auto"/>
        <w:bottom w:val="none" w:sz="0" w:space="0" w:color="auto"/>
        <w:right w:val="none" w:sz="0" w:space="0" w:color="auto"/>
      </w:divBdr>
    </w:div>
    <w:div w:id="572197992">
      <w:bodyDiv w:val="1"/>
      <w:marLeft w:val="0"/>
      <w:marRight w:val="0"/>
      <w:marTop w:val="0"/>
      <w:marBottom w:val="0"/>
      <w:divBdr>
        <w:top w:val="none" w:sz="0" w:space="0" w:color="auto"/>
        <w:left w:val="none" w:sz="0" w:space="0" w:color="auto"/>
        <w:bottom w:val="none" w:sz="0" w:space="0" w:color="auto"/>
        <w:right w:val="none" w:sz="0" w:space="0" w:color="auto"/>
      </w:divBdr>
    </w:div>
    <w:div w:id="573050833">
      <w:bodyDiv w:val="1"/>
      <w:marLeft w:val="0"/>
      <w:marRight w:val="0"/>
      <w:marTop w:val="0"/>
      <w:marBottom w:val="0"/>
      <w:divBdr>
        <w:top w:val="none" w:sz="0" w:space="0" w:color="auto"/>
        <w:left w:val="none" w:sz="0" w:space="0" w:color="auto"/>
        <w:bottom w:val="none" w:sz="0" w:space="0" w:color="auto"/>
        <w:right w:val="none" w:sz="0" w:space="0" w:color="auto"/>
      </w:divBdr>
    </w:div>
    <w:div w:id="576089771">
      <w:bodyDiv w:val="1"/>
      <w:marLeft w:val="0"/>
      <w:marRight w:val="0"/>
      <w:marTop w:val="0"/>
      <w:marBottom w:val="0"/>
      <w:divBdr>
        <w:top w:val="none" w:sz="0" w:space="0" w:color="auto"/>
        <w:left w:val="none" w:sz="0" w:space="0" w:color="auto"/>
        <w:bottom w:val="none" w:sz="0" w:space="0" w:color="auto"/>
        <w:right w:val="none" w:sz="0" w:space="0" w:color="auto"/>
      </w:divBdr>
    </w:div>
    <w:div w:id="586353062">
      <w:bodyDiv w:val="1"/>
      <w:marLeft w:val="0"/>
      <w:marRight w:val="0"/>
      <w:marTop w:val="0"/>
      <w:marBottom w:val="0"/>
      <w:divBdr>
        <w:top w:val="none" w:sz="0" w:space="0" w:color="auto"/>
        <w:left w:val="none" w:sz="0" w:space="0" w:color="auto"/>
        <w:bottom w:val="none" w:sz="0" w:space="0" w:color="auto"/>
        <w:right w:val="none" w:sz="0" w:space="0" w:color="auto"/>
      </w:divBdr>
    </w:div>
    <w:div w:id="589000181">
      <w:bodyDiv w:val="1"/>
      <w:marLeft w:val="0"/>
      <w:marRight w:val="0"/>
      <w:marTop w:val="0"/>
      <w:marBottom w:val="0"/>
      <w:divBdr>
        <w:top w:val="none" w:sz="0" w:space="0" w:color="auto"/>
        <w:left w:val="none" w:sz="0" w:space="0" w:color="auto"/>
        <w:bottom w:val="none" w:sz="0" w:space="0" w:color="auto"/>
        <w:right w:val="none" w:sz="0" w:space="0" w:color="auto"/>
      </w:divBdr>
      <w:divsChild>
        <w:div w:id="1473906699">
          <w:marLeft w:val="0"/>
          <w:marRight w:val="0"/>
          <w:marTop w:val="0"/>
          <w:marBottom w:val="0"/>
          <w:divBdr>
            <w:top w:val="none" w:sz="0" w:space="0" w:color="auto"/>
            <w:left w:val="none" w:sz="0" w:space="0" w:color="auto"/>
            <w:bottom w:val="none" w:sz="0" w:space="0" w:color="auto"/>
            <w:right w:val="none" w:sz="0" w:space="0" w:color="auto"/>
          </w:divBdr>
          <w:divsChild>
            <w:div w:id="1944652856">
              <w:marLeft w:val="0"/>
              <w:marRight w:val="0"/>
              <w:marTop w:val="0"/>
              <w:marBottom w:val="0"/>
              <w:divBdr>
                <w:top w:val="none" w:sz="0" w:space="0" w:color="auto"/>
                <w:left w:val="none" w:sz="0" w:space="0" w:color="auto"/>
                <w:bottom w:val="none" w:sz="0" w:space="0" w:color="auto"/>
                <w:right w:val="none" w:sz="0" w:space="0" w:color="auto"/>
              </w:divBdr>
              <w:divsChild>
                <w:div w:id="1449741173">
                  <w:marLeft w:val="0"/>
                  <w:marRight w:val="0"/>
                  <w:marTop w:val="0"/>
                  <w:marBottom w:val="0"/>
                  <w:divBdr>
                    <w:top w:val="none" w:sz="0" w:space="0" w:color="auto"/>
                    <w:left w:val="none" w:sz="0" w:space="0" w:color="auto"/>
                    <w:bottom w:val="none" w:sz="0" w:space="0" w:color="auto"/>
                    <w:right w:val="none" w:sz="0" w:space="0" w:color="auto"/>
                  </w:divBdr>
                  <w:divsChild>
                    <w:div w:id="258951786">
                      <w:marLeft w:val="0"/>
                      <w:marRight w:val="0"/>
                      <w:marTop w:val="0"/>
                      <w:marBottom w:val="0"/>
                      <w:divBdr>
                        <w:top w:val="none" w:sz="0" w:space="0" w:color="auto"/>
                        <w:left w:val="none" w:sz="0" w:space="0" w:color="auto"/>
                        <w:bottom w:val="none" w:sz="0" w:space="0" w:color="auto"/>
                        <w:right w:val="none" w:sz="0" w:space="0" w:color="auto"/>
                      </w:divBdr>
                      <w:divsChild>
                        <w:div w:id="298802393">
                          <w:marLeft w:val="0"/>
                          <w:marRight w:val="0"/>
                          <w:marTop w:val="0"/>
                          <w:marBottom w:val="0"/>
                          <w:divBdr>
                            <w:top w:val="none" w:sz="0" w:space="0" w:color="auto"/>
                            <w:left w:val="none" w:sz="0" w:space="0" w:color="auto"/>
                            <w:bottom w:val="none" w:sz="0" w:space="0" w:color="auto"/>
                            <w:right w:val="none" w:sz="0" w:space="0" w:color="auto"/>
                          </w:divBdr>
                          <w:divsChild>
                            <w:div w:id="1590382798">
                              <w:marLeft w:val="0"/>
                              <w:marRight w:val="0"/>
                              <w:marTop w:val="0"/>
                              <w:marBottom w:val="0"/>
                              <w:divBdr>
                                <w:top w:val="none" w:sz="0" w:space="0" w:color="auto"/>
                                <w:left w:val="none" w:sz="0" w:space="0" w:color="auto"/>
                                <w:bottom w:val="none" w:sz="0" w:space="0" w:color="auto"/>
                                <w:right w:val="none" w:sz="0" w:space="0" w:color="auto"/>
                              </w:divBdr>
                              <w:divsChild>
                                <w:div w:id="809057347">
                                  <w:marLeft w:val="0"/>
                                  <w:marRight w:val="0"/>
                                  <w:marTop w:val="0"/>
                                  <w:marBottom w:val="0"/>
                                  <w:divBdr>
                                    <w:top w:val="none" w:sz="0" w:space="0" w:color="auto"/>
                                    <w:left w:val="none" w:sz="0" w:space="0" w:color="auto"/>
                                    <w:bottom w:val="none" w:sz="0" w:space="0" w:color="auto"/>
                                    <w:right w:val="none" w:sz="0" w:space="0" w:color="auto"/>
                                  </w:divBdr>
                                  <w:divsChild>
                                    <w:div w:id="917592118">
                                      <w:marLeft w:val="0"/>
                                      <w:marRight w:val="0"/>
                                      <w:marTop w:val="0"/>
                                      <w:marBottom w:val="0"/>
                                      <w:divBdr>
                                        <w:top w:val="none" w:sz="0" w:space="0" w:color="auto"/>
                                        <w:left w:val="none" w:sz="0" w:space="0" w:color="auto"/>
                                        <w:bottom w:val="none" w:sz="0" w:space="0" w:color="auto"/>
                                        <w:right w:val="none" w:sz="0" w:space="0" w:color="auto"/>
                                      </w:divBdr>
                                      <w:divsChild>
                                        <w:div w:id="141604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95139969">
      <w:bodyDiv w:val="1"/>
      <w:marLeft w:val="0"/>
      <w:marRight w:val="0"/>
      <w:marTop w:val="0"/>
      <w:marBottom w:val="0"/>
      <w:divBdr>
        <w:top w:val="none" w:sz="0" w:space="0" w:color="auto"/>
        <w:left w:val="none" w:sz="0" w:space="0" w:color="auto"/>
        <w:bottom w:val="none" w:sz="0" w:space="0" w:color="auto"/>
        <w:right w:val="none" w:sz="0" w:space="0" w:color="auto"/>
      </w:divBdr>
    </w:div>
    <w:div w:id="595745152">
      <w:bodyDiv w:val="1"/>
      <w:marLeft w:val="0"/>
      <w:marRight w:val="0"/>
      <w:marTop w:val="0"/>
      <w:marBottom w:val="0"/>
      <w:divBdr>
        <w:top w:val="none" w:sz="0" w:space="0" w:color="auto"/>
        <w:left w:val="none" w:sz="0" w:space="0" w:color="auto"/>
        <w:bottom w:val="none" w:sz="0" w:space="0" w:color="auto"/>
        <w:right w:val="none" w:sz="0" w:space="0" w:color="auto"/>
      </w:divBdr>
    </w:div>
    <w:div w:id="601768255">
      <w:bodyDiv w:val="1"/>
      <w:marLeft w:val="0"/>
      <w:marRight w:val="0"/>
      <w:marTop w:val="0"/>
      <w:marBottom w:val="0"/>
      <w:divBdr>
        <w:top w:val="none" w:sz="0" w:space="0" w:color="auto"/>
        <w:left w:val="none" w:sz="0" w:space="0" w:color="auto"/>
        <w:bottom w:val="none" w:sz="0" w:space="0" w:color="auto"/>
        <w:right w:val="none" w:sz="0" w:space="0" w:color="auto"/>
      </w:divBdr>
    </w:div>
    <w:div w:id="604071990">
      <w:bodyDiv w:val="1"/>
      <w:marLeft w:val="0"/>
      <w:marRight w:val="0"/>
      <w:marTop w:val="0"/>
      <w:marBottom w:val="0"/>
      <w:divBdr>
        <w:top w:val="none" w:sz="0" w:space="0" w:color="auto"/>
        <w:left w:val="none" w:sz="0" w:space="0" w:color="auto"/>
        <w:bottom w:val="none" w:sz="0" w:space="0" w:color="auto"/>
        <w:right w:val="none" w:sz="0" w:space="0" w:color="auto"/>
      </w:divBdr>
      <w:divsChild>
        <w:div w:id="238028341">
          <w:marLeft w:val="0"/>
          <w:marRight w:val="0"/>
          <w:marTop w:val="0"/>
          <w:marBottom w:val="0"/>
          <w:divBdr>
            <w:top w:val="none" w:sz="0" w:space="0" w:color="auto"/>
            <w:left w:val="none" w:sz="0" w:space="0" w:color="auto"/>
            <w:bottom w:val="none" w:sz="0" w:space="0" w:color="auto"/>
            <w:right w:val="none" w:sz="0" w:space="0" w:color="auto"/>
          </w:divBdr>
          <w:divsChild>
            <w:div w:id="218784361">
              <w:marLeft w:val="0"/>
              <w:marRight w:val="0"/>
              <w:marTop w:val="0"/>
              <w:marBottom w:val="0"/>
              <w:divBdr>
                <w:top w:val="none" w:sz="0" w:space="0" w:color="auto"/>
                <w:left w:val="none" w:sz="0" w:space="0" w:color="auto"/>
                <w:bottom w:val="none" w:sz="0" w:space="0" w:color="auto"/>
                <w:right w:val="none" w:sz="0" w:space="0" w:color="auto"/>
              </w:divBdr>
              <w:divsChild>
                <w:div w:id="1848249889">
                  <w:marLeft w:val="0"/>
                  <w:marRight w:val="0"/>
                  <w:marTop w:val="0"/>
                  <w:marBottom w:val="0"/>
                  <w:divBdr>
                    <w:top w:val="none" w:sz="0" w:space="0" w:color="auto"/>
                    <w:left w:val="none" w:sz="0" w:space="0" w:color="auto"/>
                    <w:bottom w:val="none" w:sz="0" w:space="0" w:color="auto"/>
                    <w:right w:val="none" w:sz="0" w:space="0" w:color="auto"/>
                  </w:divBdr>
                  <w:divsChild>
                    <w:div w:id="2093233272">
                      <w:marLeft w:val="0"/>
                      <w:marRight w:val="0"/>
                      <w:marTop w:val="0"/>
                      <w:marBottom w:val="0"/>
                      <w:divBdr>
                        <w:top w:val="none" w:sz="0" w:space="0" w:color="auto"/>
                        <w:left w:val="none" w:sz="0" w:space="0" w:color="auto"/>
                        <w:bottom w:val="none" w:sz="0" w:space="0" w:color="auto"/>
                        <w:right w:val="none" w:sz="0" w:space="0" w:color="auto"/>
                      </w:divBdr>
                      <w:divsChild>
                        <w:div w:id="1964268303">
                          <w:marLeft w:val="0"/>
                          <w:marRight w:val="0"/>
                          <w:marTop w:val="0"/>
                          <w:marBottom w:val="0"/>
                          <w:divBdr>
                            <w:top w:val="none" w:sz="0" w:space="0" w:color="auto"/>
                            <w:left w:val="none" w:sz="0" w:space="0" w:color="auto"/>
                            <w:bottom w:val="none" w:sz="0" w:space="0" w:color="auto"/>
                            <w:right w:val="none" w:sz="0" w:space="0" w:color="auto"/>
                          </w:divBdr>
                          <w:divsChild>
                            <w:div w:id="1500535410">
                              <w:marLeft w:val="0"/>
                              <w:marRight w:val="0"/>
                              <w:marTop w:val="0"/>
                              <w:marBottom w:val="0"/>
                              <w:divBdr>
                                <w:top w:val="none" w:sz="0" w:space="0" w:color="auto"/>
                                <w:left w:val="none" w:sz="0" w:space="0" w:color="auto"/>
                                <w:bottom w:val="none" w:sz="0" w:space="0" w:color="auto"/>
                                <w:right w:val="none" w:sz="0" w:space="0" w:color="auto"/>
                              </w:divBdr>
                              <w:divsChild>
                                <w:div w:id="917981485">
                                  <w:marLeft w:val="0"/>
                                  <w:marRight w:val="0"/>
                                  <w:marTop w:val="0"/>
                                  <w:marBottom w:val="0"/>
                                  <w:divBdr>
                                    <w:top w:val="none" w:sz="0" w:space="0" w:color="auto"/>
                                    <w:left w:val="none" w:sz="0" w:space="0" w:color="auto"/>
                                    <w:bottom w:val="none" w:sz="0" w:space="0" w:color="auto"/>
                                    <w:right w:val="none" w:sz="0" w:space="0" w:color="auto"/>
                                  </w:divBdr>
                                  <w:divsChild>
                                    <w:div w:id="1565337441">
                                      <w:marLeft w:val="0"/>
                                      <w:marRight w:val="0"/>
                                      <w:marTop w:val="0"/>
                                      <w:marBottom w:val="0"/>
                                      <w:divBdr>
                                        <w:top w:val="none" w:sz="0" w:space="0" w:color="auto"/>
                                        <w:left w:val="none" w:sz="0" w:space="0" w:color="auto"/>
                                        <w:bottom w:val="none" w:sz="0" w:space="0" w:color="auto"/>
                                        <w:right w:val="none" w:sz="0" w:space="0" w:color="auto"/>
                                      </w:divBdr>
                                      <w:divsChild>
                                        <w:div w:id="1182088245">
                                          <w:marLeft w:val="0"/>
                                          <w:marRight w:val="0"/>
                                          <w:marTop w:val="0"/>
                                          <w:marBottom w:val="0"/>
                                          <w:divBdr>
                                            <w:top w:val="none" w:sz="0" w:space="0" w:color="auto"/>
                                            <w:left w:val="none" w:sz="0" w:space="0" w:color="auto"/>
                                            <w:bottom w:val="none" w:sz="0" w:space="0" w:color="auto"/>
                                            <w:right w:val="none" w:sz="0" w:space="0" w:color="auto"/>
                                          </w:divBdr>
                                          <w:divsChild>
                                            <w:div w:id="1209533435">
                                              <w:marLeft w:val="0"/>
                                              <w:marRight w:val="0"/>
                                              <w:marTop w:val="0"/>
                                              <w:marBottom w:val="0"/>
                                              <w:divBdr>
                                                <w:top w:val="none" w:sz="0" w:space="0" w:color="auto"/>
                                                <w:left w:val="none" w:sz="0" w:space="0" w:color="auto"/>
                                                <w:bottom w:val="none" w:sz="0" w:space="0" w:color="auto"/>
                                                <w:right w:val="none" w:sz="0" w:space="0" w:color="auto"/>
                                              </w:divBdr>
                                              <w:divsChild>
                                                <w:div w:id="1176920296">
                                                  <w:marLeft w:val="0"/>
                                                  <w:marRight w:val="0"/>
                                                  <w:marTop w:val="0"/>
                                                  <w:marBottom w:val="0"/>
                                                  <w:divBdr>
                                                    <w:top w:val="none" w:sz="0" w:space="0" w:color="auto"/>
                                                    <w:left w:val="none" w:sz="0" w:space="0" w:color="auto"/>
                                                    <w:bottom w:val="none" w:sz="0" w:space="0" w:color="auto"/>
                                                    <w:right w:val="none" w:sz="0" w:space="0" w:color="auto"/>
                                                  </w:divBdr>
                                                  <w:divsChild>
                                                    <w:div w:id="557471275">
                                                      <w:marLeft w:val="0"/>
                                                      <w:marRight w:val="0"/>
                                                      <w:marTop w:val="0"/>
                                                      <w:marBottom w:val="0"/>
                                                      <w:divBdr>
                                                        <w:top w:val="none" w:sz="0" w:space="0" w:color="auto"/>
                                                        <w:left w:val="none" w:sz="0" w:space="0" w:color="auto"/>
                                                        <w:bottom w:val="none" w:sz="0" w:space="0" w:color="auto"/>
                                                        <w:right w:val="none" w:sz="0" w:space="0" w:color="auto"/>
                                                      </w:divBdr>
                                                      <w:divsChild>
                                                        <w:div w:id="1006395730">
                                                          <w:marLeft w:val="0"/>
                                                          <w:marRight w:val="0"/>
                                                          <w:marTop w:val="0"/>
                                                          <w:marBottom w:val="0"/>
                                                          <w:divBdr>
                                                            <w:top w:val="none" w:sz="0" w:space="0" w:color="auto"/>
                                                            <w:left w:val="none" w:sz="0" w:space="0" w:color="auto"/>
                                                            <w:bottom w:val="none" w:sz="0" w:space="0" w:color="auto"/>
                                                            <w:right w:val="none" w:sz="0" w:space="0" w:color="auto"/>
                                                          </w:divBdr>
                                                          <w:divsChild>
                                                            <w:div w:id="6410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12715897">
      <w:bodyDiv w:val="1"/>
      <w:marLeft w:val="0"/>
      <w:marRight w:val="0"/>
      <w:marTop w:val="0"/>
      <w:marBottom w:val="0"/>
      <w:divBdr>
        <w:top w:val="none" w:sz="0" w:space="0" w:color="auto"/>
        <w:left w:val="none" w:sz="0" w:space="0" w:color="auto"/>
        <w:bottom w:val="none" w:sz="0" w:space="0" w:color="auto"/>
        <w:right w:val="none" w:sz="0" w:space="0" w:color="auto"/>
      </w:divBdr>
    </w:div>
    <w:div w:id="617683120">
      <w:bodyDiv w:val="1"/>
      <w:marLeft w:val="0"/>
      <w:marRight w:val="0"/>
      <w:marTop w:val="0"/>
      <w:marBottom w:val="0"/>
      <w:divBdr>
        <w:top w:val="none" w:sz="0" w:space="0" w:color="auto"/>
        <w:left w:val="none" w:sz="0" w:space="0" w:color="auto"/>
        <w:bottom w:val="none" w:sz="0" w:space="0" w:color="auto"/>
        <w:right w:val="none" w:sz="0" w:space="0" w:color="auto"/>
      </w:divBdr>
    </w:div>
    <w:div w:id="637730899">
      <w:bodyDiv w:val="1"/>
      <w:marLeft w:val="0"/>
      <w:marRight w:val="0"/>
      <w:marTop w:val="0"/>
      <w:marBottom w:val="0"/>
      <w:divBdr>
        <w:top w:val="none" w:sz="0" w:space="0" w:color="auto"/>
        <w:left w:val="none" w:sz="0" w:space="0" w:color="auto"/>
        <w:bottom w:val="none" w:sz="0" w:space="0" w:color="auto"/>
        <w:right w:val="none" w:sz="0" w:space="0" w:color="auto"/>
      </w:divBdr>
    </w:div>
    <w:div w:id="641732252">
      <w:bodyDiv w:val="1"/>
      <w:marLeft w:val="0"/>
      <w:marRight w:val="0"/>
      <w:marTop w:val="0"/>
      <w:marBottom w:val="0"/>
      <w:divBdr>
        <w:top w:val="none" w:sz="0" w:space="0" w:color="auto"/>
        <w:left w:val="none" w:sz="0" w:space="0" w:color="auto"/>
        <w:bottom w:val="none" w:sz="0" w:space="0" w:color="auto"/>
        <w:right w:val="none" w:sz="0" w:space="0" w:color="auto"/>
      </w:divBdr>
    </w:div>
    <w:div w:id="646059079">
      <w:bodyDiv w:val="1"/>
      <w:marLeft w:val="0"/>
      <w:marRight w:val="0"/>
      <w:marTop w:val="0"/>
      <w:marBottom w:val="0"/>
      <w:divBdr>
        <w:top w:val="none" w:sz="0" w:space="0" w:color="auto"/>
        <w:left w:val="none" w:sz="0" w:space="0" w:color="auto"/>
        <w:bottom w:val="none" w:sz="0" w:space="0" w:color="auto"/>
        <w:right w:val="none" w:sz="0" w:space="0" w:color="auto"/>
      </w:divBdr>
    </w:div>
    <w:div w:id="651251467">
      <w:bodyDiv w:val="1"/>
      <w:marLeft w:val="0"/>
      <w:marRight w:val="0"/>
      <w:marTop w:val="0"/>
      <w:marBottom w:val="0"/>
      <w:divBdr>
        <w:top w:val="none" w:sz="0" w:space="0" w:color="auto"/>
        <w:left w:val="none" w:sz="0" w:space="0" w:color="auto"/>
        <w:bottom w:val="none" w:sz="0" w:space="0" w:color="auto"/>
        <w:right w:val="none" w:sz="0" w:space="0" w:color="auto"/>
      </w:divBdr>
    </w:div>
    <w:div w:id="655032607">
      <w:bodyDiv w:val="1"/>
      <w:marLeft w:val="0"/>
      <w:marRight w:val="0"/>
      <w:marTop w:val="0"/>
      <w:marBottom w:val="0"/>
      <w:divBdr>
        <w:top w:val="none" w:sz="0" w:space="0" w:color="auto"/>
        <w:left w:val="none" w:sz="0" w:space="0" w:color="auto"/>
        <w:bottom w:val="none" w:sz="0" w:space="0" w:color="auto"/>
        <w:right w:val="none" w:sz="0" w:space="0" w:color="auto"/>
      </w:divBdr>
    </w:div>
    <w:div w:id="670836913">
      <w:bodyDiv w:val="1"/>
      <w:marLeft w:val="0"/>
      <w:marRight w:val="0"/>
      <w:marTop w:val="0"/>
      <w:marBottom w:val="0"/>
      <w:divBdr>
        <w:top w:val="none" w:sz="0" w:space="0" w:color="auto"/>
        <w:left w:val="none" w:sz="0" w:space="0" w:color="auto"/>
        <w:bottom w:val="none" w:sz="0" w:space="0" w:color="auto"/>
        <w:right w:val="none" w:sz="0" w:space="0" w:color="auto"/>
      </w:divBdr>
    </w:div>
    <w:div w:id="674191463">
      <w:bodyDiv w:val="1"/>
      <w:marLeft w:val="0"/>
      <w:marRight w:val="0"/>
      <w:marTop w:val="0"/>
      <w:marBottom w:val="0"/>
      <w:divBdr>
        <w:top w:val="none" w:sz="0" w:space="0" w:color="auto"/>
        <w:left w:val="none" w:sz="0" w:space="0" w:color="auto"/>
        <w:bottom w:val="none" w:sz="0" w:space="0" w:color="auto"/>
        <w:right w:val="none" w:sz="0" w:space="0" w:color="auto"/>
      </w:divBdr>
    </w:div>
    <w:div w:id="698892544">
      <w:bodyDiv w:val="1"/>
      <w:marLeft w:val="0"/>
      <w:marRight w:val="0"/>
      <w:marTop w:val="0"/>
      <w:marBottom w:val="0"/>
      <w:divBdr>
        <w:top w:val="none" w:sz="0" w:space="0" w:color="auto"/>
        <w:left w:val="none" w:sz="0" w:space="0" w:color="auto"/>
        <w:bottom w:val="none" w:sz="0" w:space="0" w:color="auto"/>
        <w:right w:val="none" w:sz="0" w:space="0" w:color="auto"/>
      </w:divBdr>
    </w:div>
    <w:div w:id="705449126">
      <w:bodyDiv w:val="1"/>
      <w:marLeft w:val="0"/>
      <w:marRight w:val="0"/>
      <w:marTop w:val="0"/>
      <w:marBottom w:val="0"/>
      <w:divBdr>
        <w:top w:val="none" w:sz="0" w:space="0" w:color="auto"/>
        <w:left w:val="none" w:sz="0" w:space="0" w:color="auto"/>
        <w:bottom w:val="none" w:sz="0" w:space="0" w:color="auto"/>
        <w:right w:val="none" w:sz="0" w:space="0" w:color="auto"/>
      </w:divBdr>
    </w:div>
    <w:div w:id="719061717">
      <w:bodyDiv w:val="1"/>
      <w:marLeft w:val="0"/>
      <w:marRight w:val="0"/>
      <w:marTop w:val="0"/>
      <w:marBottom w:val="0"/>
      <w:divBdr>
        <w:top w:val="none" w:sz="0" w:space="0" w:color="auto"/>
        <w:left w:val="none" w:sz="0" w:space="0" w:color="auto"/>
        <w:bottom w:val="none" w:sz="0" w:space="0" w:color="auto"/>
        <w:right w:val="none" w:sz="0" w:space="0" w:color="auto"/>
      </w:divBdr>
      <w:divsChild>
        <w:div w:id="333414100">
          <w:marLeft w:val="0"/>
          <w:marRight w:val="0"/>
          <w:marTop w:val="0"/>
          <w:marBottom w:val="0"/>
          <w:divBdr>
            <w:top w:val="none" w:sz="0" w:space="0" w:color="auto"/>
            <w:left w:val="none" w:sz="0" w:space="0" w:color="auto"/>
            <w:bottom w:val="none" w:sz="0" w:space="0" w:color="auto"/>
            <w:right w:val="none" w:sz="0" w:space="0" w:color="auto"/>
          </w:divBdr>
          <w:divsChild>
            <w:div w:id="1921400273">
              <w:marLeft w:val="0"/>
              <w:marRight w:val="0"/>
              <w:marTop w:val="0"/>
              <w:marBottom w:val="0"/>
              <w:divBdr>
                <w:top w:val="none" w:sz="0" w:space="0" w:color="auto"/>
                <w:left w:val="none" w:sz="0" w:space="0" w:color="auto"/>
                <w:bottom w:val="none" w:sz="0" w:space="0" w:color="auto"/>
                <w:right w:val="none" w:sz="0" w:space="0" w:color="auto"/>
              </w:divBdr>
              <w:divsChild>
                <w:div w:id="1092313838">
                  <w:marLeft w:val="0"/>
                  <w:marRight w:val="0"/>
                  <w:marTop w:val="0"/>
                  <w:marBottom w:val="0"/>
                  <w:divBdr>
                    <w:top w:val="none" w:sz="0" w:space="0" w:color="auto"/>
                    <w:left w:val="none" w:sz="0" w:space="0" w:color="auto"/>
                    <w:bottom w:val="none" w:sz="0" w:space="0" w:color="auto"/>
                    <w:right w:val="none" w:sz="0" w:space="0" w:color="auto"/>
                  </w:divBdr>
                  <w:divsChild>
                    <w:div w:id="963120894">
                      <w:marLeft w:val="0"/>
                      <w:marRight w:val="0"/>
                      <w:marTop w:val="0"/>
                      <w:marBottom w:val="0"/>
                      <w:divBdr>
                        <w:top w:val="none" w:sz="0" w:space="0" w:color="auto"/>
                        <w:left w:val="none" w:sz="0" w:space="0" w:color="auto"/>
                        <w:bottom w:val="none" w:sz="0" w:space="0" w:color="auto"/>
                        <w:right w:val="none" w:sz="0" w:space="0" w:color="auto"/>
                      </w:divBdr>
                      <w:divsChild>
                        <w:div w:id="1215196853">
                          <w:marLeft w:val="0"/>
                          <w:marRight w:val="0"/>
                          <w:marTop w:val="0"/>
                          <w:marBottom w:val="0"/>
                          <w:divBdr>
                            <w:top w:val="none" w:sz="0" w:space="0" w:color="auto"/>
                            <w:left w:val="none" w:sz="0" w:space="0" w:color="auto"/>
                            <w:bottom w:val="none" w:sz="0" w:space="0" w:color="auto"/>
                            <w:right w:val="none" w:sz="0" w:space="0" w:color="auto"/>
                          </w:divBdr>
                          <w:divsChild>
                            <w:div w:id="127667917">
                              <w:marLeft w:val="0"/>
                              <w:marRight w:val="0"/>
                              <w:marTop w:val="0"/>
                              <w:marBottom w:val="0"/>
                              <w:divBdr>
                                <w:top w:val="none" w:sz="0" w:space="0" w:color="auto"/>
                                <w:left w:val="none" w:sz="0" w:space="0" w:color="auto"/>
                                <w:bottom w:val="none" w:sz="0" w:space="0" w:color="auto"/>
                                <w:right w:val="none" w:sz="0" w:space="0" w:color="auto"/>
                              </w:divBdr>
                              <w:divsChild>
                                <w:div w:id="1325010838">
                                  <w:marLeft w:val="0"/>
                                  <w:marRight w:val="0"/>
                                  <w:marTop w:val="0"/>
                                  <w:marBottom w:val="0"/>
                                  <w:divBdr>
                                    <w:top w:val="none" w:sz="0" w:space="0" w:color="auto"/>
                                    <w:left w:val="none" w:sz="0" w:space="0" w:color="auto"/>
                                    <w:bottom w:val="none" w:sz="0" w:space="0" w:color="auto"/>
                                    <w:right w:val="none" w:sz="0" w:space="0" w:color="auto"/>
                                  </w:divBdr>
                                  <w:divsChild>
                                    <w:div w:id="1567647046">
                                      <w:marLeft w:val="0"/>
                                      <w:marRight w:val="0"/>
                                      <w:marTop w:val="0"/>
                                      <w:marBottom w:val="0"/>
                                      <w:divBdr>
                                        <w:top w:val="none" w:sz="0" w:space="0" w:color="auto"/>
                                        <w:left w:val="none" w:sz="0" w:space="0" w:color="auto"/>
                                        <w:bottom w:val="none" w:sz="0" w:space="0" w:color="auto"/>
                                        <w:right w:val="none" w:sz="0" w:space="0" w:color="auto"/>
                                      </w:divBdr>
                                      <w:divsChild>
                                        <w:div w:id="107509721">
                                          <w:marLeft w:val="0"/>
                                          <w:marRight w:val="0"/>
                                          <w:marTop w:val="0"/>
                                          <w:marBottom w:val="0"/>
                                          <w:divBdr>
                                            <w:top w:val="none" w:sz="0" w:space="0" w:color="auto"/>
                                            <w:left w:val="none" w:sz="0" w:space="0" w:color="auto"/>
                                            <w:bottom w:val="none" w:sz="0" w:space="0" w:color="auto"/>
                                            <w:right w:val="none" w:sz="0" w:space="0" w:color="auto"/>
                                          </w:divBdr>
                                          <w:divsChild>
                                            <w:div w:id="530073925">
                                              <w:marLeft w:val="0"/>
                                              <w:marRight w:val="0"/>
                                              <w:marTop w:val="0"/>
                                              <w:marBottom w:val="0"/>
                                              <w:divBdr>
                                                <w:top w:val="none" w:sz="0" w:space="0" w:color="auto"/>
                                                <w:left w:val="none" w:sz="0" w:space="0" w:color="auto"/>
                                                <w:bottom w:val="none" w:sz="0" w:space="0" w:color="auto"/>
                                                <w:right w:val="none" w:sz="0" w:space="0" w:color="auto"/>
                                              </w:divBdr>
                                              <w:divsChild>
                                                <w:div w:id="1392919157">
                                                  <w:marLeft w:val="0"/>
                                                  <w:marRight w:val="0"/>
                                                  <w:marTop w:val="0"/>
                                                  <w:marBottom w:val="0"/>
                                                  <w:divBdr>
                                                    <w:top w:val="none" w:sz="0" w:space="0" w:color="auto"/>
                                                    <w:left w:val="none" w:sz="0" w:space="0" w:color="auto"/>
                                                    <w:bottom w:val="none" w:sz="0" w:space="0" w:color="auto"/>
                                                    <w:right w:val="none" w:sz="0" w:space="0" w:color="auto"/>
                                                  </w:divBdr>
                                                  <w:divsChild>
                                                    <w:div w:id="1506901613">
                                                      <w:marLeft w:val="0"/>
                                                      <w:marRight w:val="0"/>
                                                      <w:marTop w:val="0"/>
                                                      <w:marBottom w:val="0"/>
                                                      <w:divBdr>
                                                        <w:top w:val="none" w:sz="0" w:space="0" w:color="auto"/>
                                                        <w:left w:val="none" w:sz="0" w:space="0" w:color="auto"/>
                                                        <w:bottom w:val="none" w:sz="0" w:space="0" w:color="auto"/>
                                                        <w:right w:val="none" w:sz="0" w:space="0" w:color="auto"/>
                                                      </w:divBdr>
                                                      <w:divsChild>
                                                        <w:div w:id="471797380">
                                                          <w:marLeft w:val="0"/>
                                                          <w:marRight w:val="0"/>
                                                          <w:marTop w:val="0"/>
                                                          <w:marBottom w:val="0"/>
                                                          <w:divBdr>
                                                            <w:top w:val="none" w:sz="0" w:space="0" w:color="auto"/>
                                                            <w:left w:val="none" w:sz="0" w:space="0" w:color="auto"/>
                                                            <w:bottom w:val="none" w:sz="0" w:space="0" w:color="auto"/>
                                                            <w:right w:val="none" w:sz="0" w:space="0" w:color="auto"/>
                                                          </w:divBdr>
                                                          <w:divsChild>
                                                            <w:div w:id="19674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25418522">
      <w:bodyDiv w:val="1"/>
      <w:marLeft w:val="0"/>
      <w:marRight w:val="0"/>
      <w:marTop w:val="0"/>
      <w:marBottom w:val="0"/>
      <w:divBdr>
        <w:top w:val="none" w:sz="0" w:space="0" w:color="auto"/>
        <w:left w:val="none" w:sz="0" w:space="0" w:color="auto"/>
        <w:bottom w:val="none" w:sz="0" w:space="0" w:color="auto"/>
        <w:right w:val="none" w:sz="0" w:space="0" w:color="auto"/>
      </w:divBdr>
    </w:div>
    <w:div w:id="735056975">
      <w:bodyDiv w:val="1"/>
      <w:marLeft w:val="0"/>
      <w:marRight w:val="0"/>
      <w:marTop w:val="0"/>
      <w:marBottom w:val="0"/>
      <w:divBdr>
        <w:top w:val="none" w:sz="0" w:space="0" w:color="auto"/>
        <w:left w:val="none" w:sz="0" w:space="0" w:color="auto"/>
        <w:bottom w:val="none" w:sz="0" w:space="0" w:color="auto"/>
        <w:right w:val="none" w:sz="0" w:space="0" w:color="auto"/>
      </w:divBdr>
    </w:div>
    <w:div w:id="740103832">
      <w:bodyDiv w:val="1"/>
      <w:marLeft w:val="0"/>
      <w:marRight w:val="0"/>
      <w:marTop w:val="0"/>
      <w:marBottom w:val="0"/>
      <w:divBdr>
        <w:top w:val="none" w:sz="0" w:space="0" w:color="auto"/>
        <w:left w:val="none" w:sz="0" w:space="0" w:color="auto"/>
        <w:bottom w:val="none" w:sz="0" w:space="0" w:color="auto"/>
        <w:right w:val="none" w:sz="0" w:space="0" w:color="auto"/>
      </w:divBdr>
    </w:div>
    <w:div w:id="742289419">
      <w:bodyDiv w:val="1"/>
      <w:marLeft w:val="0"/>
      <w:marRight w:val="0"/>
      <w:marTop w:val="0"/>
      <w:marBottom w:val="0"/>
      <w:divBdr>
        <w:top w:val="none" w:sz="0" w:space="0" w:color="auto"/>
        <w:left w:val="none" w:sz="0" w:space="0" w:color="auto"/>
        <w:bottom w:val="none" w:sz="0" w:space="0" w:color="auto"/>
        <w:right w:val="none" w:sz="0" w:space="0" w:color="auto"/>
      </w:divBdr>
    </w:div>
    <w:div w:id="757556764">
      <w:bodyDiv w:val="1"/>
      <w:marLeft w:val="0"/>
      <w:marRight w:val="0"/>
      <w:marTop w:val="0"/>
      <w:marBottom w:val="0"/>
      <w:divBdr>
        <w:top w:val="none" w:sz="0" w:space="0" w:color="auto"/>
        <w:left w:val="none" w:sz="0" w:space="0" w:color="auto"/>
        <w:bottom w:val="none" w:sz="0" w:space="0" w:color="auto"/>
        <w:right w:val="none" w:sz="0" w:space="0" w:color="auto"/>
      </w:divBdr>
      <w:divsChild>
        <w:div w:id="379400977">
          <w:marLeft w:val="0"/>
          <w:marRight w:val="0"/>
          <w:marTop w:val="100"/>
          <w:marBottom w:val="100"/>
          <w:divBdr>
            <w:top w:val="none" w:sz="0" w:space="0" w:color="auto"/>
            <w:left w:val="none" w:sz="0" w:space="0" w:color="auto"/>
            <w:bottom w:val="none" w:sz="0" w:space="0" w:color="auto"/>
            <w:right w:val="none" w:sz="0" w:space="0" w:color="auto"/>
          </w:divBdr>
          <w:divsChild>
            <w:div w:id="1905219694">
              <w:marLeft w:val="0"/>
              <w:marRight w:val="0"/>
              <w:marTop w:val="0"/>
              <w:marBottom w:val="0"/>
              <w:divBdr>
                <w:top w:val="none" w:sz="0" w:space="0" w:color="auto"/>
                <w:left w:val="none" w:sz="0" w:space="0" w:color="auto"/>
                <w:bottom w:val="none" w:sz="0" w:space="0" w:color="auto"/>
                <w:right w:val="none" w:sz="0" w:space="0" w:color="auto"/>
              </w:divBdr>
              <w:divsChild>
                <w:div w:id="1440643320">
                  <w:marLeft w:val="0"/>
                  <w:marRight w:val="0"/>
                  <w:marTop w:val="0"/>
                  <w:marBottom w:val="0"/>
                  <w:divBdr>
                    <w:top w:val="none" w:sz="0" w:space="0" w:color="auto"/>
                    <w:left w:val="none" w:sz="0" w:space="0" w:color="auto"/>
                    <w:bottom w:val="none" w:sz="0" w:space="0" w:color="auto"/>
                    <w:right w:val="none" w:sz="0" w:space="0" w:color="auto"/>
                  </w:divBdr>
                  <w:divsChild>
                    <w:div w:id="86817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295698">
      <w:bodyDiv w:val="1"/>
      <w:marLeft w:val="0"/>
      <w:marRight w:val="0"/>
      <w:marTop w:val="0"/>
      <w:marBottom w:val="0"/>
      <w:divBdr>
        <w:top w:val="none" w:sz="0" w:space="0" w:color="auto"/>
        <w:left w:val="none" w:sz="0" w:space="0" w:color="auto"/>
        <w:bottom w:val="none" w:sz="0" w:space="0" w:color="auto"/>
        <w:right w:val="none" w:sz="0" w:space="0" w:color="auto"/>
      </w:divBdr>
    </w:div>
    <w:div w:id="781652625">
      <w:bodyDiv w:val="1"/>
      <w:marLeft w:val="0"/>
      <w:marRight w:val="0"/>
      <w:marTop w:val="0"/>
      <w:marBottom w:val="0"/>
      <w:divBdr>
        <w:top w:val="none" w:sz="0" w:space="0" w:color="auto"/>
        <w:left w:val="none" w:sz="0" w:space="0" w:color="auto"/>
        <w:bottom w:val="none" w:sz="0" w:space="0" w:color="auto"/>
        <w:right w:val="none" w:sz="0" w:space="0" w:color="auto"/>
      </w:divBdr>
    </w:div>
    <w:div w:id="788477064">
      <w:bodyDiv w:val="1"/>
      <w:marLeft w:val="0"/>
      <w:marRight w:val="0"/>
      <w:marTop w:val="0"/>
      <w:marBottom w:val="0"/>
      <w:divBdr>
        <w:top w:val="none" w:sz="0" w:space="0" w:color="auto"/>
        <w:left w:val="none" w:sz="0" w:space="0" w:color="auto"/>
        <w:bottom w:val="none" w:sz="0" w:space="0" w:color="auto"/>
        <w:right w:val="none" w:sz="0" w:space="0" w:color="auto"/>
      </w:divBdr>
    </w:div>
    <w:div w:id="788739466">
      <w:bodyDiv w:val="1"/>
      <w:marLeft w:val="0"/>
      <w:marRight w:val="0"/>
      <w:marTop w:val="1650"/>
      <w:marBottom w:val="0"/>
      <w:divBdr>
        <w:top w:val="none" w:sz="0" w:space="0" w:color="auto"/>
        <w:left w:val="none" w:sz="0" w:space="0" w:color="auto"/>
        <w:bottom w:val="none" w:sz="0" w:space="0" w:color="auto"/>
        <w:right w:val="none" w:sz="0" w:space="0" w:color="auto"/>
      </w:divBdr>
      <w:divsChild>
        <w:div w:id="124548162">
          <w:marLeft w:val="0"/>
          <w:marRight w:val="0"/>
          <w:marTop w:val="300"/>
          <w:marBottom w:val="0"/>
          <w:divBdr>
            <w:top w:val="none" w:sz="0" w:space="0" w:color="auto"/>
            <w:left w:val="none" w:sz="0" w:space="0" w:color="auto"/>
            <w:bottom w:val="none" w:sz="0" w:space="0" w:color="auto"/>
            <w:right w:val="none" w:sz="0" w:space="0" w:color="auto"/>
          </w:divBdr>
          <w:divsChild>
            <w:div w:id="1931693105">
              <w:marLeft w:val="0"/>
              <w:marRight w:val="0"/>
              <w:marTop w:val="0"/>
              <w:marBottom w:val="0"/>
              <w:divBdr>
                <w:top w:val="none" w:sz="0" w:space="0" w:color="auto"/>
                <w:left w:val="none" w:sz="0" w:space="0" w:color="auto"/>
                <w:bottom w:val="none" w:sz="0" w:space="0" w:color="auto"/>
                <w:right w:val="none" w:sz="0" w:space="0" w:color="auto"/>
              </w:divBdr>
              <w:divsChild>
                <w:div w:id="50799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752999">
      <w:bodyDiv w:val="1"/>
      <w:marLeft w:val="0"/>
      <w:marRight w:val="0"/>
      <w:marTop w:val="0"/>
      <w:marBottom w:val="0"/>
      <w:divBdr>
        <w:top w:val="none" w:sz="0" w:space="0" w:color="auto"/>
        <w:left w:val="none" w:sz="0" w:space="0" w:color="auto"/>
        <w:bottom w:val="none" w:sz="0" w:space="0" w:color="auto"/>
        <w:right w:val="none" w:sz="0" w:space="0" w:color="auto"/>
      </w:divBdr>
      <w:divsChild>
        <w:div w:id="1275022486">
          <w:marLeft w:val="0"/>
          <w:marRight w:val="0"/>
          <w:marTop w:val="0"/>
          <w:marBottom w:val="0"/>
          <w:divBdr>
            <w:top w:val="none" w:sz="0" w:space="0" w:color="auto"/>
            <w:left w:val="none" w:sz="0" w:space="0" w:color="auto"/>
            <w:bottom w:val="none" w:sz="0" w:space="0" w:color="auto"/>
            <w:right w:val="none" w:sz="0" w:space="0" w:color="auto"/>
          </w:divBdr>
          <w:divsChild>
            <w:div w:id="1374505177">
              <w:marLeft w:val="0"/>
              <w:marRight w:val="0"/>
              <w:marTop w:val="0"/>
              <w:marBottom w:val="0"/>
              <w:divBdr>
                <w:top w:val="none" w:sz="0" w:space="0" w:color="auto"/>
                <w:left w:val="none" w:sz="0" w:space="0" w:color="auto"/>
                <w:bottom w:val="none" w:sz="0" w:space="0" w:color="auto"/>
                <w:right w:val="none" w:sz="0" w:space="0" w:color="auto"/>
              </w:divBdr>
              <w:divsChild>
                <w:div w:id="571546982">
                  <w:marLeft w:val="0"/>
                  <w:marRight w:val="0"/>
                  <w:marTop w:val="0"/>
                  <w:marBottom w:val="0"/>
                  <w:divBdr>
                    <w:top w:val="none" w:sz="0" w:space="0" w:color="auto"/>
                    <w:left w:val="none" w:sz="0" w:space="0" w:color="auto"/>
                    <w:bottom w:val="none" w:sz="0" w:space="0" w:color="auto"/>
                    <w:right w:val="none" w:sz="0" w:space="0" w:color="auto"/>
                  </w:divBdr>
                  <w:divsChild>
                    <w:div w:id="879440537">
                      <w:marLeft w:val="0"/>
                      <w:marRight w:val="0"/>
                      <w:marTop w:val="0"/>
                      <w:marBottom w:val="0"/>
                      <w:divBdr>
                        <w:top w:val="none" w:sz="0" w:space="0" w:color="auto"/>
                        <w:left w:val="none" w:sz="0" w:space="0" w:color="auto"/>
                        <w:bottom w:val="none" w:sz="0" w:space="0" w:color="auto"/>
                        <w:right w:val="none" w:sz="0" w:space="0" w:color="auto"/>
                      </w:divBdr>
                      <w:divsChild>
                        <w:div w:id="173153090">
                          <w:marLeft w:val="0"/>
                          <w:marRight w:val="0"/>
                          <w:marTop w:val="0"/>
                          <w:marBottom w:val="0"/>
                          <w:divBdr>
                            <w:top w:val="none" w:sz="0" w:space="0" w:color="auto"/>
                            <w:left w:val="none" w:sz="0" w:space="0" w:color="auto"/>
                            <w:bottom w:val="none" w:sz="0" w:space="0" w:color="auto"/>
                            <w:right w:val="none" w:sz="0" w:space="0" w:color="auto"/>
                          </w:divBdr>
                          <w:divsChild>
                            <w:div w:id="200193225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1850554">
      <w:bodyDiv w:val="1"/>
      <w:marLeft w:val="0"/>
      <w:marRight w:val="0"/>
      <w:marTop w:val="0"/>
      <w:marBottom w:val="0"/>
      <w:divBdr>
        <w:top w:val="none" w:sz="0" w:space="0" w:color="auto"/>
        <w:left w:val="none" w:sz="0" w:space="0" w:color="auto"/>
        <w:bottom w:val="none" w:sz="0" w:space="0" w:color="auto"/>
        <w:right w:val="none" w:sz="0" w:space="0" w:color="auto"/>
      </w:divBdr>
    </w:div>
    <w:div w:id="817765911">
      <w:bodyDiv w:val="1"/>
      <w:marLeft w:val="0"/>
      <w:marRight w:val="0"/>
      <w:marTop w:val="0"/>
      <w:marBottom w:val="0"/>
      <w:divBdr>
        <w:top w:val="none" w:sz="0" w:space="0" w:color="auto"/>
        <w:left w:val="none" w:sz="0" w:space="0" w:color="auto"/>
        <w:bottom w:val="none" w:sz="0" w:space="0" w:color="auto"/>
        <w:right w:val="none" w:sz="0" w:space="0" w:color="auto"/>
      </w:divBdr>
    </w:div>
    <w:div w:id="821042655">
      <w:bodyDiv w:val="1"/>
      <w:marLeft w:val="0"/>
      <w:marRight w:val="0"/>
      <w:marTop w:val="0"/>
      <w:marBottom w:val="0"/>
      <w:divBdr>
        <w:top w:val="none" w:sz="0" w:space="0" w:color="auto"/>
        <w:left w:val="none" w:sz="0" w:space="0" w:color="auto"/>
        <w:bottom w:val="none" w:sz="0" w:space="0" w:color="auto"/>
        <w:right w:val="none" w:sz="0" w:space="0" w:color="auto"/>
      </w:divBdr>
    </w:div>
    <w:div w:id="828792704">
      <w:bodyDiv w:val="1"/>
      <w:marLeft w:val="0"/>
      <w:marRight w:val="0"/>
      <w:marTop w:val="0"/>
      <w:marBottom w:val="0"/>
      <w:divBdr>
        <w:top w:val="none" w:sz="0" w:space="0" w:color="auto"/>
        <w:left w:val="none" w:sz="0" w:space="0" w:color="auto"/>
        <w:bottom w:val="none" w:sz="0" w:space="0" w:color="auto"/>
        <w:right w:val="none" w:sz="0" w:space="0" w:color="auto"/>
      </w:divBdr>
    </w:div>
    <w:div w:id="835807139">
      <w:bodyDiv w:val="1"/>
      <w:marLeft w:val="0"/>
      <w:marRight w:val="0"/>
      <w:marTop w:val="300"/>
      <w:marBottom w:val="0"/>
      <w:divBdr>
        <w:top w:val="none" w:sz="0" w:space="0" w:color="auto"/>
        <w:left w:val="none" w:sz="0" w:space="0" w:color="auto"/>
        <w:bottom w:val="none" w:sz="0" w:space="0" w:color="auto"/>
        <w:right w:val="none" w:sz="0" w:space="0" w:color="auto"/>
      </w:divBdr>
      <w:divsChild>
        <w:div w:id="143352577">
          <w:marLeft w:val="0"/>
          <w:marRight w:val="0"/>
          <w:marTop w:val="0"/>
          <w:marBottom w:val="0"/>
          <w:divBdr>
            <w:top w:val="none" w:sz="0" w:space="0" w:color="auto"/>
            <w:left w:val="none" w:sz="0" w:space="0" w:color="auto"/>
            <w:bottom w:val="none" w:sz="0" w:space="0" w:color="auto"/>
            <w:right w:val="none" w:sz="0" w:space="0" w:color="auto"/>
          </w:divBdr>
          <w:divsChild>
            <w:div w:id="699352863">
              <w:marLeft w:val="240"/>
              <w:marRight w:val="240"/>
              <w:marTop w:val="0"/>
              <w:marBottom w:val="0"/>
              <w:divBdr>
                <w:top w:val="none" w:sz="0" w:space="0" w:color="auto"/>
                <w:left w:val="none" w:sz="0" w:space="0" w:color="auto"/>
                <w:bottom w:val="none" w:sz="0" w:space="0" w:color="auto"/>
                <w:right w:val="none" w:sz="0" w:space="0" w:color="auto"/>
              </w:divBdr>
              <w:divsChild>
                <w:div w:id="89547303">
                  <w:marLeft w:val="0"/>
                  <w:marRight w:val="0"/>
                  <w:marTop w:val="0"/>
                  <w:marBottom w:val="0"/>
                  <w:divBdr>
                    <w:top w:val="none" w:sz="0" w:space="0" w:color="auto"/>
                    <w:left w:val="none" w:sz="0" w:space="0" w:color="auto"/>
                    <w:bottom w:val="none" w:sz="0" w:space="0" w:color="auto"/>
                    <w:right w:val="none" w:sz="0" w:space="0" w:color="auto"/>
                  </w:divBdr>
                  <w:divsChild>
                    <w:div w:id="828247858">
                      <w:marLeft w:val="22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837228716">
      <w:bodyDiv w:val="1"/>
      <w:marLeft w:val="0"/>
      <w:marRight w:val="0"/>
      <w:marTop w:val="0"/>
      <w:marBottom w:val="0"/>
      <w:divBdr>
        <w:top w:val="none" w:sz="0" w:space="0" w:color="auto"/>
        <w:left w:val="none" w:sz="0" w:space="0" w:color="auto"/>
        <w:bottom w:val="none" w:sz="0" w:space="0" w:color="auto"/>
        <w:right w:val="none" w:sz="0" w:space="0" w:color="auto"/>
      </w:divBdr>
    </w:div>
    <w:div w:id="842017544">
      <w:bodyDiv w:val="1"/>
      <w:marLeft w:val="0"/>
      <w:marRight w:val="0"/>
      <w:marTop w:val="0"/>
      <w:marBottom w:val="0"/>
      <w:divBdr>
        <w:top w:val="none" w:sz="0" w:space="0" w:color="auto"/>
        <w:left w:val="none" w:sz="0" w:space="0" w:color="auto"/>
        <w:bottom w:val="none" w:sz="0" w:space="0" w:color="auto"/>
        <w:right w:val="none" w:sz="0" w:space="0" w:color="auto"/>
      </w:divBdr>
    </w:div>
    <w:div w:id="845561593">
      <w:bodyDiv w:val="1"/>
      <w:marLeft w:val="0"/>
      <w:marRight w:val="0"/>
      <w:marTop w:val="0"/>
      <w:marBottom w:val="0"/>
      <w:divBdr>
        <w:top w:val="none" w:sz="0" w:space="0" w:color="auto"/>
        <w:left w:val="none" w:sz="0" w:space="0" w:color="auto"/>
        <w:bottom w:val="none" w:sz="0" w:space="0" w:color="auto"/>
        <w:right w:val="none" w:sz="0" w:space="0" w:color="auto"/>
      </w:divBdr>
      <w:divsChild>
        <w:div w:id="140538462">
          <w:marLeft w:val="0"/>
          <w:marRight w:val="0"/>
          <w:marTop w:val="0"/>
          <w:marBottom w:val="0"/>
          <w:divBdr>
            <w:top w:val="none" w:sz="0" w:space="0" w:color="auto"/>
            <w:left w:val="none" w:sz="0" w:space="0" w:color="auto"/>
            <w:bottom w:val="none" w:sz="0" w:space="0" w:color="auto"/>
            <w:right w:val="none" w:sz="0" w:space="0" w:color="auto"/>
          </w:divBdr>
          <w:divsChild>
            <w:div w:id="969436852">
              <w:marLeft w:val="0"/>
              <w:marRight w:val="0"/>
              <w:marTop w:val="0"/>
              <w:marBottom w:val="0"/>
              <w:divBdr>
                <w:top w:val="none" w:sz="0" w:space="0" w:color="auto"/>
                <w:left w:val="none" w:sz="0" w:space="0" w:color="auto"/>
                <w:bottom w:val="none" w:sz="0" w:space="0" w:color="auto"/>
                <w:right w:val="none" w:sz="0" w:space="0" w:color="auto"/>
              </w:divBdr>
              <w:divsChild>
                <w:div w:id="1220552875">
                  <w:marLeft w:val="0"/>
                  <w:marRight w:val="0"/>
                  <w:marTop w:val="0"/>
                  <w:marBottom w:val="0"/>
                  <w:divBdr>
                    <w:top w:val="none" w:sz="0" w:space="0" w:color="auto"/>
                    <w:left w:val="none" w:sz="0" w:space="0" w:color="auto"/>
                    <w:bottom w:val="none" w:sz="0" w:space="0" w:color="auto"/>
                    <w:right w:val="none" w:sz="0" w:space="0" w:color="auto"/>
                  </w:divBdr>
                  <w:divsChild>
                    <w:div w:id="1855916698">
                      <w:marLeft w:val="0"/>
                      <w:marRight w:val="0"/>
                      <w:marTop w:val="0"/>
                      <w:marBottom w:val="0"/>
                      <w:divBdr>
                        <w:top w:val="none" w:sz="0" w:space="0" w:color="auto"/>
                        <w:left w:val="none" w:sz="0" w:space="0" w:color="auto"/>
                        <w:bottom w:val="none" w:sz="0" w:space="0" w:color="auto"/>
                        <w:right w:val="none" w:sz="0" w:space="0" w:color="auto"/>
                      </w:divBdr>
                      <w:divsChild>
                        <w:div w:id="2017615491">
                          <w:marLeft w:val="0"/>
                          <w:marRight w:val="0"/>
                          <w:marTop w:val="0"/>
                          <w:marBottom w:val="0"/>
                          <w:divBdr>
                            <w:top w:val="none" w:sz="0" w:space="0" w:color="auto"/>
                            <w:left w:val="none" w:sz="0" w:space="0" w:color="auto"/>
                            <w:bottom w:val="none" w:sz="0" w:space="0" w:color="auto"/>
                            <w:right w:val="none" w:sz="0" w:space="0" w:color="auto"/>
                          </w:divBdr>
                          <w:divsChild>
                            <w:div w:id="1807501750">
                              <w:marLeft w:val="0"/>
                              <w:marRight w:val="0"/>
                              <w:marTop w:val="0"/>
                              <w:marBottom w:val="0"/>
                              <w:divBdr>
                                <w:top w:val="none" w:sz="0" w:space="0" w:color="auto"/>
                                <w:left w:val="none" w:sz="0" w:space="0" w:color="auto"/>
                                <w:bottom w:val="none" w:sz="0" w:space="0" w:color="auto"/>
                                <w:right w:val="none" w:sz="0" w:space="0" w:color="auto"/>
                              </w:divBdr>
                              <w:divsChild>
                                <w:div w:id="102263685">
                                  <w:marLeft w:val="0"/>
                                  <w:marRight w:val="0"/>
                                  <w:marTop w:val="0"/>
                                  <w:marBottom w:val="0"/>
                                  <w:divBdr>
                                    <w:top w:val="none" w:sz="0" w:space="0" w:color="auto"/>
                                    <w:left w:val="none" w:sz="0" w:space="0" w:color="auto"/>
                                    <w:bottom w:val="none" w:sz="0" w:space="0" w:color="auto"/>
                                    <w:right w:val="none" w:sz="0" w:space="0" w:color="auto"/>
                                  </w:divBdr>
                                  <w:divsChild>
                                    <w:div w:id="662241654">
                                      <w:marLeft w:val="0"/>
                                      <w:marRight w:val="0"/>
                                      <w:marTop w:val="0"/>
                                      <w:marBottom w:val="0"/>
                                      <w:divBdr>
                                        <w:top w:val="none" w:sz="0" w:space="0" w:color="auto"/>
                                        <w:left w:val="none" w:sz="0" w:space="0" w:color="auto"/>
                                        <w:bottom w:val="none" w:sz="0" w:space="0" w:color="auto"/>
                                        <w:right w:val="none" w:sz="0" w:space="0" w:color="auto"/>
                                      </w:divBdr>
                                      <w:divsChild>
                                        <w:div w:id="125274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1912599">
      <w:bodyDiv w:val="1"/>
      <w:marLeft w:val="0"/>
      <w:marRight w:val="0"/>
      <w:marTop w:val="0"/>
      <w:marBottom w:val="0"/>
      <w:divBdr>
        <w:top w:val="none" w:sz="0" w:space="0" w:color="auto"/>
        <w:left w:val="none" w:sz="0" w:space="0" w:color="auto"/>
        <w:bottom w:val="none" w:sz="0" w:space="0" w:color="auto"/>
        <w:right w:val="none" w:sz="0" w:space="0" w:color="auto"/>
      </w:divBdr>
      <w:divsChild>
        <w:div w:id="666371631">
          <w:marLeft w:val="0"/>
          <w:marRight w:val="0"/>
          <w:marTop w:val="0"/>
          <w:marBottom w:val="0"/>
          <w:divBdr>
            <w:top w:val="none" w:sz="0" w:space="0" w:color="auto"/>
            <w:left w:val="none" w:sz="0" w:space="0" w:color="auto"/>
            <w:bottom w:val="none" w:sz="0" w:space="0" w:color="auto"/>
            <w:right w:val="none" w:sz="0" w:space="0" w:color="auto"/>
          </w:divBdr>
          <w:divsChild>
            <w:div w:id="595409455">
              <w:marLeft w:val="0"/>
              <w:marRight w:val="0"/>
              <w:marTop w:val="0"/>
              <w:marBottom w:val="0"/>
              <w:divBdr>
                <w:top w:val="none" w:sz="0" w:space="0" w:color="auto"/>
                <w:left w:val="none" w:sz="0" w:space="0" w:color="auto"/>
                <w:bottom w:val="none" w:sz="0" w:space="0" w:color="auto"/>
                <w:right w:val="none" w:sz="0" w:space="0" w:color="auto"/>
              </w:divBdr>
              <w:divsChild>
                <w:div w:id="233049120">
                  <w:marLeft w:val="0"/>
                  <w:marRight w:val="0"/>
                  <w:marTop w:val="0"/>
                  <w:marBottom w:val="0"/>
                  <w:divBdr>
                    <w:top w:val="none" w:sz="0" w:space="0" w:color="auto"/>
                    <w:left w:val="none" w:sz="0" w:space="0" w:color="auto"/>
                    <w:bottom w:val="none" w:sz="0" w:space="0" w:color="auto"/>
                    <w:right w:val="none" w:sz="0" w:space="0" w:color="auto"/>
                  </w:divBdr>
                  <w:divsChild>
                    <w:div w:id="1702051905">
                      <w:marLeft w:val="0"/>
                      <w:marRight w:val="0"/>
                      <w:marTop w:val="0"/>
                      <w:marBottom w:val="0"/>
                      <w:divBdr>
                        <w:top w:val="none" w:sz="0" w:space="0" w:color="auto"/>
                        <w:left w:val="none" w:sz="0" w:space="0" w:color="auto"/>
                        <w:bottom w:val="none" w:sz="0" w:space="0" w:color="auto"/>
                        <w:right w:val="none" w:sz="0" w:space="0" w:color="auto"/>
                      </w:divBdr>
                      <w:divsChild>
                        <w:div w:id="509953352">
                          <w:marLeft w:val="0"/>
                          <w:marRight w:val="0"/>
                          <w:marTop w:val="0"/>
                          <w:marBottom w:val="0"/>
                          <w:divBdr>
                            <w:top w:val="none" w:sz="0" w:space="0" w:color="auto"/>
                            <w:left w:val="none" w:sz="0" w:space="0" w:color="auto"/>
                            <w:bottom w:val="none" w:sz="0" w:space="0" w:color="auto"/>
                            <w:right w:val="none" w:sz="0" w:space="0" w:color="auto"/>
                          </w:divBdr>
                          <w:divsChild>
                            <w:div w:id="906571590">
                              <w:marLeft w:val="0"/>
                              <w:marRight w:val="0"/>
                              <w:marTop w:val="0"/>
                              <w:marBottom w:val="0"/>
                              <w:divBdr>
                                <w:top w:val="none" w:sz="0" w:space="0" w:color="auto"/>
                                <w:left w:val="none" w:sz="0" w:space="0" w:color="auto"/>
                                <w:bottom w:val="none" w:sz="0" w:space="0" w:color="auto"/>
                                <w:right w:val="none" w:sz="0" w:space="0" w:color="auto"/>
                              </w:divBdr>
                              <w:divsChild>
                                <w:div w:id="340737957">
                                  <w:marLeft w:val="0"/>
                                  <w:marRight w:val="0"/>
                                  <w:marTop w:val="0"/>
                                  <w:marBottom w:val="0"/>
                                  <w:divBdr>
                                    <w:top w:val="none" w:sz="0" w:space="0" w:color="auto"/>
                                    <w:left w:val="none" w:sz="0" w:space="0" w:color="auto"/>
                                    <w:bottom w:val="none" w:sz="0" w:space="0" w:color="auto"/>
                                    <w:right w:val="none" w:sz="0" w:space="0" w:color="auto"/>
                                  </w:divBdr>
                                  <w:divsChild>
                                    <w:div w:id="5520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6846154">
      <w:bodyDiv w:val="1"/>
      <w:marLeft w:val="0"/>
      <w:marRight w:val="0"/>
      <w:marTop w:val="0"/>
      <w:marBottom w:val="0"/>
      <w:divBdr>
        <w:top w:val="none" w:sz="0" w:space="0" w:color="auto"/>
        <w:left w:val="none" w:sz="0" w:space="0" w:color="auto"/>
        <w:bottom w:val="none" w:sz="0" w:space="0" w:color="auto"/>
        <w:right w:val="none" w:sz="0" w:space="0" w:color="auto"/>
      </w:divBdr>
    </w:div>
    <w:div w:id="860362343">
      <w:bodyDiv w:val="1"/>
      <w:marLeft w:val="0"/>
      <w:marRight w:val="0"/>
      <w:marTop w:val="0"/>
      <w:marBottom w:val="0"/>
      <w:divBdr>
        <w:top w:val="none" w:sz="0" w:space="0" w:color="auto"/>
        <w:left w:val="none" w:sz="0" w:space="0" w:color="auto"/>
        <w:bottom w:val="none" w:sz="0" w:space="0" w:color="auto"/>
        <w:right w:val="none" w:sz="0" w:space="0" w:color="auto"/>
      </w:divBdr>
    </w:div>
    <w:div w:id="861672804">
      <w:bodyDiv w:val="1"/>
      <w:marLeft w:val="0"/>
      <w:marRight w:val="0"/>
      <w:marTop w:val="0"/>
      <w:marBottom w:val="0"/>
      <w:divBdr>
        <w:top w:val="none" w:sz="0" w:space="0" w:color="auto"/>
        <w:left w:val="none" w:sz="0" w:space="0" w:color="auto"/>
        <w:bottom w:val="none" w:sz="0" w:space="0" w:color="auto"/>
        <w:right w:val="none" w:sz="0" w:space="0" w:color="auto"/>
      </w:divBdr>
    </w:div>
    <w:div w:id="862598805">
      <w:bodyDiv w:val="1"/>
      <w:marLeft w:val="0"/>
      <w:marRight w:val="0"/>
      <w:marTop w:val="0"/>
      <w:marBottom w:val="0"/>
      <w:divBdr>
        <w:top w:val="none" w:sz="0" w:space="0" w:color="auto"/>
        <w:left w:val="none" w:sz="0" w:space="0" w:color="auto"/>
        <w:bottom w:val="none" w:sz="0" w:space="0" w:color="auto"/>
        <w:right w:val="none" w:sz="0" w:space="0" w:color="auto"/>
      </w:divBdr>
    </w:div>
    <w:div w:id="871646575">
      <w:bodyDiv w:val="1"/>
      <w:marLeft w:val="0"/>
      <w:marRight w:val="0"/>
      <w:marTop w:val="0"/>
      <w:marBottom w:val="0"/>
      <w:divBdr>
        <w:top w:val="none" w:sz="0" w:space="0" w:color="auto"/>
        <w:left w:val="none" w:sz="0" w:space="0" w:color="auto"/>
        <w:bottom w:val="none" w:sz="0" w:space="0" w:color="auto"/>
        <w:right w:val="none" w:sz="0" w:space="0" w:color="auto"/>
      </w:divBdr>
    </w:div>
    <w:div w:id="872810805">
      <w:bodyDiv w:val="1"/>
      <w:marLeft w:val="0"/>
      <w:marRight w:val="0"/>
      <w:marTop w:val="0"/>
      <w:marBottom w:val="0"/>
      <w:divBdr>
        <w:top w:val="none" w:sz="0" w:space="0" w:color="auto"/>
        <w:left w:val="none" w:sz="0" w:space="0" w:color="auto"/>
        <w:bottom w:val="none" w:sz="0" w:space="0" w:color="auto"/>
        <w:right w:val="none" w:sz="0" w:space="0" w:color="auto"/>
      </w:divBdr>
      <w:divsChild>
        <w:div w:id="616253423">
          <w:marLeft w:val="0"/>
          <w:marRight w:val="0"/>
          <w:marTop w:val="0"/>
          <w:marBottom w:val="0"/>
          <w:divBdr>
            <w:top w:val="none" w:sz="0" w:space="0" w:color="auto"/>
            <w:left w:val="none" w:sz="0" w:space="0" w:color="auto"/>
            <w:bottom w:val="none" w:sz="0" w:space="0" w:color="auto"/>
            <w:right w:val="none" w:sz="0" w:space="0" w:color="auto"/>
          </w:divBdr>
          <w:divsChild>
            <w:div w:id="1172602126">
              <w:marLeft w:val="0"/>
              <w:marRight w:val="0"/>
              <w:marTop w:val="0"/>
              <w:marBottom w:val="0"/>
              <w:divBdr>
                <w:top w:val="none" w:sz="0" w:space="0" w:color="auto"/>
                <w:left w:val="none" w:sz="0" w:space="0" w:color="auto"/>
                <w:bottom w:val="none" w:sz="0" w:space="0" w:color="auto"/>
                <w:right w:val="none" w:sz="0" w:space="0" w:color="auto"/>
              </w:divBdr>
              <w:divsChild>
                <w:div w:id="502162674">
                  <w:marLeft w:val="0"/>
                  <w:marRight w:val="0"/>
                  <w:marTop w:val="0"/>
                  <w:marBottom w:val="0"/>
                  <w:divBdr>
                    <w:top w:val="none" w:sz="0" w:space="0" w:color="auto"/>
                    <w:left w:val="none" w:sz="0" w:space="0" w:color="auto"/>
                    <w:bottom w:val="none" w:sz="0" w:space="0" w:color="auto"/>
                    <w:right w:val="none" w:sz="0" w:space="0" w:color="auto"/>
                  </w:divBdr>
                  <w:divsChild>
                    <w:div w:id="519243073">
                      <w:marLeft w:val="0"/>
                      <w:marRight w:val="0"/>
                      <w:marTop w:val="0"/>
                      <w:marBottom w:val="0"/>
                      <w:divBdr>
                        <w:top w:val="none" w:sz="0" w:space="0" w:color="auto"/>
                        <w:left w:val="none" w:sz="0" w:space="0" w:color="auto"/>
                        <w:bottom w:val="none" w:sz="0" w:space="0" w:color="auto"/>
                        <w:right w:val="none" w:sz="0" w:space="0" w:color="auto"/>
                      </w:divBdr>
                      <w:divsChild>
                        <w:div w:id="263736226">
                          <w:marLeft w:val="0"/>
                          <w:marRight w:val="0"/>
                          <w:marTop w:val="0"/>
                          <w:marBottom w:val="0"/>
                          <w:divBdr>
                            <w:top w:val="none" w:sz="0" w:space="0" w:color="auto"/>
                            <w:left w:val="none" w:sz="0" w:space="0" w:color="auto"/>
                            <w:bottom w:val="none" w:sz="0" w:space="0" w:color="auto"/>
                            <w:right w:val="none" w:sz="0" w:space="0" w:color="auto"/>
                          </w:divBdr>
                          <w:divsChild>
                            <w:div w:id="436339499">
                              <w:marLeft w:val="0"/>
                              <w:marRight w:val="0"/>
                              <w:marTop w:val="0"/>
                              <w:marBottom w:val="0"/>
                              <w:divBdr>
                                <w:top w:val="none" w:sz="0" w:space="0" w:color="auto"/>
                                <w:left w:val="none" w:sz="0" w:space="0" w:color="auto"/>
                                <w:bottom w:val="none" w:sz="0" w:space="0" w:color="auto"/>
                                <w:right w:val="none" w:sz="0" w:space="0" w:color="auto"/>
                              </w:divBdr>
                              <w:divsChild>
                                <w:div w:id="1131749235">
                                  <w:marLeft w:val="0"/>
                                  <w:marRight w:val="0"/>
                                  <w:marTop w:val="0"/>
                                  <w:marBottom w:val="0"/>
                                  <w:divBdr>
                                    <w:top w:val="none" w:sz="0" w:space="0" w:color="auto"/>
                                    <w:left w:val="none" w:sz="0" w:space="0" w:color="auto"/>
                                    <w:bottom w:val="none" w:sz="0" w:space="0" w:color="auto"/>
                                    <w:right w:val="none" w:sz="0" w:space="0" w:color="auto"/>
                                  </w:divBdr>
                                  <w:divsChild>
                                    <w:div w:id="1218736658">
                                      <w:marLeft w:val="0"/>
                                      <w:marRight w:val="0"/>
                                      <w:marTop w:val="0"/>
                                      <w:marBottom w:val="0"/>
                                      <w:divBdr>
                                        <w:top w:val="none" w:sz="0" w:space="0" w:color="auto"/>
                                        <w:left w:val="none" w:sz="0" w:space="0" w:color="auto"/>
                                        <w:bottom w:val="none" w:sz="0" w:space="0" w:color="auto"/>
                                        <w:right w:val="none" w:sz="0" w:space="0" w:color="auto"/>
                                      </w:divBdr>
                                      <w:divsChild>
                                        <w:div w:id="1415737460">
                                          <w:marLeft w:val="0"/>
                                          <w:marRight w:val="0"/>
                                          <w:marTop w:val="0"/>
                                          <w:marBottom w:val="0"/>
                                          <w:divBdr>
                                            <w:top w:val="none" w:sz="0" w:space="0" w:color="auto"/>
                                            <w:left w:val="none" w:sz="0" w:space="0" w:color="auto"/>
                                            <w:bottom w:val="none" w:sz="0" w:space="0" w:color="auto"/>
                                            <w:right w:val="none" w:sz="0" w:space="0" w:color="auto"/>
                                          </w:divBdr>
                                          <w:divsChild>
                                            <w:div w:id="1145969321">
                                              <w:marLeft w:val="0"/>
                                              <w:marRight w:val="0"/>
                                              <w:marTop w:val="0"/>
                                              <w:marBottom w:val="0"/>
                                              <w:divBdr>
                                                <w:top w:val="none" w:sz="0" w:space="0" w:color="auto"/>
                                                <w:left w:val="none" w:sz="0" w:space="0" w:color="auto"/>
                                                <w:bottom w:val="none" w:sz="0" w:space="0" w:color="auto"/>
                                                <w:right w:val="none" w:sz="0" w:space="0" w:color="auto"/>
                                              </w:divBdr>
                                              <w:divsChild>
                                                <w:div w:id="1905528291">
                                                  <w:marLeft w:val="0"/>
                                                  <w:marRight w:val="0"/>
                                                  <w:marTop w:val="0"/>
                                                  <w:marBottom w:val="0"/>
                                                  <w:divBdr>
                                                    <w:top w:val="none" w:sz="0" w:space="0" w:color="auto"/>
                                                    <w:left w:val="none" w:sz="0" w:space="0" w:color="auto"/>
                                                    <w:bottom w:val="none" w:sz="0" w:space="0" w:color="auto"/>
                                                    <w:right w:val="none" w:sz="0" w:space="0" w:color="auto"/>
                                                  </w:divBdr>
                                                  <w:divsChild>
                                                    <w:div w:id="219948514">
                                                      <w:marLeft w:val="0"/>
                                                      <w:marRight w:val="0"/>
                                                      <w:marTop w:val="0"/>
                                                      <w:marBottom w:val="0"/>
                                                      <w:divBdr>
                                                        <w:top w:val="none" w:sz="0" w:space="0" w:color="auto"/>
                                                        <w:left w:val="none" w:sz="0" w:space="0" w:color="auto"/>
                                                        <w:bottom w:val="none" w:sz="0" w:space="0" w:color="auto"/>
                                                        <w:right w:val="none" w:sz="0" w:space="0" w:color="auto"/>
                                                      </w:divBdr>
                                                      <w:divsChild>
                                                        <w:div w:id="957561667">
                                                          <w:marLeft w:val="0"/>
                                                          <w:marRight w:val="0"/>
                                                          <w:marTop w:val="0"/>
                                                          <w:marBottom w:val="0"/>
                                                          <w:divBdr>
                                                            <w:top w:val="none" w:sz="0" w:space="0" w:color="auto"/>
                                                            <w:left w:val="none" w:sz="0" w:space="0" w:color="auto"/>
                                                            <w:bottom w:val="none" w:sz="0" w:space="0" w:color="auto"/>
                                                            <w:right w:val="none" w:sz="0" w:space="0" w:color="auto"/>
                                                          </w:divBdr>
                                                          <w:divsChild>
                                                            <w:div w:id="212403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78207395">
      <w:bodyDiv w:val="1"/>
      <w:marLeft w:val="0"/>
      <w:marRight w:val="0"/>
      <w:marTop w:val="0"/>
      <w:marBottom w:val="0"/>
      <w:divBdr>
        <w:top w:val="none" w:sz="0" w:space="0" w:color="auto"/>
        <w:left w:val="none" w:sz="0" w:space="0" w:color="auto"/>
        <w:bottom w:val="none" w:sz="0" w:space="0" w:color="auto"/>
        <w:right w:val="none" w:sz="0" w:space="0" w:color="auto"/>
      </w:divBdr>
    </w:div>
    <w:div w:id="882639037">
      <w:bodyDiv w:val="1"/>
      <w:marLeft w:val="0"/>
      <w:marRight w:val="0"/>
      <w:marTop w:val="0"/>
      <w:marBottom w:val="0"/>
      <w:divBdr>
        <w:top w:val="none" w:sz="0" w:space="0" w:color="auto"/>
        <w:left w:val="none" w:sz="0" w:space="0" w:color="auto"/>
        <w:bottom w:val="none" w:sz="0" w:space="0" w:color="auto"/>
        <w:right w:val="none" w:sz="0" w:space="0" w:color="auto"/>
      </w:divBdr>
      <w:divsChild>
        <w:div w:id="1445618366">
          <w:marLeft w:val="0"/>
          <w:marRight w:val="0"/>
          <w:marTop w:val="0"/>
          <w:marBottom w:val="0"/>
          <w:divBdr>
            <w:top w:val="none" w:sz="0" w:space="0" w:color="auto"/>
            <w:left w:val="none" w:sz="0" w:space="0" w:color="auto"/>
            <w:bottom w:val="none" w:sz="0" w:space="0" w:color="auto"/>
            <w:right w:val="none" w:sz="0" w:space="0" w:color="auto"/>
          </w:divBdr>
          <w:divsChild>
            <w:div w:id="1041436495">
              <w:marLeft w:val="0"/>
              <w:marRight w:val="0"/>
              <w:marTop w:val="0"/>
              <w:marBottom w:val="0"/>
              <w:divBdr>
                <w:top w:val="none" w:sz="0" w:space="0" w:color="auto"/>
                <w:left w:val="none" w:sz="0" w:space="0" w:color="auto"/>
                <w:bottom w:val="none" w:sz="0" w:space="0" w:color="auto"/>
                <w:right w:val="none" w:sz="0" w:space="0" w:color="auto"/>
              </w:divBdr>
              <w:divsChild>
                <w:div w:id="599722903">
                  <w:marLeft w:val="0"/>
                  <w:marRight w:val="0"/>
                  <w:marTop w:val="0"/>
                  <w:marBottom w:val="0"/>
                  <w:divBdr>
                    <w:top w:val="none" w:sz="0" w:space="0" w:color="auto"/>
                    <w:left w:val="none" w:sz="0" w:space="0" w:color="auto"/>
                    <w:bottom w:val="none" w:sz="0" w:space="0" w:color="auto"/>
                    <w:right w:val="none" w:sz="0" w:space="0" w:color="auto"/>
                  </w:divBdr>
                  <w:divsChild>
                    <w:div w:id="1217474517">
                      <w:marLeft w:val="0"/>
                      <w:marRight w:val="0"/>
                      <w:marTop w:val="0"/>
                      <w:marBottom w:val="0"/>
                      <w:divBdr>
                        <w:top w:val="none" w:sz="0" w:space="0" w:color="auto"/>
                        <w:left w:val="none" w:sz="0" w:space="0" w:color="auto"/>
                        <w:bottom w:val="none" w:sz="0" w:space="0" w:color="auto"/>
                        <w:right w:val="none" w:sz="0" w:space="0" w:color="auto"/>
                      </w:divBdr>
                      <w:divsChild>
                        <w:div w:id="970481502">
                          <w:marLeft w:val="0"/>
                          <w:marRight w:val="0"/>
                          <w:marTop w:val="0"/>
                          <w:marBottom w:val="0"/>
                          <w:divBdr>
                            <w:top w:val="none" w:sz="0" w:space="0" w:color="auto"/>
                            <w:left w:val="none" w:sz="0" w:space="0" w:color="auto"/>
                            <w:bottom w:val="none" w:sz="0" w:space="0" w:color="auto"/>
                            <w:right w:val="none" w:sz="0" w:space="0" w:color="auto"/>
                          </w:divBdr>
                          <w:divsChild>
                            <w:div w:id="377552981">
                              <w:marLeft w:val="0"/>
                              <w:marRight w:val="0"/>
                              <w:marTop w:val="0"/>
                              <w:marBottom w:val="0"/>
                              <w:divBdr>
                                <w:top w:val="none" w:sz="0" w:space="0" w:color="auto"/>
                                <w:left w:val="none" w:sz="0" w:space="0" w:color="auto"/>
                                <w:bottom w:val="none" w:sz="0" w:space="0" w:color="auto"/>
                                <w:right w:val="none" w:sz="0" w:space="0" w:color="auto"/>
                              </w:divBdr>
                              <w:divsChild>
                                <w:div w:id="518390858">
                                  <w:marLeft w:val="0"/>
                                  <w:marRight w:val="0"/>
                                  <w:marTop w:val="0"/>
                                  <w:marBottom w:val="0"/>
                                  <w:divBdr>
                                    <w:top w:val="none" w:sz="0" w:space="0" w:color="auto"/>
                                    <w:left w:val="none" w:sz="0" w:space="0" w:color="auto"/>
                                    <w:bottom w:val="none" w:sz="0" w:space="0" w:color="auto"/>
                                    <w:right w:val="none" w:sz="0" w:space="0" w:color="auto"/>
                                  </w:divBdr>
                                  <w:divsChild>
                                    <w:div w:id="1908149206">
                                      <w:marLeft w:val="0"/>
                                      <w:marRight w:val="0"/>
                                      <w:marTop w:val="0"/>
                                      <w:marBottom w:val="0"/>
                                      <w:divBdr>
                                        <w:top w:val="none" w:sz="0" w:space="0" w:color="auto"/>
                                        <w:left w:val="none" w:sz="0" w:space="0" w:color="auto"/>
                                        <w:bottom w:val="none" w:sz="0" w:space="0" w:color="auto"/>
                                        <w:right w:val="none" w:sz="0" w:space="0" w:color="auto"/>
                                      </w:divBdr>
                                      <w:divsChild>
                                        <w:div w:id="1996759569">
                                          <w:marLeft w:val="0"/>
                                          <w:marRight w:val="0"/>
                                          <w:marTop w:val="0"/>
                                          <w:marBottom w:val="0"/>
                                          <w:divBdr>
                                            <w:top w:val="none" w:sz="0" w:space="0" w:color="auto"/>
                                            <w:left w:val="none" w:sz="0" w:space="0" w:color="auto"/>
                                            <w:bottom w:val="none" w:sz="0" w:space="0" w:color="auto"/>
                                            <w:right w:val="none" w:sz="0" w:space="0" w:color="auto"/>
                                          </w:divBdr>
                                          <w:divsChild>
                                            <w:div w:id="781844663">
                                              <w:marLeft w:val="0"/>
                                              <w:marRight w:val="0"/>
                                              <w:marTop w:val="0"/>
                                              <w:marBottom w:val="0"/>
                                              <w:divBdr>
                                                <w:top w:val="none" w:sz="0" w:space="0" w:color="auto"/>
                                                <w:left w:val="none" w:sz="0" w:space="0" w:color="auto"/>
                                                <w:bottom w:val="single" w:sz="6" w:space="7" w:color="E6ECF0"/>
                                                <w:right w:val="none" w:sz="0" w:space="0" w:color="auto"/>
                                              </w:divBdr>
                                              <w:divsChild>
                                                <w:div w:id="1416437563">
                                                  <w:marLeft w:val="0"/>
                                                  <w:marRight w:val="0"/>
                                                  <w:marTop w:val="0"/>
                                                  <w:marBottom w:val="0"/>
                                                  <w:divBdr>
                                                    <w:top w:val="none" w:sz="0" w:space="0" w:color="auto"/>
                                                    <w:left w:val="none" w:sz="0" w:space="0" w:color="auto"/>
                                                    <w:bottom w:val="none" w:sz="0" w:space="0" w:color="auto"/>
                                                    <w:right w:val="none" w:sz="0" w:space="0" w:color="auto"/>
                                                  </w:divBdr>
                                                  <w:divsChild>
                                                    <w:div w:id="73087399">
                                                      <w:marLeft w:val="0"/>
                                                      <w:marRight w:val="0"/>
                                                      <w:marTop w:val="0"/>
                                                      <w:marBottom w:val="0"/>
                                                      <w:divBdr>
                                                        <w:top w:val="none" w:sz="0" w:space="0" w:color="auto"/>
                                                        <w:left w:val="none" w:sz="0" w:space="0" w:color="auto"/>
                                                        <w:bottom w:val="none" w:sz="0" w:space="0" w:color="auto"/>
                                                        <w:right w:val="none" w:sz="0" w:space="0" w:color="auto"/>
                                                      </w:divBdr>
                                                      <w:divsChild>
                                                        <w:div w:id="66271823">
                                                          <w:marLeft w:val="0"/>
                                                          <w:marRight w:val="0"/>
                                                          <w:marTop w:val="0"/>
                                                          <w:marBottom w:val="0"/>
                                                          <w:divBdr>
                                                            <w:top w:val="none" w:sz="0" w:space="0" w:color="auto"/>
                                                            <w:left w:val="none" w:sz="0" w:space="0" w:color="auto"/>
                                                            <w:bottom w:val="none" w:sz="0" w:space="0" w:color="auto"/>
                                                            <w:right w:val="none" w:sz="0" w:space="0" w:color="auto"/>
                                                          </w:divBdr>
                                                          <w:divsChild>
                                                            <w:div w:id="1239098294">
                                                              <w:marLeft w:val="0"/>
                                                              <w:marRight w:val="0"/>
                                                              <w:marTop w:val="0"/>
                                                              <w:marBottom w:val="0"/>
                                                              <w:divBdr>
                                                                <w:top w:val="none" w:sz="0" w:space="0" w:color="auto"/>
                                                                <w:left w:val="none" w:sz="0" w:space="0" w:color="auto"/>
                                                                <w:bottom w:val="none" w:sz="0" w:space="0" w:color="auto"/>
                                                                <w:right w:val="none" w:sz="0" w:space="0" w:color="auto"/>
                                                              </w:divBdr>
                                                              <w:divsChild>
                                                                <w:div w:id="169875356">
                                                                  <w:marLeft w:val="0"/>
                                                                  <w:marRight w:val="0"/>
                                                                  <w:marTop w:val="0"/>
                                                                  <w:marBottom w:val="0"/>
                                                                  <w:divBdr>
                                                                    <w:top w:val="none" w:sz="0" w:space="0" w:color="auto"/>
                                                                    <w:left w:val="none" w:sz="0" w:space="0" w:color="auto"/>
                                                                    <w:bottom w:val="none" w:sz="0" w:space="0" w:color="auto"/>
                                                                    <w:right w:val="none" w:sz="0" w:space="0" w:color="auto"/>
                                                                  </w:divBdr>
                                                                </w:div>
                                                                <w:div w:id="152883402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112939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84487905">
      <w:bodyDiv w:val="1"/>
      <w:marLeft w:val="0"/>
      <w:marRight w:val="0"/>
      <w:marTop w:val="0"/>
      <w:marBottom w:val="0"/>
      <w:divBdr>
        <w:top w:val="none" w:sz="0" w:space="0" w:color="auto"/>
        <w:left w:val="none" w:sz="0" w:space="0" w:color="auto"/>
        <w:bottom w:val="none" w:sz="0" w:space="0" w:color="auto"/>
        <w:right w:val="none" w:sz="0" w:space="0" w:color="auto"/>
      </w:divBdr>
      <w:divsChild>
        <w:div w:id="683360372">
          <w:marLeft w:val="0"/>
          <w:marRight w:val="0"/>
          <w:marTop w:val="0"/>
          <w:marBottom w:val="0"/>
          <w:divBdr>
            <w:top w:val="none" w:sz="0" w:space="0" w:color="auto"/>
            <w:left w:val="none" w:sz="0" w:space="0" w:color="auto"/>
            <w:bottom w:val="none" w:sz="0" w:space="0" w:color="auto"/>
            <w:right w:val="none" w:sz="0" w:space="0" w:color="auto"/>
          </w:divBdr>
          <w:divsChild>
            <w:div w:id="699628647">
              <w:marLeft w:val="0"/>
              <w:marRight w:val="0"/>
              <w:marTop w:val="0"/>
              <w:marBottom w:val="0"/>
              <w:divBdr>
                <w:top w:val="none" w:sz="0" w:space="0" w:color="auto"/>
                <w:left w:val="none" w:sz="0" w:space="0" w:color="auto"/>
                <w:bottom w:val="none" w:sz="0" w:space="0" w:color="auto"/>
                <w:right w:val="none" w:sz="0" w:space="0" w:color="auto"/>
              </w:divBdr>
              <w:divsChild>
                <w:div w:id="582110628">
                  <w:marLeft w:val="0"/>
                  <w:marRight w:val="0"/>
                  <w:marTop w:val="0"/>
                  <w:marBottom w:val="0"/>
                  <w:divBdr>
                    <w:top w:val="none" w:sz="0" w:space="0" w:color="auto"/>
                    <w:left w:val="none" w:sz="0" w:space="0" w:color="auto"/>
                    <w:bottom w:val="none" w:sz="0" w:space="0" w:color="auto"/>
                    <w:right w:val="none" w:sz="0" w:space="0" w:color="auto"/>
                  </w:divBdr>
                  <w:divsChild>
                    <w:div w:id="1819567185">
                      <w:marLeft w:val="0"/>
                      <w:marRight w:val="0"/>
                      <w:marTop w:val="0"/>
                      <w:marBottom w:val="0"/>
                      <w:divBdr>
                        <w:top w:val="none" w:sz="0" w:space="0" w:color="auto"/>
                        <w:left w:val="none" w:sz="0" w:space="0" w:color="auto"/>
                        <w:bottom w:val="none" w:sz="0" w:space="0" w:color="auto"/>
                        <w:right w:val="none" w:sz="0" w:space="0" w:color="auto"/>
                      </w:divBdr>
                      <w:divsChild>
                        <w:div w:id="326832529">
                          <w:marLeft w:val="0"/>
                          <w:marRight w:val="0"/>
                          <w:marTop w:val="0"/>
                          <w:marBottom w:val="0"/>
                          <w:divBdr>
                            <w:top w:val="none" w:sz="0" w:space="0" w:color="auto"/>
                            <w:left w:val="none" w:sz="0" w:space="0" w:color="auto"/>
                            <w:bottom w:val="none" w:sz="0" w:space="0" w:color="auto"/>
                            <w:right w:val="none" w:sz="0" w:space="0" w:color="auto"/>
                          </w:divBdr>
                          <w:divsChild>
                            <w:div w:id="852916219">
                              <w:marLeft w:val="0"/>
                              <w:marRight w:val="0"/>
                              <w:marTop w:val="150"/>
                              <w:marBottom w:val="540"/>
                              <w:divBdr>
                                <w:top w:val="none" w:sz="0" w:space="0" w:color="auto"/>
                                <w:left w:val="none" w:sz="0" w:space="0" w:color="auto"/>
                                <w:bottom w:val="none" w:sz="0" w:space="0" w:color="auto"/>
                                <w:right w:val="none" w:sz="0" w:space="0" w:color="auto"/>
                              </w:divBdr>
                              <w:divsChild>
                                <w:div w:id="588464087">
                                  <w:marLeft w:val="0"/>
                                  <w:marRight w:val="0"/>
                                  <w:marTop w:val="0"/>
                                  <w:marBottom w:val="0"/>
                                  <w:divBdr>
                                    <w:top w:val="dashed" w:sz="6" w:space="0" w:color="E5E5E5"/>
                                    <w:left w:val="none" w:sz="0" w:space="0" w:color="auto"/>
                                    <w:bottom w:val="none" w:sz="0" w:space="0" w:color="auto"/>
                                    <w:right w:val="none" w:sz="0" w:space="0" w:color="auto"/>
                                  </w:divBdr>
                                  <w:divsChild>
                                    <w:div w:id="1647738843">
                                      <w:marLeft w:val="0"/>
                                      <w:marRight w:val="0"/>
                                      <w:marTop w:val="0"/>
                                      <w:marBottom w:val="0"/>
                                      <w:divBdr>
                                        <w:top w:val="none" w:sz="0" w:space="0" w:color="auto"/>
                                        <w:left w:val="none" w:sz="0" w:space="0" w:color="auto"/>
                                        <w:bottom w:val="none" w:sz="0" w:space="0" w:color="auto"/>
                                        <w:right w:val="none" w:sz="0" w:space="0" w:color="auto"/>
                                      </w:divBdr>
                                      <w:divsChild>
                                        <w:div w:id="177689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3811879">
      <w:bodyDiv w:val="1"/>
      <w:marLeft w:val="0"/>
      <w:marRight w:val="0"/>
      <w:marTop w:val="0"/>
      <w:marBottom w:val="0"/>
      <w:divBdr>
        <w:top w:val="none" w:sz="0" w:space="0" w:color="auto"/>
        <w:left w:val="none" w:sz="0" w:space="0" w:color="auto"/>
        <w:bottom w:val="none" w:sz="0" w:space="0" w:color="auto"/>
        <w:right w:val="none" w:sz="0" w:space="0" w:color="auto"/>
      </w:divBdr>
    </w:div>
    <w:div w:id="898709826">
      <w:bodyDiv w:val="1"/>
      <w:marLeft w:val="0"/>
      <w:marRight w:val="0"/>
      <w:marTop w:val="0"/>
      <w:marBottom w:val="0"/>
      <w:divBdr>
        <w:top w:val="none" w:sz="0" w:space="0" w:color="auto"/>
        <w:left w:val="none" w:sz="0" w:space="0" w:color="auto"/>
        <w:bottom w:val="none" w:sz="0" w:space="0" w:color="auto"/>
        <w:right w:val="none" w:sz="0" w:space="0" w:color="auto"/>
      </w:divBdr>
      <w:divsChild>
        <w:div w:id="1578395679">
          <w:marLeft w:val="0"/>
          <w:marRight w:val="0"/>
          <w:marTop w:val="0"/>
          <w:marBottom w:val="0"/>
          <w:divBdr>
            <w:top w:val="none" w:sz="0" w:space="0" w:color="auto"/>
            <w:left w:val="none" w:sz="0" w:space="0" w:color="auto"/>
            <w:bottom w:val="none" w:sz="0" w:space="0" w:color="auto"/>
            <w:right w:val="none" w:sz="0" w:space="0" w:color="auto"/>
          </w:divBdr>
          <w:divsChild>
            <w:div w:id="1778023438">
              <w:marLeft w:val="0"/>
              <w:marRight w:val="0"/>
              <w:marTop w:val="0"/>
              <w:marBottom w:val="0"/>
              <w:divBdr>
                <w:top w:val="none" w:sz="0" w:space="0" w:color="auto"/>
                <w:left w:val="none" w:sz="0" w:space="0" w:color="auto"/>
                <w:bottom w:val="none" w:sz="0" w:space="0" w:color="auto"/>
                <w:right w:val="none" w:sz="0" w:space="0" w:color="auto"/>
              </w:divBdr>
              <w:divsChild>
                <w:div w:id="8349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674589">
          <w:marLeft w:val="0"/>
          <w:marRight w:val="0"/>
          <w:marTop w:val="0"/>
          <w:marBottom w:val="0"/>
          <w:divBdr>
            <w:top w:val="none" w:sz="0" w:space="0" w:color="auto"/>
            <w:left w:val="none" w:sz="0" w:space="0" w:color="auto"/>
            <w:bottom w:val="none" w:sz="0" w:space="0" w:color="auto"/>
            <w:right w:val="none" w:sz="0" w:space="0" w:color="auto"/>
          </w:divBdr>
          <w:divsChild>
            <w:div w:id="135221327">
              <w:marLeft w:val="0"/>
              <w:marRight w:val="0"/>
              <w:marTop w:val="0"/>
              <w:marBottom w:val="0"/>
              <w:divBdr>
                <w:top w:val="none" w:sz="0" w:space="0" w:color="auto"/>
                <w:left w:val="none" w:sz="0" w:space="0" w:color="auto"/>
                <w:bottom w:val="none" w:sz="0" w:space="0" w:color="auto"/>
                <w:right w:val="none" w:sz="0" w:space="0" w:color="auto"/>
              </w:divBdr>
              <w:divsChild>
                <w:div w:id="183397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290413">
      <w:bodyDiv w:val="1"/>
      <w:marLeft w:val="0"/>
      <w:marRight w:val="0"/>
      <w:marTop w:val="0"/>
      <w:marBottom w:val="0"/>
      <w:divBdr>
        <w:top w:val="none" w:sz="0" w:space="0" w:color="auto"/>
        <w:left w:val="none" w:sz="0" w:space="0" w:color="auto"/>
        <w:bottom w:val="none" w:sz="0" w:space="0" w:color="auto"/>
        <w:right w:val="none" w:sz="0" w:space="0" w:color="auto"/>
      </w:divBdr>
    </w:div>
    <w:div w:id="904487172">
      <w:bodyDiv w:val="1"/>
      <w:marLeft w:val="0"/>
      <w:marRight w:val="0"/>
      <w:marTop w:val="0"/>
      <w:marBottom w:val="0"/>
      <w:divBdr>
        <w:top w:val="none" w:sz="0" w:space="0" w:color="auto"/>
        <w:left w:val="none" w:sz="0" w:space="0" w:color="auto"/>
        <w:bottom w:val="none" w:sz="0" w:space="0" w:color="auto"/>
        <w:right w:val="none" w:sz="0" w:space="0" w:color="auto"/>
      </w:divBdr>
    </w:div>
    <w:div w:id="905607379">
      <w:bodyDiv w:val="1"/>
      <w:marLeft w:val="0"/>
      <w:marRight w:val="0"/>
      <w:marTop w:val="0"/>
      <w:marBottom w:val="0"/>
      <w:divBdr>
        <w:top w:val="none" w:sz="0" w:space="0" w:color="auto"/>
        <w:left w:val="none" w:sz="0" w:space="0" w:color="auto"/>
        <w:bottom w:val="none" w:sz="0" w:space="0" w:color="auto"/>
        <w:right w:val="none" w:sz="0" w:space="0" w:color="auto"/>
      </w:divBdr>
    </w:div>
    <w:div w:id="908345379">
      <w:bodyDiv w:val="1"/>
      <w:marLeft w:val="0"/>
      <w:marRight w:val="0"/>
      <w:marTop w:val="0"/>
      <w:marBottom w:val="0"/>
      <w:divBdr>
        <w:top w:val="none" w:sz="0" w:space="0" w:color="auto"/>
        <w:left w:val="none" w:sz="0" w:space="0" w:color="auto"/>
        <w:bottom w:val="none" w:sz="0" w:space="0" w:color="auto"/>
        <w:right w:val="none" w:sz="0" w:space="0" w:color="auto"/>
      </w:divBdr>
    </w:div>
    <w:div w:id="917326629">
      <w:bodyDiv w:val="1"/>
      <w:marLeft w:val="0"/>
      <w:marRight w:val="0"/>
      <w:marTop w:val="0"/>
      <w:marBottom w:val="0"/>
      <w:divBdr>
        <w:top w:val="none" w:sz="0" w:space="0" w:color="auto"/>
        <w:left w:val="none" w:sz="0" w:space="0" w:color="auto"/>
        <w:bottom w:val="none" w:sz="0" w:space="0" w:color="auto"/>
        <w:right w:val="none" w:sz="0" w:space="0" w:color="auto"/>
      </w:divBdr>
    </w:div>
    <w:div w:id="929502986">
      <w:bodyDiv w:val="1"/>
      <w:marLeft w:val="0"/>
      <w:marRight w:val="0"/>
      <w:marTop w:val="0"/>
      <w:marBottom w:val="0"/>
      <w:divBdr>
        <w:top w:val="none" w:sz="0" w:space="0" w:color="auto"/>
        <w:left w:val="none" w:sz="0" w:space="0" w:color="auto"/>
        <w:bottom w:val="none" w:sz="0" w:space="0" w:color="auto"/>
        <w:right w:val="none" w:sz="0" w:space="0" w:color="auto"/>
      </w:divBdr>
    </w:div>
    <w:div w:id="930047335">
      <w:bodyDiv w:val="1"/>
      <w:marLeft w:val="0"/>
      <w:marRight w:val="0"/>
      <w:marTop w:val="0"/>
      <w:marBottom w:val="0"/>
      <w:divBdr>
        <w:top w:val="none" w:sz="0" w:space="0" w:color="auto"/>
        <w:left w:val="none" w:sz="0" w:space="0" w:color="auto"/>
        <w:bottom w:val="none" w:sz="0" w:space="0" w:color="auto"/>
        <w:right w:val="none" w:sz="0" w:space="0" w:color="auto"/>
      </w:divBdr>
    </w:div>
    <w:div w:id="944579200">
      <w:bodyDiv w:val="1"/>
      <w:marLeft w:val="0"/>
      <w:marRight w:val="0"/>
      <w:marTop w:val="0"/>
      <w:marBottom w:val="0"/>
      <w:divBdr>
        <w:top w:val="none" w:sz="0" w:space="0" w:color="auto"/>
        <w:left w:val="none" w:sz="0" w:space="0" w:color="auto"/>
        <w:bottom w:val="none" w:sz="0" w:space="0" w:color="auto"/>
        <w:right w:val="none" w:sz="0" w:space="0" w:color="auto"/>
      </w:divBdr>
    </w:div>
    <w:div w:id="957220771">
      <w:bodyDiv w:val="1"/>
      <w:marLeft w:val="0"/>
      <w:marRight w:val="0"/>
      <w:marTop w:val="0"/>
      <w:marBottom w:val="0"/>
      <w:divBdr>
        <w:top w:val="none" w:sz="0" w:space="0" w:color="auto"/>
        <w:left w:val="none" w:sz="0" w:space="0" w:color="auto"/>
        <w:bottom w:val="none" w:sz="0" w:space="0" w:color="auto"/>
        <w:right w:val="none" w:sz="0" w:space="0" w:color="auto"/>
      </w:divBdr>
    </w:div>
    <w:div w:id="975335916">
      <w:bodyDiv w:val="1"/>
      <w:marLeft w:val="0"/>
      <w:marRight w:val="0"/>
      <w:marTop w:val="0"/>
      <w:marBottom w:val="0"/>
      <w:divBdr>
        <w:top w:val="none" w:sz="0" w:space="0" w:color="auto"/>
        <w:left w:val="none" w:sz="0" w:space="0" w:color="auto"/>
        <w:bottom w:val="none" w:sz="0" w:space="0" w:color="auto"/>
        <w:right w:val="none" w:sz="0" w:space="0" w:color="auto"/>
      </w:divBdr>
    </w:div>
    <w:div w:id="979767279">
      <w:bodyDiv w:val="1"/>
      <w:marLeft w:val="0"/>
      <w:marRight w:val="0"/>
      <w:marTop w:val="0"/>
      <w:marBottom w:val="0"/>
      <w:divBdr>
        <w:top w:val="none" w:sz="0" w:space="0" w:color="auto"/>
        <w:left w:val="none" w:sz="0" w:space="0" w:color="auto"/>
        <w:bottom w:val="none" w:sz="0" w:space="0" w:color="auto"/>
        <w:right w:val="none" w:sz="0" w:space="0" w:color="auto"/>
      </w:divBdr>
    </w:div>
    <w:div w:id="988827924">
      <w:bodyDiv w:val="1"/>
      <w:marLeft w:val="0"/>
      <w:marRight w:val="0"/>
      <w:marTop w:val="0"/>
      <w:marBottom w:val="0"/>
      <w:divBdr>
        <w:top w:val="none" w:sz="0" w:space="0" w:color="auto"/>
        <w:left w:val="none" w:sz="0" w:space="0" w:color="auto"/>
        <w:bottom w:val="none" w:sz="0" w:space="0" w:color="auto"/>
        <w:right w:val="none" w:sz="0" w:space="0" w:color="auto"/>
      </w:divBdr>
    </w:div>
    <w:div w:id="995299983">
      <w:bodyDiv w:val="1"/>
      <w:marLeft w:val="0"/>
      <w:marRight w:val="0"/>
      <w:marTop w:val="0"/>
      <w:marBottom w:val="0"/>
      <w:divBdr>
        <w:top w:val="none" w:sz="0" w:space="0" w:color="auto"/>
        <w:left w:val="none" w:sz="0" w:space="0" w:color="auto"/>
        <w:bottom w:val="none" w:sz="0" w:space="0" w:color="auto"/>
        <w:right w:val="none" w:sz="0" w:space="0" w:color="auto"/>
      </w:divBdr>
    </w:div>
    <w:div w:id="997538863">
      <w:bodyDiv w:val="1"/>
      <w:marLeft w:val="0"/>
      <w:marRight w:val="0"/>
      <w:marTop w:val="0"/>
      <w:marBottom w:val="0"/>
      <w:divBdr>
        <w:top w:val="none" w:sz="0" w:space="0" w:color="auto"/>
        <w:left w:val="none" w:sz="0" w:space="0" w:color="auto"/>
        <w:bottom w:val="none" w:sz="0" w:space="0" w:color="auto"/>
        <w:right w:val="none" w:sz="0" w:space="0" w:color="auto"/>
      </w:divBdr>
    </w:div>
    <w:div w:id="1012607077">
      <w:bodyDiv w:val="1"/>
      <w:marLeft w:val="0"/>
      <w:marRight w:val="0"/>
      <w:marTop w:val="0"/>
      <w:marBottom w:val="0"/>
      <w:divBdr>
        <w:top w:val="none" w:sz="0" w:space="0" w:color="auto"/>
        <w:left w:val="none" w:sz="0" w:space="0" w:color="auto"/>
        <w:bottom w:val="none" w:sz="0" w:space="0" w:color="auto"/>
        <w:right w:val="none" w:sz="0" w:space="0" w:color="auto"/>
      </w:divBdr>
    </w:div>
    <w:div w:id="1015573260">
      <w:bodyDiv w:val="1"/>
      <w:marLeft w:val="0"/>
      <w:marRight w:val="0"/>
      <w:marTop w:val="0"/>
      <w:marBottom w:val="0"/>
      <w:divBdr>
        <w:top w:val="none" w:sz="0" w:space="0" w:color="auto"/>
        <w:left w:val="none" w:sz="0" w:space="0" w:color="auto"/>
        <w:bottom w:val="none" w:sz="0" w:space="0" w:color="auto"/>
        <w:right w:val="none" w:sz="0" w:space="0" w:color="auto"/>
      </w:divBdr>
    </w:div>
    <w:div w:id="1020737118">
      <w:bodyDiv w:val="1"/>
      <w:marLeft w:val="0"/>
      <w:marRight w:val="0"/>
      <w:marTop w:val="0"/>
      <w:marBottom w:val="0"/>
      <w:divBdr>
        <w:top w:val="none" w:sz="0" w:space="0" w:color="auto"/>
        <w:left w:val="none" w:sz="0" w:space="0" w:color="auto"/>
        <w:bottom w:val="none" w:sz="0" w:space="0" w:color="auto"/>
        <w:right w:val="none" w:sz="0" w:space="0" w:color="auto"/>
      </w:divBdr>
    </w:div>
    <w:div w:id="1022784248">
      <w:bodyDiv w:val="1"/>
      <w:marLeft w:val="0"/>
      <w:marRight w:val="0"/>
      <w:marTop w:val="0"/>
      <w:marBottom w:val="0"/>
      <w:divBdr>
        <w:top w:val="none" w:sz="0" w:space="0" w:color="auto"/>
        <w:left w:val="none" w:sz="0" w:space="0" w:color="auto"/>
        <w:bottom w:val="none" w:sz="0" w:space="0" w:color="auto"/>
        <w:right w:val="none" w:sz="0" w:space="0" w:color="auto"/>
      </w:divBdr>
    </w:div>
    <w:div w:id="1034769803">
      <w:bodyDiv w:val="1"/>
      <w:marLeft w:val="0"/>
      <w:marRight w:val="0"/>
      <w:marTop w:val="0"/>
      <w:marBottom w:val="0"/>
      <w:divBdr>
        <w:top w:val="none" w:sz="0" w:space="0" w:color="auto"/>
        <w:left w:val="none" w:sz="0" w:space="0" w:color="auto"/>
        <w:bottom w:val="none" w:sz="0" w:space="0" w:color="auto"/>
        <w:right w:val="none" w:sz="0" w:space="0" w:color="auto"/>
      </w:divBdr>
    </w:div>
    <w:div w:id="1046759081">
      <w:bodyDiv w:val="1"/>
      <w:marLeft w:val="0"/>
      <w:marRight w:val="0"/>
      <w:marTop w:val="0"/>
      <w:marBottom w:val="0"/>
      <w:divBdr>
        <w:top w:val="none" w:sz="0" w:space="0" w:color="auto"/>
        <w:left w:val="none" w:sz="0" w:space="0" w:color="auto"/>
        <w:bottom w:val="none" w:sz="0" w:space="0" w:color="auto"/>
        <w:right w:val="none" w:sz="0" w:space="0" w:color="auto"/>
      </w:divBdr>
    </w:div>
    <w:div w:id="1051340823">
      <w:bodyDiv w:val="1"/>
      <w:marLeft w:val="0"/>
      <w:marRight w:val="0"/>
      <w:marTop w:val="0"/>
      <w:marBottom w:val="0"/>
      <w:divBdr>
        <w:top w:val="none" w:sz="0" w:space="0" w:color="auto"/>
        <w:left w:val="none" w:sz="0" w:space="0" w:color="auto"/>
        <w:bottom w:val="none" w:sz="0" w:space="0" w:color="auto"/>
        <w:right w:val="none" w:sz="0" w:space="0" w:color="auto"/>
      </w:divBdr>
    </w:div>
    <w:div w:id="1061712633">
      <w:bodyDiv w:val="1"/>
      <w:marLeft w:val="0"/>
      <w:marRight w:val="0"/>
      <w:marTop w:val="0"/>
      <w:marBottom w:val="0"/>
      <w:divBdr>
        <w:top w:val="none" w:sz="0" w:space="0" w:color="auto"/>
        <w:left w:val="none" w:sz="0" w:space="0" w:color="auto"/>
        <w:bottom w:val="none" w:sz="0" w:space="0" w:color="auto"/>
        <w:right w:val="none" w:sz="0" w:space="0" w:color="auto"/>
      </w:divBdr>
      <w:divsChild>
        <w:div w:id="615142294">
          <w:marLeft w:val="0"/>
          <w:marRight w:val="0"/>
          <w:marTop w:val="0"/>
          <w:marBottom w:val="0"/>
          <w:divBdr>
            <w:top w:val="none" w:sz="0" w:space="0" w:color="auto"/>
            <w:left w:val="none" w:sz="0" w:space="0" w:color="auto"/>
            <w:bottom w:val="none" w:sz="0" w:space="0" w:color="auto"/>
            <w:right w:val="none" w:sz="0" w:space="0" w:color="auto"/>
          </w:divBdr>
          <w:divsChild>
            <w:div w:id="1632789185">
              <w:marLeft w:val="0"/>
              <w:marRight w:val="0"/>
              <w:marTop w:val="0"/>
              <w:marBottom w:val="0"/>
              <w:divBdr>
                <w:top w:val="none" w:sz="0" w:space="0" w:color="auto"/>
                <w:left w:val="none" w:sz="0" w:space="0" w:color="auto"/>
                <w:bottom w:val="none" w:sz="0" w:space="0" w:color="auto"/>
                <w:right w:val="none" w:sz="0" w:space="0" w:color="auto"/>
              </w:divBdr>
              <w:divsChild>
                <w:div w:id="802188221">
                  <w:marLeft w:val="0"/>
                  <w:marRight w:val="0"/>
                  <w:marTop w:val="0"/>
                  <w:marBottom w:val="0"/>
                  <w:divBdr>
                    <w:top w:val="none" w:sz="0" w:space="0" w:color="auto"/>
                    <w:left w:val="none" w:sz="0" w:space="0" w:color="auto"/>
                    <w:bottom w:val="none" w:sz="0" w:space="0" w:color="auto"/>
                    <w:right w:val="none" w:sz="0" w:space="0" w:color="auto"/>
                  </w:divBdr>
                  <w:divsChild>
                    <w:div w:id="1428693072">
                      <w:marLeft w:val="0"/>
                      <w:marRight w:val="0"/>
                      <w:marTop w:val="0"/>
                      <w:marBottom w:val="0"/>
                      <w:divBdr>
                        <w:top w:val="none" w:sz="0" w:space="0" w:color="auto"/>
                        <w:left w:val="none" w:sz="0" w:space="0" w:color="auto"/>
                        <w:bottom w:val="none" w:sz="0" w:space="0" w:color="auto"/>
                        <w:right w:val="none" w:sz="0" w:space="0" w:color="auto"/>
                      </w:divBdr>
                      <w:divsChild>
                        <w:div w:id="1923683725">
                          <w:marLeft w:val="0"/>
                          <w:marRight w:val="0"/>
                          <w:marTop w:val="0"/>
                          <w:marBottom w:val="0"/>
                          <w:divBdr>
                            <w:top w:val="none" w:sz="0" w:space="0" w:color="auto"/>
                            <w:left w:val="none" w:sz="0" w:space="0" w:color="auto"/>
                            <w:bottom w:val="none" w:sz="0" w:space="0" w:color="auto"/>
                            <w:right w:val="none" w:sz="0" w:space="0" w:color="auto"/>
                          </w:divBdr>
                          <w:divsChild>
                            <w:div w:id="1034307555">
                              <w:marLeft w:val="0"/>
                              <w:marRight w:val="0"/>
                              <w:marTop w:val="0"/>
                              <w:marBottom w:val="0"/>
                              <w:divBdr>
                                <w:top w:val="none" w:sz="0" w:space="0" w:color="auto"/>
                                <w:left w:val="none" w:sz="0" w:space="0" w:color="auto"/>
                                <w:bottom w:val="none" w:sz="0" w:space="0" w:color="auto"/>
                                <w:right w:val="none" w:sz="0" w:space="0" w:color="auto"/>
                              </w:divBdr>
                              <w:divsChild>
                                <w:div w:id="1270695322">
                                  <w:marLeft w:val="0"/>
                                  <w:marRight w:val="0"/>
                                  <w:marTop w:val="0"/>
                                  <w:marBottom w:val="0"/>
                                  <w:divBdr>
                                    <w:top w:val="none" w:sz="0" w:space="0" w:color="auto"/>
                                    <w:left w:val="none" w:sz="0" w:space="0" w:color="auto"/>
                                    <w:bottom w:val="none" w:sz="0" w:space="0" w:color="auto"/>
                                    <w:right w:val="none" w:sz="0" w:space="0" w:color="auto"/>
                                  </w:divBdr>
                                  <w:divsChild>
                                    <w:div w:id="52117951">
                                      <w:marLeft w:val="0"/>
                                      <w:marRight w:val="0"/>
                                      <w:marTop w:val="0"/>
                                      <w:marBottom w:val="0"/>
                                      <w:divBdr>
                                        <w:top w:val="none" w:sz="0" w:space="0" w:color="auto"/>
                                        <w:left w:val="none" w:sz="0" w:space="0" w:color="auto"/>
                                        <w:bottom w:val="none" w:sz="0" w:space="0" w:color="auto"/>
                                        <w:right w:val="none" w:sz="0" w:space="0" w:color="auto"/>
                                      </w:divBdr>
                                      <w:divsChild>
                                        <w:div w:id="44182181">
                                          <w:marLeft w:val="0"/>
                                          <w:marRight w:val="0"/>
                                          <w:marTop w:val="0"/>
                                          <w:marBottom w:val="0"/>
                                          <w:divBdr>
                                            <w:top w:val="none" w:sz="0" w:space="0" w:color="auto"/>
                                            <w:left w:val="none" w:sz="0" w:space="0" w:color="auto"/>
                                            <w:bottom w:val="none" w:sz="0" w:space="0" w:color="auto"/>
                                            <w:right w:val="none" w:sz="0" w:space="0" w:color="auto"/>
                                          </w:divBdr>
                                          <w:divsChild>
                                            <w:div w:id="65352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8263747">
      <w:bodyDiv w:val="1"/>
      <w:marLeft w:val="0"/>
      <w:marRight w:val="0"/>
      <w:marTop w:val="0"/>
      <w:marBottom w:val="0"/>
      <w:divBdr>
        <w:top w:val="none" w:sz="0" w:space="0" w:color="auto"/>
        <w:left w:val="none" w:sz="0" w:space="0" w:color="auto"/>
        <w:bottom w:val="none" w:sz="0" w:space="0" w:color="auto"/>
        <w:right w:val="none" w:sz="0" w:space="0" w:color="auto"/>
      </w:divBdr>
    </w:div>
    <w:div w:id="1079401602">
      <w:bodyDiv w:val="1"/>
      <w:marLeft w:val="0"/>
      <w:marRight w:val="0"/>
      <w:marTop w:val="0"/>
      <w:marBottom w:val="0"/>
      <w:divBdr>
        <w:top w:val="none" w:sz="0" w:space="0" w:color="auto"/>
        <w:left w:val="none" w:sz="0" w:space="0" w:color="auto"/>
        <w:bottom w:val="none" w:sz="0" w:space="0" w:color="auto"/>
        <w:right w:val="none" w:sz="0" w:space="0" w:color="auto"/>
      </w:divBdr>
      <w:divsChild>
        <w:div w:id="1525358946">
          <w:marLeft w:val="0"/>
          <w:marRight w:val="0"/>
          <w:marTop w:val="0"/>
          <w:marBottom w:val="0"/>
          <w:divBdr>
            <w:top w:val="none" w:sz="0" w:space="0" w:color="auto"/>
            <w:left w:val="none" w:sz="0" w:space="0" w:color="auto"/>
            <w:bottom w:val="none" w:sz="0" w:space="0" w:color="auto"/>
            <w:right w:val="none" w:sz="0" w:space="0" w:color="auto"/>
          </w:divBdr>
          <w:divsChild>
            <w:div w:id="1278562972">
              <w:marLeft w:val="0"/>
              <w:marRight w:val="0"/>
              <w:marTop w:val="0"/>
              <w:marBottom w:val="0"/>
              <w:divBdr>
                <w:top w:val="none" w:sz="0" w:space="0" w:color="auto"/>
                <w:left w:val="none" w:sz="0" w:space="0" w:color="auto"/>
                <w:bottom w:val="none" w:sz="0" w:space="0" w:color="auto"/>
                <w:right w:val="none" w:sz="0" w:space="0" w:color="auto"/>
              </w:divBdr>
              <w:divsChild>
                <w:div w:id="2040739392">
                  <w:marLeft w:val="0"/>
                  <w:marRight w:val="0"/>
                  <w:marTop w:val="0"/>
                  <w:marBottom w:val="0"/>
                  <w:divBdr>
                    <w:top w:val="none" w:sz="0" w:space="0" w:color="auto"/>
                    <w:left w:val="none" w:sz="0" w:space="0" w:color="auto"/>
                    <w:bottom w:val="none" w:sz="0" w:space="0" w:color="auto"/>
                    <w:right w:val="none" w:sz="0" w:space="0" w:color="auto"/>
                  </w:divBdr>
                  <w:divsChild>
                    <w:div w:id="332146700">
                      <w:marLeft w:val="0"/>
                      <w:marRight w:val="0"/>
                      <w:marTop w:val="0"/>
                      <w:marBottom w:val="0"/>
                      <w:divBdr>
                        <w:top w:val="none" w:sz="0" w:space="0" w:color="auto"/>
                        <w:left w:val="none" w:sz="0" w:space="0" w:color="auto"/>
                        <w:bottom w:val="none" w:sz="0" w:space="0" w:color="auto"/>
                        <w:right w:val="none" w:sz="0" w:space="0" w:color="auto"/>
                      </w:divBdr>
                      <w:divsChild>
                        <w:div w:id="528683640">
                          <w:marLeft w:val="0"/>
                          <w:marRight w:val="0"/>
                          <w:marTop w:val="0"/>
                          <w:marBottom w:val="0"/>
                          <w:divBdr>
                            <w:top w:val="none" w:sz="0" w:space="0" w:color="auto"/>
                            <w:left w:val="none" w:sz="0" w:space="0" w:color="auto"/>
                            <w:bottom w:val="none" w:sz="0" w:space="0" w:color="auto"/>
                            <w:right w:val="none" w:sz="0" w:space="0" w:color="auto"/>
                          </w:divBdr>
                          <w:divsChild>
                            <w:div w:id="281423996">
                              <w:marLeft w:val="0"/>
                              <w:marRight w:val="0"/>
                              <w:marTop w:val="0"/>
                              <w:marBottom w:val="0"/>
                              <w:divBdr>
                                <w:top w:val="none" w:sz="0" w:space="0" w:color="auto"/>
                                <w:left w:val="none" w:sz="0" w:space="0" w:color="auto"/>
                                <w:bottom w:val="none" w:sz="0" w:space="0" w:color="auto"/>
                                <w:right w:val="none" w:sz="0" w:space="0" w:color="auto"/>
                              </w:divBdr>
                              <w:divsChild>
                                <w:div w:id="149446443">
                                  <w:marLeft w:val="0"/>
                                  <w:marRight w:val="0"/>
                                  <w:marTop w:val="0"/>
                                  <w:marBottom w:val="0"/>
                                  <w:divBdr>
                                    <w:top w:val="none" w:sz="0" w:space="0" w:color="auto"/>
                                    <w:left w:val="none" w:sz="0" w:space="0" w:color="auto"/>
                                    <w:bottom w:val="none" w:sz="0" w:space="0" w:color="auto"/>
                                    <w:right w:val="none" w:sz="0" w:space="0" w:color="auto"/>
                                  </w:divBdr>
                                  <w:divsChild>
                                    <w:div w:id="1874611933">
                                      <w:marLeft w:val="0"/>
                                      <w:marRight w:val="0"/>
                                      <w:marTop w:val="0"/>
                                      <w:marBottom w:val="0"/>
                                      <w:divBdr>
                                        <w:top w:val="none" w:sz="0" w:space="0" w:color="auto"/>
                                        <w:left w:val="none" w:sz="0" w:space="0" w:color="auto"/>
                                        <w:bottom w:val="none" w:sz="0" w:space="0" w:color="auto"/>
                                        <w:right w:val="none" w:sz="0" w:space="0" w:color="auto"/>
                                      </w:divBdr>
                                      <w:divsChild>
                                        <w:div w:id="117568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3844191">
      <w:bodyDiv w:val="1"/>
      <w:marLeft w:val="0"/>
      <w:marRight w:val="0"/>
      <w:marTop w:val="0"/>
      <w:marBottom w:val="0"/>
      <w:divBdr>
        <w:top w:val="none" w:sz="0" w:space="0" w:color="auto"/>
        <w:left w:val="none" w:sz="0" w:space="0" w:color="auto"/>
        <w:bottom w:val="none" w:sz="0" w:space="0" w:color="auto"/>
        <w:right w:val="none" w:sz="0" w:space="0" w:color="auto"/>
      </w:divBdr>
    </w:div>
    <w:div w:id="1091394509">
      <w:bodyDiv w:val="1"/>
      <w:marLeft w:val="0"/>
      <w:marRight w:val="0"/>
      <w:marTop w:val="0"/>
      <w:marBottom w:val="0"/>
      <w:divBdr>
        <w:top w:val="none" w:sz="0" w:space="0" w:color="auto"/>
        <w:left w:val="none" w:sz="0" w:space="0" w:color="auto"/>
        <w:bottom w:val="none" w:sz="0" w:space="0" w:color="auto"/>
        <w:right w:val="none" w:sz="0" w:space="0" w:color="auto"/>
      </w:divBdr>
      <w:divsChild>
        <w:div w:id="1569071108">
          <w:marLeft w:val="0"/>
          <w:marRight w:val="0"/>
          <w:marTop w:val="0"/>
          <w:marBottom w:val="0"/>
          <w:divBdr>
            <w:top w:val="none" w:sz="0" w:space="0" w:color="auto"/>
            <w:left w:val="none" w:sz="0" w:space="0" w:color="auto"/>
            <w:bottom w:val="none" w:sz="0" w:space="0" w:color="auto"/>
            <w:right w:val="none" w:sz="0" w:space="0" w:color="auto"/>
          </w:divBdr>
          <w:divsChild>
            <w:div w:id="506016140">
              <w:marLeft w:val="0"/>
              <w:marRight w:val="0"/>
              <w:marTop w:val="0"/>
              <w:marBottom w:val="0"/>
              <w:divBdr>
                <w:top w:val="none" w:sz="0" w:space="0" w:color="auto"/>
                <w:left w:val="none" w:sz="0" w:space="0" w:color="auto"/>
                <w:bottom w:val="none" w:sz="0" w:space="0" w:color="auto"/>
                <w:right w:val="none" w:sz="0" w:space="0" w:color="auto"/>
              </w:divBdr>
              <w:divsChild>
                <w:div w:id="719668163">
                  <w:marLeft w:val="0"/>
                  <w:marRight w:val="0"/>
                  <w:marTop w:val="0"/>
                  <w:marBottom w:val="0"/>
                  <w:divBdr>
                    <w:top w:val="none" w:sz="0" w:space="0" w:color="auto"/>
                    <w:left w:val="none" w:sz="0" w:space="0" w:color="auto"/>
                    <w:bottom w:val="none" w:sz="0" w:space="0" w:color="auto"/>
                    <w:right w:val="none" w:sz="0" w:space="0" w:color="auto"/>
                  </w:divBdr>
                  <w:divsChild>
                    <w:div w:id="1871721750">
                      <w:marLeft w:val="0"/>
                      <w:marRight w:val="0"/>
                      <w:marTop w:val="0"/>
                      <w:marBottom w:val="0"/>
                      <w:divBdr>
                        <w:top w:val="none" w:sz="0" w:space="0" w:color="auto"/>
                        <w:left w:val="none" w:sz="0" w:space="0" w:color="auto"/>
                        <w:bottom w:val="none" w:sz="0" w:space="0" w:color="auto"/>
                        <w:right w:val="none" w:sz="0" w:space="0" w:color="auto"/>
                      </w:divBdr>
                      <w:divsChild>
                        <w:div w:id="773939730">
                          <w:marLeft w:val="0"/>
                          <w:marRight w:val="0"/>
                          <w:marTop w:val="0"/>
                          <w:marBottom w:val="0"/>
                          <w:divBdr>
                            <w:top w:val="none" w:sz="0" w:space="0" w:color="auto"/>
                            <w:left w:val="none" w:sz="0" w:space="0" w:color="auto"/>
                            <w:bottom w:val="none" w:sz="0" w:space="0" w:color="auto"/>
                            <w:right w:val="none" w:sz="0" w:space="0" w:color="auto"/>
                          </w:divBdr>
                          <w:divsChild>
                            <w:div w:id="748162607">
                              <w:marLeft w:val="0"/>
                              <w:marRight w:val="0"/>
                              <w:marTop w:val="150"/>
                              <w:marBottom w:val="540"/>
                              <w:divBdr>
                                <w:top w:val="none" w:sz="0" w:space="0" w:color="auto"/>
                                <w:left w:val="none" w:sz="0" w:space="0" w:color="auto"/>
                                <w:bottom w:val="none" w:sz="0" w:space="0" w:color="auto"/>
                                <w:right w:val="none" w:sz="0" w:space="0" w:color="auto"/>
                              </w:divBdr>
                              <w:divsChild>
                                <w:div w:id="613024843">
                                  <w:marLeft w:val="0"/>
                                  <w:marRight w:val="0"/>
                                  <w:marTop w:val="0"/>
                                  <w:marBottom w:val="0"/>
                                  <w:divBdr>
                                    <w:top w:val="dashed" w:sz="6" w:space="0" w:color="E5E5E5"/>
                                    <w:left w:val="none" w:sz="0" w:space="0" w:color="auto"/>
                                    <w:bottom w:val="none" w:sz="0" w:space="0" w:color="auto"/>
                                    <w:right w:val="none" w:sz="0" w:space="0" w:color="auto"/>
                                  </w:divBdr>
                                  <w:divsChild>
                                    <w:div w:id="437338845">
                                      <w:marLeft w:val="0"/>
                                      <w:marRight w:val="0"/>
                                      <w:marTop w:val="0"/>
                                      <w:marBottom w:val="0"/>
                                      <w:divBdr>
                                        <w:top w:val="none" w:sz="0" w:space="0" w:color="auto"/>
                                        <w:left w:val="none" w:sz="0" w:space="0" w:color="auto"/>
                                        <w:bottom w:val="none" w:sz="0" w:space="0" w:color="auto"/>
                                        <w:right w:val="none" w:sz="0" w:space="0" w:color="auto"/>
                                      </w:divBdr>
                                      <w:divsChild>
                                        <w:div w:id="55909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5243640">
      <w:bodyDiv w:val="1"/>
      <w:marLeft w:val="0"/>
      <w:marRight w:val="0"/>
      <w:marTop w:val="0"/>
      <w:marBottom w:val="0"/>
      <w:divBdr>
        <w:top w:val="none" w:sz="0" w:space="0" w:color="auto"/>
        <w:left w:val="none" w:sz="0" w:space="0" w:color="auto"/>
        <w:bottom w:val="none" w:sz="0" w:space="0" w:color="auto"/>
        <w:right w:val="none" w:sz="0" w:space="0" w:color="auto"/>
      </w:divBdr>
    </w:div>
    <w:div w:id="1100176948">
      <w:bodyDiv w:val="1"/>
      <w:marLeft w:val="0"/>
      <w:marRight w:val="0"/>
      <w:marTop w:val="0"/>
      <w:marBottom w:val="0"/>
      <w:divBdr>
        <w:top w:val="none" w:sz="0" w:space="0" w:color="auto"/>
        <w:left w:val="none" w:sz="0" w:space="0" w:color="auto"/>
        <w:bottom w:val="none" w:sz="0" w:space="0" w:color="auto"/>
        <w:right w:val="none" w:sz="0" w:space="0" w:color="auto"/>
      </w:divBdr>
    </w:div>
    <w:div w:id="1107428398">
      <w:bodyDiv w:val="1"/>
      <w:marLeft w:val="0"/>
      <w:marRight w:val="0"/>
      <w:marTop w:val="0"/>
      <w:marBottom w:val="0"/>
      <w:divBdr>
        <w:top w:val="none" w:sz="0" w:space="0" w:color="auto"/>
        <w:left w:val="none" w:sz="0" w:space="0" w:color="auto"/>
        <w:bottom w:val="none" w:sz="0" w:space="0" w:color="auto"/>
        <w:right w:val="none" w:sz="0" w:space="0" w:color="auto"/>
      </w:divBdr>
    </w:div>
    <w:div w:id="1118570678">
      <w:bodyDiv w:val="1"/>
      <w:marLeft w:val="0"/>
      <w:marRight w:val="0"/>
      <w:marTop w:val="0"/>
      <w:marBottom w:val="0"/>
      <w:divBdr>
        <w:top w:val="none" w:sz="0" w:space="0" w:color="auto"/>
        <w:left w:val="none" w:sz="0" w:space="0" w:color="auto"/>
        <w:bottom w:val="none" w:sz="0" w:space="0" w:color="auto"/>
        <w:right w:val="none" w:sz="0" w:space="0" w:color="auto"/>
      </w:divBdr>
    </w:div>
    <w:div w:id="1122266497">
      <w:bodyDiv w:val="1"/>
      <w:marLeft w:val="0"/>
      <w:marRight w:val="0"/>
      <w:marTop w:val="0"/>
      <w:marBottom w:val="0"/>
      <w:divBdr>
        <w:top w:val="none" w:sz="0" w:space="0" w:color="auto"/>
        <w:left w:val="none" w:sz="0" w:space="0" w:color="auto"/>
        <w:bottom w:val="none" w:sz="0" w:space="0" w:color="auto"/>
        <w:right w:val="none" w:sz="0" w:space="0" w:color="auto"/>
      </w:divBdr>
    </w:div>
    <w:div w:id="1141581097">
      <w:bodyDiv w:val="1"/>
      <w:marLeft w:val="0"/>
      <w:marRight w:val="0"/>
      <w:marTop w:val="0"/>
      <w:marBottom w:val="0"/>
      <w:divBdr>
        <w:top w:val="none" w:sz="0" w:space="0" w:color="auto"/>
        <w:left w:val="none" w:sz="0" w:space="0" w:color="auto"/>
        <w:bottom w:val="none" w:sz="0" w:space="0" w:color="auto"/>
        <w:right w:val="none" w:sz="0" w:space="0" w:color="auto"/>
      </w:divBdr>
    </w:div>
    <w:div w:id="1176457831">
      <w:bodyDiv w:val="1"/>
      <w:marLeft w:val="0"/>
      <w:marRight w:val="0"/>
      <w:marTop w:val="0"/>
      <w:marBottom w:val="0"/>
      <w:divBdr>
        <w:top w:val="none" w:sz="0" w:space="0" w:color="auto"/>
        <w:left w:val="none" w:sz="0" w:space="0" w:color="auto"/>
        <w:bottom w:val="none" w:sz="0" w:space="0" w:color="auto"/>
        <w:right w:val="none" w:sz="0" w:space="0" w:color="auto"/>
      </w:divBdr>
    </w:div>
    <w:div w:id="1190724568">
      <w:bodyDiv w:val="1"/>
      <w:marLeft w:val="0"/>
      <w:marRight w:val="0"/>
      <w:marTop w:val="0"/>
      <w:marBottom w:val="0"/>
      <w:divBdr>
        <w:top w:val="none" w:sz="0" w:space="0" w:color="auto"/>
        <w:left w:val="none" w:sz="0" w:space="0" w:color="auto"/>
        <w:bottom w:val="none" w:sz="0" w:space="0" w:color="auto"/>
        <w:right w:val="none" w:sz="0" w:space="0" w:color="auto"/>
      </w:divBdr>
    </w:div>
    <w:div w:id="1198129991">
      <w:bodyDiv w:val="1"/>
      <w:marLeft w:val="0"/>
      <w:marRight w:val="0"/>
      <w:marTop w:val="0"/>
      <w:marBottom w:val="0"/>
      <w:divBdr>
        <w:top w:val="none" w:sz="0" w:space="0" w:color="auto"/>
        <w:left w:val="none" w:sz="0" w:space="0" w:color="auto"/>
        <w:bottom w:val="none" w:sz="0" w:space="0" w:color="auto"/>
        <w:right w:val="none" w:sz="0" w:space="0" w:color="auto"/>
      </w:divBdr>
    </w:div>
    <w:div w:id="1199585323">
      <w:bodyDiv w:val="1"/>
      <w:marLeft w:val="0"/>
      <w:marRight w:val="0"/>
      <w:marTop w:val="0"/>
      <w:marBottom w:val="0"/>
      <w:divBdr>
        <w:top w:val="none" w:sz="0" w:space="0" w:color="auto"/>
        <w:left w:val="none" w:sz="0" w:space="0" w:color="auto"/>
        <w:bottom w:val="none" w:sz="0" w:space="0" w:color="auto"/>
        <w:right w:val="none" w:sz="0" w:space="0" w:color="auto"/>
      </w:divBdr>
    </w:div>
    <w:div w:id="1204903059">
      <w:bodyDiv w:val="1"/>
      <w:marLeft w:val="0"/>
      <w:marRight w:val="0"/>
      <w:marTop w:val="0"/>
      <w:marBottom w:val="0"/>
      <w:divBdr>
        <w:top w:val="none" w:sz="0" w:space="0" w:color="auto"/>
        <w:left w:val="none" w:sz="0" w:space="0" w:color="auto"/>
        <w:bottom w:val="none" w:sz="0" w:space="0" w:color="auto"/>
        <w:right w:val="none" w:sz="0" w:space="0" w:color="auto"/>
      </w:divBdr>
    </w:div>
    <w:div w:id="1206256349">
      <w:bodyDiv w:val="1"/>
      <w:marLeft w:val="0"/>
      <w:marRight w:val="0"/>
      <w:marTop w:val="0"/>
      <w:marBottom w:val="0"/>
      <w:divBdr>
        <w:top w:val="none" w:sz="0" w:space="0" w:color="auto"/>
        <w:left w:val="none" w:sz="0" w:space="0" w:color="auto"/>
        <w:bottom w:val="none" w:sz="0" w:space="0" w:color="auto"/>
        <w:right w:val="none" w:sz="0" w:space="0" w:color="auto"/>
      </w:divBdr>
    </w:div>
    <w:div w:id="1208880802">
      <w:bodyDiv w:val="1"/>
      <w:marLeft w:val="0"/>
      <w:marRight w:val="0"/>
      <w:marTop w:val="0"/>
      <w:marBottom w:val="0"/>
      <w:divBdr>
        <w:top w:val="none" w:sz="0" w:space="0" w:color="auto"/>
        <w:left w:val="none" w:sz="0" w:space="0" w:color="auto"/>
        <w:bottom w:val="none" w:sz="0" w:space="0" w:color="auto"/>
        <w:right w:val="none" w:sz="0" w:space="0" w:color="auto"/>
      </w:divBdr>
    </w:div>
    <w:div w:id="1224023526">
      <w:bodyDiv w:val="1"/>
      <w:marLeft w:val="0"/>
      <w:marRight w:val="0"/>
      <w:marTop w:val="0"/>
      <w:marBottom w:val="0"/>
      <w:divBdr>
        <w:top w:val="none" w:sz="0" w:space="0" w:color="auto"/>
        <w:left w:val="none" w:sz="0" w:space="0" w:color="auto"/>
        <w:bottom w:val="none" w:sz="0" w:space="0" w:color="auto"/>
        <w:right w:val="none" w:sz="0" w:space="0" w:color="auto"/>
      </w:divBdr>
    </w:div>
    <w:div w:id="1240361722">
      <w:bodyDiv w:val="1"/>
      <w:marLeft w:val="0"/>
      <w:marRight w:val="0"/>
      <w:marTop w:val="0"/>
      <w:marBottom w:val="0"/>
      <w:divBdr>
        <w:top w:val="none" w:sz="0" w:space="0" w:color="auto"/>
        <w:left w:val="none" w:sz="0" w:space="0" w:color="auto"/>
        <w:bottom w:val="none" w:sz="0" w:space="0" w:color="auto"/>
        <w:right w:val="none" w:sz="0" w:space="0" w:color="auto"/>
      </w:divBdr>
      <w:divsChild>
        <w:div w:id="1092699863">
          <w:marLeft w:val="0"/>
          <w:marRight w:val="0"/>
          <w:marTop w:val="0"/>
          <w:marBottom w:val="0"/>
          <w:divBdr>
            <w:top w:val="none" w:sz="0" w:space="0" w:color="auto"/>
            <w:left w:val="none" w:sz="0" w:space="0" w:color="auto"/>
            <w:bottom w:val="none" w:sz="0" w:space="0" w:color="auto"/>
            <w:right w:val="none" w:sz="0" w:space="0" w:color="auto"/>
          </w:divBdr>
        </w:div>
        <w:div w:id="1046638905">
          <w:marLeft w:val="0"/>
          <w:marRight w:val="0"/>
          <w:marTop w:val="0"/>
          <w:marBottom w:val="0"/>
          <w:divBdr>
            <w:top w:val="none" w:sz="0" w:space="0" w:color="auto"/>
            <w:left w:val="none" w:sz="0" w:space="0" w:color="auto"/>
            <w:bottom w:val="none" w:sz="0" w:space="0" w:color="auto"/>
            <w:right w:val="none" w:sz="0" w:space="0" w:color="auto"/>
          </w:divBdr>
        </w:div>
      </w:divsChild>
    </w:div>
    <w:div w:id="1241713341">
      <w:bodyDiv w:val="1"/>
      <w:marLeft w:val="0"/>
      <w:marRight w:val="0"/>
      <w:marTop w:val="0"/>
      <w:marBottom w:val="0"/>
      <w:divBdr>
        <w:top w:val="none" w:sz="0" w:space="0" w:color="auto"/>
        <w:left w:val="none" w:sz="0" w:space="0" w:color="auto"/>
        <w:bottom w:val="none" w:sz="0" w:space="0" w:color="auto"/>
        <w:right w:val="none" w:sz="0" w:space="0" w:color="auto"/>
      </w:divBdr>
      <w:divsChild>
        <w:div w:id="497501611">
          <w:marLeft w:val="0"/>
          <w:marRight w:val="0"/>
          <w:marTop w:val="0"/>
          <w:marBottom w:val="0"/>
          <w:divBdr>
            <w:top w:val="none" w:sz="0" w:space="0" w:color="auto"/>
            <w:left w:val="none" w:sz="0" w:space="0" w:color="auto"/>
            <w:bottom w:val="none" w:sz="0" w:space="0" w:color="auto"/>
            <w:right w:val="none" w:sz="0" w:space="0" w:color="auto"/>
          </w:divBdr>
          <w:divsChild>
            <w:div w:id="1357652541">
              <w:marLeft w:val="0"/>
              <w:marRight w:val="0"/>
              <w:marTop w:val="0"/>
              <w:marBottom w:val="0"/>
              <w:divBdr>
                <w:top w:val="none" w:sz="0" w:space="0" w:color="auto"/>
                <w:left w:val="none" w:sz="0" w:space="0" w:color="auto"/>
                <w:bottom w:val="none" w:sz="0" w:space="0" w:color="auto"/>
                <w:right w:val="none" w:sz="0" w:space="0" w:color="auto"/>
              </w:divBdr>
              <w:divsChild>
                <w:div w:id="1972055589">
                  <w:marLeft w:val="0"/>
                  <w:marRight w:val="0"/>
                  <w:marTop w:val="0"/>
                  <w:marBottom w:val="0"/>
                  <w:divBdr>
                    <w:top w:val="none" w:sz="0" w:space="0" w:color="auto"/>
                    <w:left w:val="none" w:sz="0" w:space="0" w:color="auto"/>
                    <w:bottom w:val="none" w:sz="0" w:space="0" w:color="auto"/>
                    <w:right w:val="none" w:sz="0" w:space="0" w:color="auto"/>
                  </w:divBdr>
                  <w:divsChild>
                    <w:div w:id="725690968">
                      <w:marLeft w:val="0"/>
                      <w:marRight w:val="0"/>
                      <w:marTop w:val="0"/>
                      <w:marBottom w:val="0"/>
                      <w:divBdr>
                        <w:top w:val="none" w:sz="0" w:space="0" w:color="auto"/>
                        <w:left w:val="none" w:sz="0" w:space="0" w:color="auto"/>
                        <w:bottom w:val="none" w:sz="0" w:space="0" w:color="auto"/>
                        <w:right w:val="none" w:sz="0" w:space="0" w:color="auto"/>
                      </w:divBdr>
                      <w:divsChild>
                        <w:div w:id="1108770079">
                          <w:marLeft w:val="0"/>
                          <w:marRight w:val="0"/>
                          <w:marTop w:val="0"/>
                          <w:marBottom w:val="0"/>
                          <w:divBdr>
                            <w:top w:val="none" w:sz="0" w:space="0" w:color="auto"/>
                            <w:left w:val="none" w:sz="0" w:space="0" w:color="auto"/>
                            <w:bottom w:val="none" w:sz="0" w:space="0" w:color="auto"/>
                            <w:right w:val="none" w:sz="0" w:space="0" w:color="auto"/>
                          </w:divBdr>
                          <w:divsChild>
                            <w:div w:id="469446721">
                              <w:marLeft w:val="0"/>
                              <w:marRight w:val="0"/>
                              <w:marTop w:val="0"/>
                              <w:marBottom w:val="0"/>
                              <w:divBdr>
                                <w:top w:val="none" w:sz="0" w:space="0" w:color="auto"/>
                                <w:left w:val="none" w:sz="0" w:space="0" w:color="auto"/>
                                <w:bottom w:val="none" w:sz="0" w:space="0" w:color="auto"/>
                                <w:right w:val="none" w:sz="0" w:space="0" w:color="auto"/>
                              </w:divBdr>
                              <w:divsChild>
                                <w:div w:id="2018144618">
                                  <w:marLeft w:val="0"/>
                                  <w:marRight w:val="0"/>
                                  <w:marTop w:val="0"/>
                                  <w:marBottom w:val="0"/>
                                  <w:divBdr>
                                    <w:top w:val="none" w:sz="0" w:space="0" w:color="auto"/>
                                    <w:left w:val="none" w:sz="0" w:space="0" w:color="auto"/>
                                    <w:bottom w:val="none" w:sz="0" w:space="0" w:color="auto"/>
                                    <w:right w:val="none" w:sz="0" w:space="0" w:color="auto"/>
                                  </w:divBdr>
                                  <w:divsChild>
                                    <w:div w:id="56669559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8171001">
      <w:bodyDiv w:val="1"/>
      <w:marLeft w:val="0"/>
      <w:marRight w:val="0"/>
      <w:marTop w:val="0"/>
      <w:marBottom w:val="0"/>
      <w:divBdr>
        <w:top w:val="none" w:sz="0" w:space="0" w:color="auto"/>
        <w:left w:val="none" w:sz="0" w:space="0" w:color="auto"/>
        <w:bottom w:val="none" w:sz="0" w:space="0" w:color="auto"/>
        <w:right w:val="none" w:sz="0" w:space="0" w:color="auto"/>
      </w:divBdr>
      <w:divsChild>
        <w:div w:id="1794014459">
          <w:marLeft w:val="0"/>
          <w:marRight w:val="0"/>
          <w:marTop w:val="0"/>
          <w:marBottom w:val="0"/>
          <w:divBdr>
            <w:top w:val="none" w:sz="0" w:space="0" w:color="auto"/>
            <w:left w:val="none" w:sz="0" w:space="0" w:color="auto"/>
            <w:bottom w:val="none" w:sz="0" w:space="0" w:color="auto"/>
            <w:right w:val="none" w:sz="0" w:space="0" w:color="auto"/>
          </w:divBdr>
          <w:divsChild>
            <w:div w:id="764686505">
              <w:marLeft w:val="0"/>
              <w:marRight w:val="0"/>
              <w:marTop w:val="0"/>
              <w:marBottom w:val="0"/>
              <w:divBdr>
                <w:top w:val="none" w:sz="0" w:space="0" w:color="auto"/>
                <w:left w:val="none" w:sz="0" w:space="0" w:color="auto"/>
                <w:bottom w:val="none" w:sz="0" w:space="0" w:color="auto"/>
                <w:right w:val="none" w:sz="0" w:space="0" w:color="auto"/>
              </w:divBdr>
              <w:divsChild>
                <w:div w:id="624388064">
                  <w:marLeft w:val="0"/>
                  <w:marRight w:val="0"/>
                  <w:marTop w:val="0"/>
                  <w:marBottom w:val="0"/>
                  <w:divBdr>
                    <w:top w:val="none" w:sz="0" w:space="0" w:color="auto"/>
                    <w:left w:val="none" w:sz="0" w:space="0" w:color="auto"/>
                    <w:bottom w:val="none" w:sz="0" w:space="0" w:color="auto"/>
                    <w:right w:val="none" w:sz="0" w:space="0" w:color="auto"/>
                  </w:divBdr>
                  <w:divsChild>
                    <w:div w:id="214225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093124">
      <w:bodyDiv w:val="1"/>
      <w:marLeft w:val="0"/>
      <w:marRight w:val="0"/>
      <w:marTop w:val="0"/>
      <w:marBottom w:val="0"/>
      <w:divBdr>
        <w:top w:val="none" w:sz="0" w:space="0" w:color="auto"/>
        <w:left w:val="none" w:sz="0" w:space="0" w:color="auto"/>
        <w:bottom w:val="none" w:sz="0" w:space="0" w:color="auto"/>
        <w:right w:val="none" w:sz="0" w:space="0" w:color="auto"/>
      </w:divBdr>
    </w:div>
    <w:div w:id="1290549983">
      <w:bodyDiv w:val="1"/>
      <w:marLeft w:val="0"/>
      <w:marRight w:val="0"/>
      <w:marTop w:val="0"/>
      <w:marBottom w:val="0"/>
      <w:divBdr>
        <w:top w:val="none" w:sz="0" w:space="0" w:color="auto"/>
        <w:left w:val="none" w:sz="0" w:space="0" w:color="auto"/>
        <w:bottom w:val="none" w:sz="0" w:space="0" w:color="auto"/>
        <w:right w:val="none" w:sz="0" w:space="0" w:color="auto"/>
      </w:divBdr>
    </w:div>
    <w:div w:id="1294603266">
      <w:bodyDiv w:val="1"/>
      <w:marLeft w:val="0"/>
      <w:marRight w:val="0"/>
      <w:marTop w:val="0"/>
      <w:marBottom w:val="0"/>
      <w:divBdr>
        <w:top w:val="none" w:sz="0" w:space="0" w:color="auto"/>
        <w:left w:val="none" w:sz="0" w:space="0" w:color="auto"/>
        <w:bottom w:val="none" w:sz="0" w:space="0" w:color="auto"/>
        <w:right w:val="none" w:sz="0" w:space="0" w:color="auto"/>
      </w:divBdr>
      <w:divsChild>
        <w:div w:id="1687712938">
          <w:marLeft w:val="0"/>
          <w:marRight w:val="0"/>
          <w:marTop w:val="0"/>
          <w:marBottom w:val="0"/>
          <w:divBdr>
            <w:top w:val="none" w:sz="0" w:space="0" w:color="auto"/>
            <w:left w:val="none" w:sz="0" w:space="0" w:color="auto"/>
            <w:bottom w:val="none" w:sz="0" w:space="0" w:color="auto"/>
            <w:right w:val="none" w:sz="0" w:space="0" w:color="auto"/>
          </w:divBdr>
          <w:divsChild>
            <w:div w:id="1214540737">
              <w:marLeft w:val="0"/>
              <w:marRight w:val="0"/>
              <w:marTop w:val="0"/>
              <w:marBottom w:val="0"/>
              <w:divBdr>
                <w:top w:val="none" w:sz="0" w:space="0" w:color="auto"/>
                <w:left w:val="none" w:sz="0" w:space="0" w:color="auto"/>
                <w:bottom w:val="none" w:sz="0" w:space="0" w:color="auto"/>
                <w:right w:val="none" w:sz="0" w:space="0" w:color="auto"/>
              </w:divBdr>
              <w:divsChild>
                <w:div w:id="1888909242">
                  <w:marLeft w:val="0"/>
                  <w:marRight w:val="0"/>
                  <w:marTop w:val="0"/>
                  <w:marBottom w:val="0"/>
                  <w:divBdr>
                    <w:top w:val="none" w:sz="0" w:space="0" w:color="auto"/>
                    <w:left w:val="none" w:sz="0" w:space="0" w:color="auto"/>
                    <w:bottom w:val="none" w:sz="0" w:space="0" w:color="auto"/>
                    <w:right w:val="none" w:sz="0" w:space="0" w:color="auto"/>
                  </w:divBdr>
                  <w:divsChild>
                    <w:div w:id="1228958343">
                      <w:marLeft w:val="0"/>
                      <w:marRight w:val="0"/>
                      <w:marTop w:val="0"/>
                      <w:marBottom w:val="0"/>
                      <w:divBdr>
                        <w:top w:val="none" w:sz="0" w:space="0" w:color="auto"/>
                        <w:left w:val="none" w:sz="0" w:space="0" w:color="auto"/>
                        <w:bottom w:val="none" w:sz="0" w:space="0" w:color="auto"/>
                        <w:right w:val="none" w:sz="0" w:space="0" w:color="auto"/>
                      </w:divBdr>
                      <w:divsChild>
                        <w:div w:id="1641576181">
                          <w:marLeft w:val="0"/>
                          <w:marRight w:val="0"/>
                          <w:marTop w:val="0"/>
                          <w:marBottom w:val="0"/>
                          <w:divBdr>
                            <w:top w:val="none" w:sz="0" w:space="0" w:color="auto"/>
                            <w:left w:val="none" w:sz="0" w:space="0" w:color="auto"/>
                            <w:bottom w:val="none" w:sz="0" w:space="0" w:color="auto"/>
                            <w:right w:val="none" w:sz="0" w:space="0" w:color="auto"/>
                          </w:divBdr>
                          <w:divsChild>
                            <w:div w:id="42067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1375650">
      <w:bodyDiv w:val="1"/>
      <w:marLeft w:val="0"/>
      <w:marRight w:val="0"/>
      <w:marTop w:val="0"/>
      <w:marBottom w:val="0"/>
      <w:divBdr>
        <w:top w:val="none" w:sz="0" w:space="0" w:color="auto"/>
        <w:left w:val="none" w:sz="0" w:space="0" w:color="auto"/>
        <w:bottom w:val="none" w:sz="0" w:space="0" w:color="auto"/>
        <w:right w:val="none" w:sz="0" w:space="0" w:color="auto"/>
      </w:divBdr>
    </w:div>
    <w:div w:id="1306012796">
      <w:bodyDiv w:val="1"/>
      <w:marLeft w:val="0"/>
      <w:marRight w:val="0"/>
      <w:marTop w:val="0"/>
      <w:marBottom w:val="0"/>
      <w:divBdr>
        <w:top w:val="none" w:sz="0" w:space="0" w:color="auto"/>
        <w:left w:val="none" w:sz="0" w:space="0" w:color="auto"/>
        <w:bottom w:val="none" w:sz="0" w:space="0" w:color="auto"/>
        <w:right w:val="none" w:sz="0" w:space="0" w:color="auto"/>
      </w:divBdr>
    </w:div>
    <w:div w:id="1317143737">
      <w:bodyDiv w:val="1"/>
      <w:marLeft w:val="0"/>
      <w:marRight w:val="0"/>
      <w:marTop w:val="0"/>
      <w:marBottom w:val="0"/>
      <w:divBdr>
        <w:top w:val="none" w:sz="0" w:space="0" w:color="auto"/>
        <w:left w:val="none" w:sz="0" w:space="0" w:color="auto"/>
        <w:bottom w:val="none" w:sz="0" w:space="0" w:color="auto"/>
        <w:right w:val="none" w:sz="0" w:space="0" w:color="auto"/>
      </w:divBdr>
    </w:div>
    <w:div w:id="1347901172">
      <w:bodyDiv w:val="1"/>
      <w:marLeft w:val="0"/>
      <w:marRight w:val="0"/>
      <w:marTop w:val="0"/>
      <w:marBottom w:val="0"/>
      <w:divBdr>
        <w:top w:val="none" w:sz="0" w:space="0" w:color="auto"/>
        <w:left w:val="none" w:sz="0" w:space="0" w:color="auto"/>
        <w:bottom w:val="none" w:sz="0" w:space="0" w:color="auto"/>
        <w:right w:val="none" w:sz="0" w:space="0" w:color="auto"/>
      </w:divBdr>
    </w:div>
    <w:div w:id="1357004767">
      <w:bodyDiv w:val="1"/>
      <w:marLeft w:val="0"/>
      <w:marRight w:val="0"/>
      <w:marTop w:val="0"/>
      <w:marBottom w:val="0"/>
      <w:divBdr>
        <w:top w:val="none" w:sz="0" w:space="0" w:color="auto"/>
        <w:left w:val="none" w:sz="0" w:space="0" w:color="auto"/>
        <w:bottom w:val="none" w:sz="0" w:space="0" w:color="auto"/>
        <w:right w:val="none" w:sz="0" w:space="0" w:color="auto"/>
      </w:divBdr>
    </w:div>
    <w:div w:id="1360157893">
      <w:bodyDiv w:val="1"/>
      <w:marLeft w:val="0"/>
      <w:marRight w:val="0"/>
      <w:marTop w:val="0"/>
      <w:marBottom w:val="0"/>
      <w:divBdr>
        <w:top w:val="none" w:sz="0" w:space="0" w:color="auto"/>
        <w:left w:val="none" w:sz="0" w:space="0" w:color="auto"/>
        <w:bottom w:val="none" w:sz="0" w:space="0" w:color="auto"/>
        <w:right w:val="none" w:sz="0" w:space="0" w:color="auto"/>
      </w:divBdr>
    </w:div>
    <w:div w:id="1361711219">
      <w:bodyDiv w:val="1"/>
      <w:marLeft w:val="0"/>
      <w:marRight w:val="0"/>
      <w:marTop w:val="0"/>
      <w:marBottom w:val="0"/>
      <w:divBdr>
        <w:top w:val="none" w:sz="0" w:space="0" w:color="auto"/>
        <w:left w:val="none" w:sz="0" w:space="0" w:color="auto"/>
        <w:bottom w:val="none" w:sz="0" w:space="0" w:color="auto"/>
        <w:right w:val="none" w:sz="0" w:space="0" w:color="auto"/>
      </w:divBdr>
    </w:div>
    <w:div w:id="1372995140">
      <w:bodyDiv w:val="1"/>
      <w:marLeft w:val="0"/>
      <w:marRight w:val="0"/>
      <w:marTop w:val="0"/>
      <w:marBottom w:val="0"/>
      <w:divBdr>
        <w:top w:val="none" w:sz="0" w:space="0" w:color="auto"/>
        <w:left w:val="none" w:sz="0" w:space="0" w:color="auto"/>
        <w:bottom w:val="none" w:sz="0" w:space="0" w:color="auto"/>
        <w:right w:val="none" w:sz="0" w:space="0" w:color="auto"/>
      </w:divBdr>
    </w:div>
    <w:div w:id="1389378349">
      <w:bodyDiv w:val="1"/>
      <w:marLeft w:val="0"/>
      <w:marRight w:val="0"/>
      <w:marTop w:val="0"/>
      <w:marBottom w:val="0"/>
      <w:divBdr>
        <w:top w:val="none" w:sz="0" w:space="0" w:color="auto"/>
        <w:left w:val="none" w:sz="0" w:space="0" w:color="auto"/>
        <w:bottom w:val="none" w:sz="0" w:space="0" w:color="auto"/>
        <w:right w:val="none" w:sz="0" w:space="0" w:color="auto"/>
      </w:divBdr>
    </w:div>
    <w:div w:id="1390613982">
      <w:bodyDiv w:val="1"/>
      <w:marLeft w:val="0"/>
      <w:marRight w:val="0"/>
      <w:marTop w:val="0"/>
      <w:marBottom w:val="0"/>
      <w:divBdr>
        <w:top w:val="none" w:sz="0" w:space="0" w:color="auto"/>
        <w:left w:val="none" w:sz="0" w:space="0" w:color="auto"/>
        <w:bottom w:val="none" w:sz="0" w:space="0" w:color="auto"/>
        <w:right w:val="none" w:sz="0" w:space="0" w:color="auto"/>
      </w:divBdr>
    </w:div>
    <w:div w:id="1391614626">
      <w:bodyDiv w:val="1"/>
      <w:marLeft w:val="0"/>
      <w:marRight w:val="0"/>
      <w:marTop w:val="0"/>
      <w:marBottom w:val="0"/>
      <w:divBdr>
        <w:top w:val="none" w:sz="0" w:space="0" w:color="auto"/>
        <w:left w:val="none" w:sz="0" w:space="0" w:color="auto"/>
        <w:bottom w:val="none" w:sz="0" w:space="0" w:color="auto"/>
        <w:right w:val="none" w:sz="0" w:space="0" w:color="auto"/>
      </w:divBdr>
    </w:div>
    <w:div w:id="1392072803">
      <w:bodyDiv w:val="1"/>
      <w:marLeft w:val="0"/>
      <w:marRight w:val="0"/>
      <w:marTop w:val="0"/>
      <w:marBottom w:val="0"/>
      <w:divBdr>
        <w:top w:val="none" w:sz="0" w:space="0" w:color="auto"/>
        <w:left w:val="none" w:sz="0" w:space="0" w:color="auto"/>
        <w:bottom w:val="none" w:sz="0" w:space="0" w:color="auto"/>
        <w:right w:val="none" w:sz="0" w:space="0" w:color="auto"/>
      </w:divBdr>
    </w:div>
    <w:div w:id="1394698331">
      <w:bodyDiv w:val="1"/>
      <w:marLeft w:val="0"/>
      <w:marRight w:val="0"/>
      <w:marTop w:val="0"/>
      <w:marBottom w:val="0"/>
      <w:divBdr>
        <w:top w:val="none" w:sz="0" w:space="0" w:color="auto"/>
        <w:left w:val="none" w:sz="0" w:space="0" w:color="auto"/>
        <w:bottom w:val="none" w:sz="0" w:space="0" w:color="auto"/>
        <w:right w:val="none" w:sz="0" w:space="0" w:color="auto"/>
      </w:divBdr>
    </w:div>
    <w:div w:id="1395543607">
      <w:bodyDiv w:val="1"/>
      <w:marLeft w:val="0"/>
      <w:marRight w:val="0"/>
      <w:marTop w:val="0"/>
      <w:marBottom w:val="0"/>
      <w:divBdr>
        <w:top w:val="none" w:sz="0" w:space="0" w:color="auto"/>
        <w:left w:val="none" w:sz="0" w:space="0" w:color="auto"/>
        <w:bottom w:val="none" w:sz="0" w:space="0" w:color="auto"/>
        <w:right w:val="none" w:sz="0" w:space="0" w:color="auto"/>
      </w:divBdr>
    </w:div>
    <w:div w:id="1420709525">
      <w:bodyDiv w:val="1"/>
      <w:marLeft w:val="0"/>
      <w:marRight w:val="0"/>
      <w:marTop w:val="0"/>
      <w:marBottom w:val="0"/>
      <w:divBdr>
        <w:top w:val="none" w:sz="0" w:space="0" w:color="auto"/>
        <w:left w:val="none" w:sz="0" w:space="0" w:color="auto"/>
        <w:bottom w:val="none" w:sz="0" w:space="0" w:color="auto"/>
        <w:right w:val="none" w:sz="0" w:space="0" w:color="auto"/>
      </w:divBdr>
      <w:divsChild>
        <w:div w:id="883833455">
          <w:marLeft w:val="0"/>
          <w:marRight w:val="0"/>
          <w:marTop w:val="0"/>
          <w:marBottom w:val="0"/>
          <w:divBdr>
            <w:top w:val="none" w:sz="0" w:space="0" w:color="auto"/>
            <w:left w:val="none" w:sz="0" w:space="0" w:color="auto"/>
            <w:bottom w:val="none" w:sz="0" w:space="0" w:color="auto"/>
            <w:right w:val="none" w:sz="0" w:space="0" w:color="auto"/>
          </w:divBdr>
          <w:divsChild>
            <w:div w:id="1649478248">
              <w:marLeft w:val="0"/>
              <w:marRight w:val="0"/>
              <w:marTop w:val="0"/>
              <w:marBottom w:val="0"/>
              <w:divBdr>
                <w:top w:val="none" w:sz="0" w:space="0" w:color="auto"/>
                <w:left w:val="none" w:sz="0" w:space="0" w:color="auto"/>
                <w:bottom w:val="none" w:sz="0" w:space="0" w:color="auto"/>
                <w:right w:val="none" w:sz="0" w:space="0" w:color="auto"/>
              </w:divBdr>
              <w:divsChild>
                <w:div w:id="382876645">
                  <w:marLeft w:val="0"/>
                  <w:marRight w:val="0"/>
                  <w:marTop w:val="0"/>
                  <w:marBottom w:val="0"/>
                  <w:divBdr>
                    <w:top w:val="none" w:sz="0" w:space="0" w:color="auto"/>
                    <w:left w:val="none" w:sz="0" w:space="0" w:color="auto"/>
                    <w:bottom w:val="none" w:sz="0" w:space="0" w:color="auto"/>
                    <w:right w:val="none" w:sz="0" w:space="0" w:color="auto"/>
                  </w:divBdr>
                  <w:divsChild>
                    <w:div w:id="2088533341">
                      <w:marLeft w:val="0"/>
                      <w:marRight w:val="0"/>
                      <w:marTop w:val="0"/>
                      <w:marBottom w:val="0"/>
                      <w:divBdr>
                        <w:top w:val="none" w:sz="0" w:space="0" w:color="auto"/>
                        <w:left w:val="none" w:sz="0" w:space="0" w:color="auto"/>
                        <w:bottom w:val="none" w:sz="0" w:space="0" w:color="auto"/>
                        <w:right w:val="none" w:sz="0" w:space="0" w:color="auto"/>
                      </w:divBdr>
                      <w:divsChild>
                        <w:div w:id="585462535">
                          <w:marLeft w:val="0"/>
                          <w:marRight w:val="0"/>
                          <w:marTop w:val="0"/>
                          <w:marBottom w:val="0"/>
                          <w:divBdr>
                            <w:top w:val="none" w:sz="0" w:space="0" w:color="auto"/>
                            <w:left w:val="none" w:sz="0" w:space="0" w:color="auto"/>
                            <w:bottom w:val="none" w:sz="0" w:space="0" w:color="auto"/>
                            <w:right w:val="none" w:sz="0" w:space="0" w:color="auto"/>
                          </w:divBdr>
                          <w:divsChild>
                            <w:div w:id="697971903">
                              <w:marLeft w:val="0"/>
                              <w:marRight w:val="0"/>
                              <w:marTop w:val="0"/>
                              <w:marBottom w:val="0"/>
                              <w:divBdr>
                                <w:top w:val="none" w:sz="0" w:space="0" w:color="auto"/>
                                <w:left w:val="none" w:sz="0" w:space="0" w:color="auto"/>
                                <w:bottom w:val="none" w:sz="0" w:space="0" w:color="auto"/>
                                <w:right w:val="none" w:sz="0" w:space="0" w:color="auto"/>
                              </w:divBdr>
                              <w:divsChild>
                                <w:div w:id="467212778">
                                  <w:marLeft w:val="0"/>
                                  <w:marRight w:val="0"/>
                                  <w:marTop w:val="0"/>
                                  <w:marBottom w:val="0"/>
                                  <w:divBdr>
                                    <w:top w:val="none" w:sz="0" w:space="0" w:color="auto"/>
                                    <w:left w:val="none" w:sz="0" w:space="0" w:color="auto"/>
                                    <w:bottom w:val="none" w:sz="0" w:space="0" w:color="auto"/>
                                    <w:right w:val="none" w:sz="0" w:space="0" w:color="auto"/>
                                  </w:divBdr>
                                  <w:divsChild>
                                    <w:div w:id="693112140">
                                      <w:marLeft w:val="0"/>
                                      <w:marRight w:val="0"/>
                                      <w:marTop w:val="0"/>
                                      <w:marBottom w:val="0"/>
                                      <w:divBdr>
                                        <w:top w:val="none" w:sz="0" w:space="0" w:color="auto"/>
                                        <w:left w:val="none" w:sz="0" w:space="0" w:color="auto"/>
                                        <w:bottom w:val="none" w:sz="0" w:space="0" w:color="auto"/>
                                        <w:right w:val="none" w:sz="0" w:space="0" w:color="auto"/>
                                      </w:divBdr>
                                      <w:divsChild>
                                        <w:div w:id="1079640128">
                                          <w:marLeft w:val="0"/>
                                          <w:marRight w:val="0"/>
                                          <w:marTop w:val="0"/>
                                          <w:marBottom w:val="0"/>
                                          <w:divBdr>
                                            <w:top w:val="none" w:sz="0" w:space="0" w:color="auto"/>
                                            <w:left w:val="none" w:sz="0" w:space="0" w:color="auto"/>
                                            <w:bottom w:val="none" w:sz="0" w:space="0" w:color="auto"/>
                                            <w:right w:val="none" w:sz="0" w:space="0" w:color="auto"/>
                                          </w:divBdr>
                                          <w:divsChild>
                                            <w:div w:id="1573999166">
                                              <w:marLeft w:val="0"/>
                                              <w:marRight w:val="0"/>
                                              <w:marTop w:val="0"/>
                                              <w:marBottom w:val="0"/>
                                              <w:divBdr>
                                                <w:top w:val="none" w:sz="0" w:space="0" w:color="auto"/>
                                                <w:left w:val="none" w:sz="0" w:space="0" w:color="auto"/>
                                                <w:bottom w:val="none" w:sz="0" w:space="0" w:color="auto"/>
                                                <w:right w:val="none" w:sz="0" w:space="0" w:color="auto"/>
                                              </w:divBdr>
                                              <w:divsChild>
                                                <w:div w:id="1271400371">
                                                  <w:marLeft w:val="0"/>
                                                  <w:marRight w:val="0"/>
                                                  <w:marTop w:val="0"/>
                                                  <w:marBottom w:val="0"/>
                                                  <w:divBdr>
                                                    <w:top w:val="none" w:sz="0" w:space="0" w:color="auto"/>
                                                    <w:left w:val="none" w:sz="0" w:space="0" w:color="auto"/>
                                                    <w:bottom w:val="none" w:sz="0" w:space="0" w:color="auto"/>
                                                    <w:right w:val="none" w:sz="0" w:space="0" w:color="auto"/>
                                                  </w:divBdr>
                                                  <w:divsChild>
                                                    <w:div w:id="1015764059">
                                                      <w:marLeft w:val="0"/>
                                                      <w:marRight w:val="0"/>
                                                      <w:marTop w:val="0"/>
                                                      <w:marBottom w:val="0"/>
                                                      <w:divBdr>
                                                        <w:top w:val="none" w:sz="0" w:space="0" w:color="auto"/>
                                                        <w:left w:val="none" w:sz="0" w:space="0" w:color="auto"/>
                                                        <w:bottom w:val="none" w:sz="0" w:space="0" w:color="auto"/>
                                                        <w:right w:val="none" w:sz="0" w:space="0" w:color="auto"/>
                                                      </w:divBdr>
                                                      <w:divsChild>
                                                        <w:div w:id="248085204">
                                                          <w:marLeft w:val="0"/>
                                                          <w:marRight w:val="0"/>
                                                          <w:marTop w:val="0"/>
                                                          <w:marBottom w:val="0"/>
                                                          <w:divBdr>
                                                            <w:top w:val="none" w:sz="0" w:space="0" w:color="auto"/>
                                                            <w:left w:val="none" w:sz="0" w:space="0" w:color="auto"/>
                                                            <w:bottom w:val="none" w:sz="0" w:space="0" w:color="auto"/>
                                                            <w:right w:val="none" w:sz="0" w:space="0" w:color="auto"/>
                                                          </w:divBdr>
                                                          <w:divsChild>
                                                            <w:div w:id="118655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28691081">
      <w:bodyDiv w:val="1"/>
      <w:marLeft w:val="0"/>
      <w:marRight w:val="0"/>
      <w:marTop w:val="0"/>
      <w:marBottom w:val="0"/>
      <w:divBdr>
        <w:top w:val="none" w:sz="0" w:space="0" w:color="auto"/>
        <w:left w:val="none" w:sz="0" w:space="0" w:color="auto"/>
        <w:bottom w:val="none" w:sz="0" w:space="0" w:color="auto"/>
        <w:right w:val="none" w:sz="0" w:space="0" w:color="auto"/>
      </w:divBdr>
    </w:div>
    <w:div w:id="1432821894">
      <w:bodyDiv w:val="1"/>
      <w:marLeft w:val="0"/>
      <w:marRight w:val="0"/>
      <w:marTop w:val="0"/>
      <w:marBottom w:val="0"/>
      <w:divBdr>
        <w:top w:val="none" w:sz="0" w:space="0" w:color="auto"/>
        <w:left w:val="none" w:sz="0" w:space="0" w:color="auto"/>
        <w:bottom w:val="none" w:sz="0" w:space="0" w:color="auto"/>
        <w:right w:val="none" w:sz="0" w:space="0" w:color="auto"/>
      </w:divBdr>
    </w:div>
    <w:div w:id="1439059313">
      <w:bodyDiv w:val="1"/>
      <w:marLeft w:val="0"/>
      <w:marRight w:val="0"/>
      <w:marTop w:val="0"/>
      <w:marBottom w:val="0"/>
      <w:divBdr>
        <w:top w:val="none" w:sz="0" w:space="0" w:color="auto"/>
        <w:left w:val="none" w:sz="0" w:space="0" w:color="auto"/>
        <w:bottom w:val="none" w:sz="0" w:space="0" w:color="auto"/>
        <w:right w:val="none" w:sz="0" w:space="0" w:color="auto"/>
      </w:divBdr>
    </w:div>
    <w:div w:id="1465151999">
      <w:bodyDiv w:val="1"/>
      <w:marLeft w:val="0"/>
      <w:marRight w:val="0"/>
      <w:marTop w:val="0"/>
      <w:marBottom w:val="0"/>
      <w:divBdr>
        <w:top w:val="none" w:sz="0" w:space="0" w:color="auto"/>
        <w:left w:val="none" w:sz="0" w:space="0" w:color="auto"/>
        <w:bottom w:val="none" w:sz="0" w:space="0" w:color="auto"/>
        <w:right w:val="none" w:sz="0" w:space="0" w:color="auto"/>
      </w:divBdr>
    </w:div>
    <w:div w:id="1465584987">
      <w:bodyDiv w:val="1"/>
      <w:marLeft w:val="0"/>
      <w:marRight w:val="0"/>
      <w:marTop w:val="0"/>
      <w:marBottom w:val="0"/>
      <w:divBdr>
        <w:top w:val="none" w:sz="0" w:space="0" w:color="auto"/>
        <w:left w:val="none" w:sz="0" w:space="0" w:color="auto"/>
        <w:bottom w:val="none" w:sz="0" w:space="0" w:color="auto"/>
        <w:right w:val="none" w:sz="0" w:space="0" w:color="auto"/>
      </w:divBdr>
    </w:div>
    <w:div w:id="1472871053">
      <w:bodyDiv w:val="1"/>
      <w:marLeft w:val="0"/>
      <w:marRight w:val="0"/>
      <w:marTop w:val="0"/>
      <w:marBottom w:val="0"/>
      <w:divBdr>
        <w:top w:val="none" w:sz="0" w:space="0" w:color="auto"/>
        <w:left w:val="none" w:sz="0" w:space="0" w:color="auto"/>
        <w:bottom w:val="none" w:sz="0" w:space="0" w:color="auto"/>
        <w:right w:val="none" w:sz="0" w:space="0" w:color="auto"/>
      </w:divBdr>
    </w:div>
    <w:div w:id="1482237354">
      <w:bodyDiv w:val="1"/>
      <w:marLeft w:val="0"/>
      <w:marRight w:val="0"/>
      <w:marTop w:val="0"/>
      <w:marBottom w:val="0"/>
      <w:divBdr>
        <w:top w:val="none" w:sz="0" w:space="0" w:color="auto"/>
        <w:left w:val="none" w:sz="0" w:space="0" w:color="auto"/>
        <w:bottom w:val="none" w:sz="0" w:space="0" w:color="auto"/>
        <w:right w:val="none" w:sz="0" w:space="0" w:color="auto"/>
      </w:divBdr>
    </w:div>
    <w:div w:id="1503396666">
      <w:bodyDiv w:val="1"/>
      <w:marLeft w:val="0"/>
      <w:marRight w:val="0"/>
      <w:marTop w:val="0"/>
      <w:marBottom w:val="0"/>
      <w:divBdr>
        <w:top w:val="none" w:sz="0" w:space="0" w:color="auto"/>
        <w:left w:val="none" w:sz="0" w:space="0" w:color="auto"/>
        <w:bottom w:val="none" w:sz="0" w:space="0" w:color="auto"/>
        <w:right w:val="none" w:sz="0" w:space="0" w:color="auto"/>
      </w:divBdr>
      <w:divsChild>
        <w:div w:id="1699624402">
          <w:marLeft w:val="0"/>
          <w:marRight w:val="0"/>
          <w:marTop w:val="0"/>
          <w:marBottom w:val="0"/>
          <w:divBdr>
            <w:top w:val="none" w:sz="0" w:space="0" w:color="auto"/>
            <w:left w:val="none" w:sz="0" w:space="0" w:color="auto"/>
            <w:bottom w:val="none" w:sz="0" w:space="0" w:color="auto"/>
            <w:right w:val="none" w:sz="0" w:space="0" w:color="auto"/>
          </w:divBdr>
          <w:divsChild>
            <w:div w:id="559176356">
              <w:marLeft w:val="0"/>
              <w:marRight w:val="0"/>
              <w:marTop w:val="0"/>
              <w:marBottom w:val="0"/>
              <w:divBdr>
                <w:top w:val="none" w:sz="0" w:space="0" w:color="auto"/>
                <w:left w:val="none" w:sz="0" w:space="0" w:color="auto"/>
                <w:bottom w:val="none" w:sz="0" w:space="0" w:color="auto"/>
                <w:right w:val="none" w:sz="0" w:space="0" w:color="auto"/>
              </w:divBdr>
              <w:divsChild>
                <w:div w:id="200635030">
                  <w:marLeft w:val="0"/>
                  <w:marRight w:val="0"/>
                  <w:marTop w:val="0"/>
                  <w:marBottom w:val="0"/>
                  <w:divBdr>
                    <w:top w:val="none" w:sz="0" w:space="0" w:color="auto"/>
                    <w:left w:val="none" w:sz="0" w:space="0" w:color="auto"/>
                    <w:bottom w:val="none" w:sz="0" w:space="0" w:color="auto"/>
                    <w:right w:val="none" w:sz="0" w:space="0" w:color="auto"/>
                  </w:divBdr>
                  <w:divsChild>
                    <w:div w:id="339478535">
                      <w:marLeft w:val="0"/>
                      <w:marRight w:val="0"/>
                      <w:marTop w:val="0"/>
                      <w:marBottom w:val="0"/>
                      <w:divBdr>
                        <w:top w:val="none" w:sz="0" w:space="0" w:color="auto"/>
                        <w:left w:val="none" w:sz="0" w:space="0" w:color="auto"/>
                        <w:bottom w:val="none" w:sz="0" w:space="0" w:color="auto"/>
                        <w:right w:val="none" w:sz="0" w:space="0" w:color="auto"/>
                      </w:divBdr>
                      <w:divsChild>
                        <w:div w:id="56822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4734089">
      <w:bodyDiv w:val="1"/>
      <w:marLeft w:val="0"/>
      <w:marRight w:val="0"/>
      <w:marTop w:val="0"/>
      <w:marBottom w:val="0"/>
      <w:divBdr>
        <w:top w:val="none" w:sz="0" w:space="0" w:color="auto"/>
        <w:left w:val="none" w:sz="0" w:space="0" w:color="auto"/>
        <w:bottom w:val="none" w:sz="0" w:space="0" w:color="auto"/>
        <w:right w:val="none" w:sz="0" w:space="0" w:color="auto"/>
      </w:divBdr>
      <w:divsChild>
        <w:div w:id="1081757527">
          <w:marLeft w:val="0"/>
          <w:marRight w:val="0"/>
          <w:marTop w:val="0"/>
          <w:marBottom w:val="0"/>
          <w:divBdr>
            <w:top w:val="none" w:sz="0" w:space="0" w:color="auto"/>
            <w:left w:val="none" w:sz="0" w:space="0" w:color="auto"/>
            <w:bottom w:val="none" w:sz="0" w:space="0" w:color="auto"/>
            <w:right w:val="none" w:sz="0" w:space="0" w:color="auto"/>
          </w:divBdr>
          <w:divsChild>
            <w:div w:id="549804644">
              <w:marLeft w:val="150"/>
              <w:marRight w:val="150"/>
              <w:marTop w:val="0"/>
              <w:marBottom w:val="0"/>
              <w:divBdr>
                <w:top w:val="none" w:sz="0" w:space="0" w:color="auto"/>
                <w:left w:val="none" w:sz="0" w:space="0" w:color="auto"/>
                <w:bottom w:val="none" w:sz="0" w:space="0" w:color="auto"/>
                <w:right w:val="none" w:sz="0" w:space="0" w:color="auto"/>
              </w:divBdr>
              <w:divsChild>
                <w:div w:id="1619676593">
                  <w:marLeft w:val="0"/>
                  <w:marRight w:val="-60"/>
                  <w:marTop w:val="0"/>
                  <w:marBottom w:val="0"/>
                  <w:divBdr>
                    <w:top w:val="none" w:sz="0" w:space="0" w:color="auto"/>
                    <w:left w:val="none" w:sz="0" w:space="0" w:color="auto"/>
                    <w:bottom w:val="none" w:sz="0" w:space="0" w:color="auto"/>
                    <w:right w:val="none" w:sz="0" w:space="0" w:color="auto"/>
                  </w:divBdr>
                  <w:divsChild>
                    <w:div w:id="6373392">
                      <w:marLeft w:val="0"/>
                      <w:marRight w:val="0"/>
                      <w:marTop w:val="0"/>
                      <w:marBottom w:val="0"/>
                      <w:divBdr>
                        <w:top w:val="none" w:sz="0" w:space="0" w:color="auto"/>
                        <w:left w:val="none" w:sz="0" w:space="0" w:color="auto"/>
                        <w:bottom w:val="none" w:sz="0" w:space="0" w:color="auto"/>
                        <w:right w:val="none" w:sz="0" w:space="0" w:color="auto"/>
                      </w:divBdr>
                    </w:div>
                    <w:div w:id="867447690">
                      <w:marLeft w:val="0"/>
                      <w:marRight w:val="0"/>
                      <w:marTop w:val="0"/>
                      <w:marBottom w:val="0"/>
                      <w:divBdr>
                        <w:top w:val="none" w:sz="0" w:space="0" w:color="auto"/>
                        <w:left w:val="none" w:sz="0" w:space="0" w:color="auto"/>
                        <w:bottom w:val="none" w:sz="0" w:space="0" w:color="auto"/>
                        <w:right w:val="none" w:sz="0" w:space="0" w:color="auto"/>
                      </w:divBdr>
                    </w:div>
                    <w:div w:id="15627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6943739">
      <w:bodyDiv w:val="1"/>
      <w:marLeft w:val="0"/>
      <w:marRight w:val="0"/>
      <w:marTop w:val="0"/>
      <w:marBottom w:val="0"/>
      <w:divBdr>
        <w:top w:val="none" w:sz="0" w:space="0" w:color="auto"/>
        <w:left w:val="none" w:sz="0" w:space="0" w:color="auto"/>
        <w:bottom w:val="none" w:sz="0" w:space="0" w:color="auto"/>
        <w:right w:val="none" w:sz="0" w:space="0" w:color="auto"/>
      </w:divBdr>
    </w:div>
    <w:div w:id="1522822602">
      <w:bodyDiv w:val="1"/>
      <w:marLeft w:val="0"/>
      <w:marRight w:val="0"/>
      <w:marTop w:val="0"/>
      <w:marBottom w:val="0"/>
      <w:divBdr>
        <w:top w:val="none" w:sz="0" w:space="0" w:color="auto"/>
        <w:left w:val="none" w:sz="0" w:space="0" w:color="auto"/>
        <w:bottom w:val="none" w:sz="0" w:space="0" w:color="auto"/>
        <w:right w:val="none" w:sz="0" w:space="0" w:color="auto"/>
      </w:divBdr>
    </w:div>
    <w:div w:id="1579829204">
      <w:bodyDiv w:val="1"/>
      <w:marLeft w:val="0"/>
      <w:marRight w:val="0"/>
      <w:marTop w:val="0"/>
      <w:marBottom w:val="0"/>
      <w:divBdr>
        <w:top w:val="none" w:sz="0" w:space="0" w:color="auto"/>
        <w:left w:val="none" w:sz="0" w:space="0" w:color="auto"/>
        <w:bottom w:val="none" w:sz="0" w:space="0" w:color="auto"/>
        <w:right w:val="none" w:sz="0" w:space="0" w:color="auto"/>
      </w:divBdr>
    </w:div>
    <w:div w:id="1580941175">
      <w:bodyDiv w:val="1"/>
      <w:marLeft w:val="0"/>
      <w:marRight w:val="0"/>
      <w:marTop w:val="0"/>
      <w:marBottom w:val="0"/>
      <w:divBdr>
        <w:top w:val="none" w:sz="0" w:space="0" w:color="auto"/>
        <w:left w:val="none" w:sz="0" w:space="0" w:color="auto"/>
        <w:bottom w:val="none" w:sz="0" w:space="0" w:color="auto"/>
        <w:right w:val="none" w:sz="0" w:space="0" w:color="auto"/>
      </w:divBdr>
    </w:div>
    <w:div w:id="1589650299">
      <w:bodyDiv w:val="1"/>
      <w:marLeft w:val="0"/>
      <w:marRight w:val="0"/>
      <w:marTop w:val="0"/>
      <w:marBottom w:val="0"/>
      <w:divBdr>
        <w:top w:val="none" w:sz="0" w:space="0" w:color="auto"/>
        <w:left w:val="none" w:sz="0" w:space="0" w:color="auto"/>
        <w:bottom w:val="none" w:sz="0" w:space="0" w:color="auto"/>
        <w:right w:val="none" w:sz="0" w:space="0" w:color="auto"/>
      </w:divBdr>
    </w:div>
    <w:div w:id="1592658981">
      <w:bodyDiv w:val="1"/>
      <w:marLeft w:val="0"/>
      <w:marRight w:val="0"/>
      <w:marTop w:val="0"/>
      <w:marBottom w:val="0"/>
      <w:divBdr>
        <w:top w:val="none" w:sz="0" w:space="0" w:color="auto"/>
        <w:left w:val="none" w:sz="0" w:space="0" w:color="auto"/>
        <w:bottom w:val="none" w:sz="0" w:space="0" w:color="auto"/>
        <w:right w:val="none" w:sz="0" w:space="0" w:color="auto"/>
      </w:divBdr>
    </w:div>
    <w:div w:id="1621645241">
      <w:bodyDiv w:val="1"/>
      <w:marLeft w:val="0"/>
      <w:marRight w:val="0"/>
      <w:marTop w:val="0"/>
      <w:marBottom w:val="0"/>
      <w:divBdr>
        <w:top w:val="none" w:sz="0" w:space="0" w:color="auto"/>
        <w:left w:val="none" w:sz="0" w:space="0" w:color="auto"/>
        <w:bottom w:val="none" w:sz="0" w:space="0" w:color="auto"/>
        <w:right w:val="none" w:sz="0" w:space="0" w:color="auto"/>
      </w:divBdr>
    </w:div>
    <w:div w:id="1628001365">
      <w:bodyDiv w:val="1"/>
      <w:marLeft w:val="0"/>
      <w:marRight w:val="0"/>
      <w:marTop w:val="0"/>
      <w:marBottom w:val="0"/>
      <w:divBdr>
        <w:top w:val="none" w:sz="0" w:space="0" w:color="auto"/>
        <w:left w:val="none" w:sz="0" w:space="0" w:color="auto"/>
        <w:bottom w:val="none" w:sz="0" w:space="0" w:color="auto"/>
        <w:right w:val="none" w:sz="0" w:space="0" w:color="auto"/>
      </w:divBdr>
    </w:div>
    <w:div w:id="1642298285">
      <w:bodyDiv w:val="1"/>
      <w:marLeft w:val="0"/>
      <w:marRight w:val="0"/>
      <w:marTop w:val="0"/>
      <w:marBottom w:val="0"/>
      <w:divBdr>
        <w:top w:val="none" w:sz="0" w:space="0" w:color="auto"/>
        <w:left w:val="none" w:sz="0" w:space="0" w:color="auto"/>
        <w:bottom w:val="none" w:sz="0" w:space="0" w:color="auto"/>
        <w:right w:val="none" w:sz="0" w:space="0" w:color="auto"/>
      </w:divBdr>
    </w:div>
    <w:div w:id="1658068740">
      <w:bodyDiv w:val="1"/>
      <w:marLeft w:val="0"/>
      <w:marRight w:val="0"/>
      <w:marTop w:val="0"/>
      <w:marBottom w:val="0"/>
      <w:divBdr>
        <w:top w:val="none" w:sz="0" w:space="0" w:color="auto"/>
        <w:left w:val="none" w:sz="0" w:space="0" w:color="auto"/>
        <w:bottom w:val="none" w:sz="0" w:space="0" w:color="auto"/>
        <w:right w:val="none" w:sz="0" w:space="0" w:color="auto"/>
      </w:divBdr>
    </w:div>
    <w:div w:id="1666661549">
      <w:bodyDiv w:val="1"/>
      <w:marLeft w:val="0"/>
      <w:marRight w:val="0"/>
      <w:marTop w:val="0"/>
      <w:marBottom w:val="0"/>
      <w:divBdr>
        <w:top w:val="none" w:sz="0" w:space="0" w:color="auto"/>
        <w:left w:val="none" w:sz="0" w:space="0" w:color="auto"/>
        <w:bottom w:val="none" w:sz="0" w:space="0" w:color="auto"/>
        <w:right w:val="none" w:sz="0" w:space="0" w:color="auto"/>
      </w:divBdr>
      <w:divsChild>
        <w:div w:id="1454639324">
          <w:marLeft w:val="0"/>
          <w:marRight w:val="0"/>
          <w:marTop w:val="0"/>
          <w:marBottom w:val="0"/>
          <w:divBdr>
            <w:top w:val="none" w:sz="0" w:space="0" w:color="auto"/>
            <w:left w:val="none" w:sz="0" w:space="0" w:color="auto"/>
            <w:bottom w:val="none" w:sz="0" w:space="0" w:color="auto"/>
            <w:right w:val="none" w:sz="0" w:space="0" w:color="auto"/>
          </w:divBdr>
        </w:div>
        <w:div w:id="1976446926">
          <w:marLeft w:val="0"/>
          <w:marRight w:val="0"/>
          <w:marTop w:val="0"/>
          <w:marBottom w:val="0"/>
          <w:divBdr>
            <w:top w:val="none" w:sz="0" w:space="0" w:color="auto"/>
            <w:left w:val="none" w:sz="0" w:space="0" w:color="auto"/>
            <w:bottom w:val="none" w:sz="0" w:space="0" w:color="auto"/>
            <w:right w:val="none" w:sz="0" w:space="0" w:color="auto"/>
          </w:divBdr>
        </w:div>
        <w:div w:id="360278341">
          <w:marLeft w:val="0"/>
          <w:marRight w:val="0"/>
          <w:marTop w:val="0"/>
          <w:marBottom w:val="0"/>
          <w:divBdr>
            <w:top w:val="none" w:sz="0" w:space="0" w:color="auto"/>
            <w:left w:val="none" w:sz="0" w:space="0" w:color="auto"/>
            <w:bottom w:val="none" w:sz="0" w:space="0" w:color="auto"/>
            <w:right w:val="none" w:sz="0" w:space="0" w:color="auto"/>
          </w:divBdr>
        </w:div>
        <w:div w:id="624965808">
          <w:marLeft w:val="0"/>
          <w:marRight w:val="0"/>
          <w:marTop w:val="0"/>
          <w:marBottom w:val="0"/>
          <w:divBdr>
            <w:top w:val="none" w:sz="0" w:space="0" w:color="auto"/>
            <w:left w:val="none" w:sz="0" w:space="0" w:color="auto"/>
            <w:bottom w:val="none" w:sz="0" w:space="0" w:color="auto"/>
            <w:right w:val="none" w:sz="0" w:space="0" w:color="auto"/>
          </w:divBdr>
        </w:div>
        <w:div w:id="1231185536">
          <w:marLeft w:val="0"/>
          <w:marRight w:val="0"/>
          <w:marTop w:val="0"/>
          <w:marBottom w:val="0"/>
          <w:divBdr>
            <w:top w:val="none" w:sz="0" w:space="0" w:color="auto"/>
            <w:left w:val="none" w:sz="0" w:space="0" w:color="auto"/>
            <w:bottom w:val="none" w:sz="0" w:space="0" w:color="auto"/>
            <w:right w:val="none" w:sz="0" w:space="0" w:color="auto"/>
          </w:divBdr>
        </w:div>
      </w:divsChild>
    </w:div>
    <w:div w:id="1667248321">
      <w:bodyDiv w:val="1"/>
      <w:marLeft w:val="0"/>
      <w:marRight w:val="0"/>
      <w:marTop w:val="0"/>
      <w:marBottom w:val="0"/>
      <w:divBdr>
        <w:top w:val="none" w:sz="0" w:space="0" w:color="auto"/>
        <w:left w:val="none" w:sz="0" w:space="0" w:color="auto"/>
        <w:bottom w:val="none" w:sz="0" w:space="0" w:color="auto"/>
        <w:right w:val="none" w:sz="0" w:space="0" w:color="auto"/>
      </w:divBdr>
      <w:divsChild>
        <w:div w:id="2058964486">
          <w:marLeft w:val="0"/>
          <w:marRight w:val="0"/>
          <w:marTop w:val="0"/>
          <w:marBottom w:val="0"/>
          <w:divBdr>
            <w:top w:val="none" w:sz="0" w:space="0" w:color="auto"/>
            <w:left w:val="none" w:sz="0" w:space="0" w:color="auto"/>
            <w:bottom w:val="none" w:sz="0" w:space="0" w:color="auto"/>
            <w:right w:val="none" w:sz="0" w:space="0" w:color="auto"/>
          </w:divBdr>
          <w:divsChild>
            <w:div w:id="1895307449">
              <w:marLeft w:val="0"/>
              <w:marRight w:val="0"/>
              <w:marTop w:val="0"/>
              <w:marBottom w:val="0"/>
              <w:divBdr>
                <w:top w:val="none" w:sz="0" w:space="0" w:color="auto"/>
                <w:left w:val="none" w:sz="0" w:space="0" w:color="auto"/>
                <w:bottom w:val="none" w:sz="0" w:space="0" w:color="auto"/>
                <w:right w:val="none" w:sz="0" w:space="0" w:color="auto"/>
              </w:divBdr>
              <w:divsChild>
                <w:div w:id="2015918131">
                  <w:marLeft w:val="0"/>
                  <w:marRight w:val="0"/>
                  <w:marTop w:val="0"/>
                  <w:marBottom w:val="0"/>
                  <w:divBdr>
                    <w:top w:val="none" w:sz="0" w:space="0" w:color="auto"/>
                    <w:left w:val="none" w:sz="0" w:space="0" w:color="auto"/>
                    <w:bottom w:val="none" w:sz="0" w:space="0" w:color="auto"/>
                    <w:right w:val="none" w:sz="0" w:space="0" w:color="auto"/>
                  </w:divBdr>
                  <w:divsChild>
                    <w:div w:id="626473184">
                      <w:marLeft w:val="0"/>
                      <w:marRight w:val="0"/>
                      <w:marTop w:val="0"/>
                      <w:marBottom w:val="0"/>
                      <w:divBdr>
                        <w:top w:val="none" w:sz="0" w:space="0" w:color="auto"/>
                        <w:left w:val="none" w:sz="0" w:space="0" w:color="auto"/>
                        <w:bottom w:val="none" w:sz="0" w:space="0" w:color="auto"/>
                        <w:right w:val="none" w:sz="0" w:space="0" w:color="auto"/>
                      </w:divBdr>
                      <w:divsChild>
                        <w:div w:id="341711645">
                          <w:marLeft w:val="0"/>
                          <w:marRight w:val="0"/>
                          <w:marTop w:val="0"/>
                          <w:marBottom w:val="0"/>
                          <w:divBdr>
                            <w:top w:val="none" w:sz="0" w:space="0" w:color="auto"/>
                            <w:left w:val="none" w:sz="0" w:space="0" w:color="auto"/>
                            <w:bottom w:val="none" w:sz="0" w:space="0" w:color="auto"/>
                            <w:right w:val="none" w:sz="0" w:space="0" w:color="auto"/>
                          </w:divBdr>
                          <w:divsChild>
                            <w:div w:id="1184854722">
                              <w:marLeft w:val="0"/>
                              <w:marRight w:val="0"/>
                              <w:marTop w:val="0"/>
                              <w:marBottom w:val="0"/>
                              <w:divBdr>
                                <w:top w:val="none" w:sz="0" w:space="0" w:color="auto"/>
                                <w:left w:val="none" w:sz="0" w:space="0" w:color="auto"/>
                                <w:bottom w:val="none" w:sz="0" w:space="0" w:color="auto"/>
                                <w:right w:val="none" w:sz="0" w:space="0" w:color="auto"/>
                              </w:divBdr>
                              <w:divsChild>
                                <w:div w:id="1992366741">
                                  <w:marLeft w:val="0"/>
                                  <w:marRight w:val="0"/>
                                  <w:marTop w:val="0"/>
                                  <w:marBottom w:val="0"/>
                                  <w:divBdr>
                                    <w:top w:val="none" w:sz="0" w:space="0" w:color="auto"/>
                                    <w:left w:val="none" w:sz="0" w:space="0" w:color="auto"/>
                                    <w:bottom w:val="none" w:sz="0" w:space="0" w:color="auto"/>
                                    <w:right w:val="none" w:sz="0" w:space="0" w:color="auto"/>
                                  </w:divBdr>
                                  <w:divsChild>
                                    <w:div w:id="63977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2099450">
      <w:bodyDiv w:val="1"/>
      <w:marLeft w:val="0"/>
      <w:marRight w:val="0"/>
      <w:marTop w:val="0"/>
      <w:marBottom w:val="0"/>
      <w:divBdr>
        <w:top w:val="none" w:sz="0" w:space="0" w:color="auto"/>
        <w:left w:val="none" w:sz="0" w:space="0" w:color="auto"/>
        <w:bottom w:val="none" w:sz="0" w:space="0" w:color="auto"/>
        <w:right w:val="none" w:sz="0" w:space="0" w:color="auto"/>
      </w:divBdr>
    </w:div>
    <w:div w:id="1684741236">
      <w:bodyDiv w:val="1"/>
      <w:marLeft w:val="0"/>
      <w:marRight w:val="0"/>
      <w:marTop w:val="0"/>
      <w:marBottom w:val="0"/>
      <w:divBdr>
        <w:top w:val="none" w:sz="0" w:space="0" w:color="auto"/>
        <w:left w:val="none" w:sz="0" w:space="0" w:color="auto"/>
        <w:bottom w:val="none" w:sz="0" w:space="0" w:color="auto"/>
        <w:right w:val="none" w:sz="0" w:space="0" w:color="auto"/>
      </w:divBdr>
    </w:div>
    <w:div w:id="1688169769">
      <w:bodyDiv w:val="1"/>
      <w:marLeft w:val="0"/>
      <w:marRight w:val="0"/>
      <w:marTop w:val="0"/>
      <w:marBottom w:val="0"/>
      <w:divBdr>
        <w:top w:val="none" w:sz="0" w:space="0" w:color="auto"/>
        <w:left w:val="none" w:sz="0" w:space="0" w:color="auto"/>
        <w:bottom w:val="none" w:sz="0" w:space="0" w:color="auto"/>
        <w:right w:val="none" w:sz="0" w:space="0" w:color="auto"/>
      </w:divBdr>
    </w:div>
    <w:div w:id="1696807968">
      <w:bodyDiv w:val="1"/>
      <w:marLeft w:val="0"/>
      <w:marRight w:val="0"/>
      <w:marTop w:val="0"/>
      <w:marBottom w:val="0"/>
      <w:divBdr>
        <w:top w:val="none" w:sz="0" w:space="0" w:color="auto"/>
        <w:left w:val="none" w:sz="0" w:space="0" w:color="auto"/>
        <w:bottom w:val="none" w:sz="0" w:space="0" w:color="auto"/>
        <w:right w:val="none" w:sz="0" w:space="0" w:color="auto"/>
      </w:divBdr>
    </w:div>
    <w:div w:id="1706130708">
      <w:bodyDiv w:val="1"/>
      <w:marLeft w:val="0"/>
      <w:marRight w:val="0"/>
      <w:marTop w:val="0"/>
      <w:marBottom w:val="0"/>
      <w:divBdr>
        <w:top w:val="none" w:sz="0" w:space="0" w:color="auto"/>
        <w:left w:val="none" w:sz="0" w:space="0" w:color="auto"/>
        <w:bottom w:val="none" w:sz="0" w:space="0" w:color="auto"/>
        <w:right w:val="none" w:sz="0" w:space="0" w:color="auto"/>
      </w:divBdr>
    </w:div>
    <w:div w:id="1711610458">
      <w:bodyDiv w:val="1"/>
      <w:marLeft w:val="0"/>
      <w:marRight w:val="0"/>
      <w:marTop w:val="0"/>
      <w:marBottom w:val="0"/>
      <w:divBdr>
        <w:top w:val="none" w:sz="0" w:space="0" w:color="auto"/>
        <w:left w:val="none" w:sz="0" w:space="0" w:color="auto"/>
        <w:bottom w:val="none" w:sz="0" w:space="0" w:color="auto"/>
        <w:right w:val="none" w:sz="0" w:space="0" w:color="auto"/>
      </w:divBdr>
    </w:div>
    <w:div w:id="1720937303">
      <w:bodyDiv w:val="1"/>
      <w:marLeft w:val="0"/>
      <w:marRight w:val="0"/>
      <w:marTop w:val="0"/>
      <w:marBottom w:val="0"/>
      <w:divBdr>
        <w:top w:val="none" w:sz="0" w:space="0" w:color="auto"/>
        <w:left w:val="none" w:sz="0" w:space="0" w:color="auto"/>
        <w:bottom w:val="none" w:sz="0" w:space="0" w:color="auto"/>
        <w:right w:val="none" w:sz="0" w:space="0" w:color="auto"/>
      </w:divBdr>
    </w:div>
    <w:div w:id="1739085736">
      <w:bodyDiv w:val="1"/>
      <w:marLeft w:val="0"/>
      <w:marRight w:val="0"/>
      <w:marTop w:val="0"/>
      <w:marBottom w:val="0"/>
      <w:divBdr>
        <w:top w:val="none" w:sz="0" w:space="0" w:color="auto"/>
        <w:left w:val="none" w:sz="0" w:space="0" w:color="auto"/>
        <w:bottom w:val="none" w:sz="0" w:space="0" w:color="auto"/>
        <w:right w:val="none" w:sz="0" w:space="0" w:color="auto"/>
      </w:divBdr>
    </w:div>
    <w:div w:id="1739596816">
      <w:bodyDiv w:val="1"/>
      <w:marLeft w:val="0"/>
      <w:marRight w:val="0"/>
      <w:marTop w:val="0"/>
      <w:marBottom w:val="0"/>
      <w:divBdr>
        <w:top w:val="none" w:sz="0" w:space="0" w:color="auto"/>
        <w:left w:val="none" w:sz="0" w:space="0" w:color="auto"/>
        <w:bottom w:val="none" w:sz="0" w:space="0" w:color="auto"/>
        <w:right w:val="none" w:sz="0" w:space="0" w:color="auto"/>
      </w:divBdr>
      <w:divsChild>
        <w:div w:id="1219247324">
          <w:marLeft w:val="0"/>
          <w:marRight w:val="0"/>
          <w:marTop w:val="0"/>
          <w:marBottom w:val="0"/>
          <w:divBdr>
            <w:top w:val="none" w:sz="0" w:space="0" w:color="auto"/>
            <w:left w:val="none" w:sz="0" w:space="0" w:color="auto"/>
            <w:bottom w:val="none" w:sz="0" w:space="0" w:color="auto"/>
            <w:right w:val="none" w:sz="0" w:space="0" w:color="auto"/>
          </w:divBdr>
          <w:divsChild>
            <w:div w:id="1373456911">
              <w:marLeft w:val="0"/>
              <w:marRight w:val="0"/>
              <w:marTop w:val="0"/>
              <w:marBottom w:val="0"/>
              <w:divBdr>
                <w:top w:val="none" w:sz="0" w:space="0" w:color="auto"/>
                <w:left w:val="none" w:sz="0" w:space="0" w:color="auto"/>
                <w:bottom w:val="none" w:sz="0" w:space="0" w:color="auto"/>
                <w:right w:val="none" w:sz="0" w:space="0" w:color="auto"/>
              </w:divBdr>
              <w:divsChild>
                <w:div w:id="141822915">
                  <w:marLeft w:val="0"/>
                  <w:marRight w:val="0"/>
                  <w:marTop w:val="0"/>
                  <w:marBottom w:val="0"/>
                  <w:divBdr>
                    <w:top w:val="none" w:sz="0" w:space="0" w:color="auto"/>
                    <w:left w:val="none" w:sz="0" w:space="0" w:color="auto"/>
                    <w:bottom w:val="none" w:sz="0" w:space="0" w:color="auto"/>
                    <w:right w:val="none" w:sz="0" w:space="0" w:color="auto"/>
                  </w:divBdr>
                  <w:divsChild>
                    <w:div w:id="1374765261">
                      <w:marLeft w:val="0"/>
                      <w:marRight w:val="0"/>
                      <w:marTop w:val="0"/>
                      <w:marBottom w:val="0"/>
                      <w:divBdr>
                        <w:top w:val="none" w:sz="0" w:space="0" w:color="auto"/>
                        <w:left w:val="none" w:sz="0" w:space="0" w:color="auto"/>
                        <w:bottom w:val="none" w:sz="0" w:space="0" w:color="auto"/>
                        <w:right w:val="none" w:sz="0" w:space="0" w:color="auto"/>
                      </w:divBdr>
                      <w:divsChild>
                        <w:div w:id="997031366">
                          <w:marLeft w:val="0"/>
                          <w:marRight w:val="0"/>
                          <w:marTop w:val="0"/>
                          <w:marBottom w:val="0"/>
                          <w:divBdr>
                            <w:top w:val="none" w:sz="0" w:space="0" w:color="auto"/>
                            <w:left w:val="none" w:sz="0" w:space="0" w:color="auto"/>
                            <w:bottom w:val="none" w:sz="0" w:space="0" w:color="auto"/>
                            <w:right w:val="none" w:sz="0" w:space="0" w:color="auto"/>
                          </w:divBdr>
                          <w:divsChild>
                            <w:div w:id="1567110643">
                              <w:marLeft w:val="0"/>
                              <w:marRight w:val="0"/>
                              <w:marTop w:val="0"/>
                              <w:marBottom w:val="0"/>
                              <w:divBdr>
                                <w:top w:val="none" w:sz="0" w:space="0" w:color="auto"/>
                                <w:left w:val="none" w:sz="0" w:space="0" w:color="auto"/>
                                <w:bottom w:val="none" w:sz="0" w:space="0" w:color="auto"/>
                                <w:right w:val="none" w:sz="0" w:space="0" w:color="auto"/>
                              </w:divBdr>
                              <w:divsChild>
                                <w:div w:id="7757333">
                                  <w:marLeft w:val="0"/>
                                  <w:marRight w:val="0"/>
                                  <w:marTop w:val="0"/>
                                  <w:marBottom w:val="0"/>
                                  <w:divBdr>
                                    <w:top w:val="none" w:sz="0" w:space="0" w:color="auto"/>
                                    <w:left w:val="none" w:sz="0" w:space="0" w:color="auto"/>
                                    <w:bottom w:val="none" w:sz="0" w:space="0" w:color="auto"/>
                                    <w:right w:val="none" w:sz="0" w:space="0" w:color="auto"/>
                                  </w:divBdr>
                                  <w:divsChild>
                                    <w:div w:id="2111312624">
                                      <w:marLeft w:val="0"/>
                                      <w:marRight w:val="0"/>
                                      <w:marTop w:val="0"/>
                                      <w:marBottom w:val="0"/>
                                      <w:divBdr>
                                        <w:top w:val="none" w:sz="0" w:space="0" w:color="auto"/>
                                        <w:left w:val="none" w:sz="0" w:space="0" w:color="auto"/>
                                        <w:bottom w:val="none" w:sz="0" w:space="0" w:color="auto"/>
                                        <w:right w:val="none" w:sz="0" w:space="0" w:color="auto"/>
                                      </w:divBdr>
                                      <w:divsChild>
                                        <w:div w:id="550312772">
                                          <w:marLeft w:val="0"/>
                                          <w:marRight w:val="0"/>
                                          <w:marTop w:val="0"/>
                                          <w:marBottom w:val="0"/>
                                          <w:divBdr>
                                            <w:top w:val="none" w:sz="0" w:space="0" w:color="auto"/>
                                            <w:left w:val="none" w:sz="0" w:space="0" w:color="auto"/>
                                            <w:bottom w:val="none" w:sz="0" w:space="0" w:color="auto"/>
                                            <w:right w:val="none" w:sz="0" w:space="0" w:color="auto"/>
                                          </w:divBdr>
                                          <w:divsChild>
                                            <w:div w:id="1804158034">
                                              <w:marLeft w:val="0"/>
                                              <w:marRight w:val="0"/>
                                              <w:marTop w:val="0"/>
                                              <w:marBottom w:val="0"/>
                                              <w:divBdr>
                                                <w:top w:val="none" w:sz="0" w:space="0" w:color="auto"/>
                                                <w:left w:val="none" w:sz="0" w:space="0" w:color="auto"/>
                                                <w:bottom w:val="none" w:sz="0" w:space="0" w:color="auto"/>
                                                <w:right w:val="none" w:sz="0" w:space="0" w:color="auto"/>
                                              </w:divBdr>
                                              <w:divsChild>
                                                <w:div w:id="634527575">
                                                  <w:marLeft w:val="0"/>
                                                  <w:marRight w:val="0"/>
                                                  <w:marTop w:val="0"/>
                                                  <w:marBottom w:val="0"/>
                                                  <w:divBdr>
                                                    <w:top w:val="none" w:sz="0" w:space="0" w:color="auto"/>
                                                    <w:left w:val="none" w:sz="0" w:space="0" w:color="auto"/>
                                                    <w:bottom w:val="none" w:sz="0" w:space="0" w:color="auto"/>
                                                    <w:right w:val="none" w:sz="0" w:space="0" w:color="auto"/>
                                                  </w:divBdr>
                                                  <w:divsChild>
                                                    <w:div w:id="181822802">
                                                      <w:marLeft w:val="0"/>
                                                      <w:marRight w:val="0"/>
                                                      <w:marTop w:val="0"/>
                                                      <w:marBottom w:val="0"/>
                                                      <w:divBdr>
                                                        <w:top w:val="none" w:sz="0" w:space="0" w:color="auto"/>
                                                        <w:left w:val="none" w:sz="0" w:space="0" w:color="auto"/>
                                                        <w:bottom w:val="none" w:sz="0" w:space="0" w:color="auto"/>
                                                        <w:right w:val="none" w:sz="0" w:space="0" w:color="auto"/>
                                                      </w:divBdr>
                                                      <w:divsChild>
                                                        <w:div w:id="1642147406">
                                                          <w:marLeft w:val="0"/>
                                                          <w:marRight w:val="0"/>
                                                          <w:marTop w:val="0"/>
                                                          <w:marBottom w:val="0"/>
                                                          <w:divBdr>
                                                            <w:top w:val="none" w:sz="0" w:space="0" w:color="auto"/>
                                                            <w:left w:val="none" w:sz="0" w:space="0" w:color="auto"/>
                                                            <w:bottom w:val="none" w:sz="0" w:space="0" w:color="auto"/>
                                                            <w:right w:val="none" w:sz="0" w:space="0" w:color="auto"/>
                                                          </w:divBdr>
                                                          <w:divsChild>
                                                            <w:div w:id="211335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41051945">
      <w:bodyDiv w:val="1"/>
      <w:marLeft w:val="0"/>
      <w:marRight w:val="0"/>
      <w:marTop w:val="0"/>
      <w:marBottom w:val="0"/>
      <w:divBdr>
        <w:top w:val="none" w:sz="0" w:space="0" w:color="auto"/>
        <w:left w:val="none" w:sz="0" w:space="0" w:color="auto"/>
        <w:bottom w:val="none" w:sz="0" w:space="0" w:color="auto"/>
        <w:right w:val="none" w:sz="0" w:space="0" w:color="auto"/>
      </w:divBdr>
    </w:div>
    <w:div w:id="1741706852">
      <w:bodyDiv w:val="1"/>
      <w:marLeft w:val="0"/>
      <w:marRight w:val="0"/>
      <w:marTop w:val="0"/>
      <w:marBottom w:val="0"/>
      <w:divBdr>
        <w:top w:val="none" w:sz="0" w:space="0" w:color="auto"/>
        <w:left w:val="none" w:sz="0" w:space="0" w:color="auto"/>
        <w:bottom w:val="none" w:sz="0" w:space="0" w:color="auto"/>
        <w:right w:val="none" w:sz="0" w:space="0" w:color="auto"/>
      </w:divBdr>
    </w:div>
    <w:div w:id="1751846955">
      <w:bodyDiv w:val="1"/>
      <w:marLeft w:val="0"/>
      <w:marRight w:val="0"/>
      <w:marTop w:val="0"/>
      <w:marBottom w:val="0"/>
      <w:divBdr>
        <w:top w:val="none" w:sz="0" w:space="0" w:color="auto"/>
        <w:left w:val="none" w:sz="0" w:space="0" w:color="auto"/>
        <w:bottom w:val="none" w:sz="0" w:space="0" w:color="auto"/>
        <w:right w:val="none" w:sz="0" w:space="0" w:color="auto"/>
      </w:divBdr>
    </w:div>
    <w:div w:id="1752967908">
      <w:bodyDiv w:val="1"/>
      <w:marLeft w:val="0"/>
      <w:marRight w:val="0"/>
      <w:marTop w:val="0"/>
      <w:marBottom w:val="0"/>
      <w:divBdr>
        <w:top w:val="none" w:sz="0" w:space="0" w:color="auto"/>
        <w:left w:val="none" w:sz="0" w:space="0" w:color="auto"/>
        <w:bottom w:val="none" w:sz="0" w:space="0" w:color="auto"/>
        <w:right w:val="none" w:sz="0" w:space="0" w:color="auto"/>
      </w:divBdr>
      <w:divsChild>
        <w:div w:id="286468512">
          <w:marLeft w:val="0"/>
          <w:marRight w:val="0"/>
          <w:marTop w:val="0"/>
          <w:marBottom w:val="0"/>
          <w:divBdr>
            <w:top w:val="none" w:sz="0" w:space="0" w:color="auto"/>
            <w:left w:val="none" w:sz="0" w:space="0" w:color="auto"/>
            <w:bottom w:val="none" w:sz="0" w:space="0" w:color="auto"/>
            <w:right w:val="none" w:sz="0" w:space="0" w:color="auto"/>
          </w:divBdr>
          <w:divsChild>
            <w:div w:id="447699274">
              <w:marLeft w:val="150"/>
              <w:marRight w:val="150"/>
              <w:marTop w:val="0"/>
              <w:marBottom w:val="0"/>
              <w:divBdr>
                <w:top w:val="none" w:sz="0" w:space="0" w:color="auto"/>
                <w:left w:val="none" w:sz="0" w:space="0" w:color="auto"/>
                <w:bottom w:val="none" w:sz="0" w:space="0" w:color="auto"/>
                <w:right w:val="none" w:sz="0" w:space="0" w:color="auto"/>
              </w:divBdr>
              <w:divsChild>
                <w:div w:id="165751161">
                  <w:marLeft w:val="0"/>
                  <w:marRight w:val="-60"/>
                  <w:marTop w:val="0"/>
                  <w:marBottom w:val="0"/>
                  <w:divBdr>
                    <w:top w:val="none" w:sz="0" w:space="0" w:color="auto"/>
                    <w:left w:val="none" w:sz="0" w:space="0" w:color="auto"/>
                    <w:bottom w:val="none" w:sz="0" w:space="0" w:color="auto"/>
                    <w:right w:val="none" w:sz="0" w:space="0" w:color="auto"/>
                  </w:divBdr>
                  <w:divsChild>
                    <w:div w:id="1937397793">
                      <w:marLeft w:val="0"/>
                      <w:marRight w:val="0"/>
                      <w:marTop w:val="0"/>
                      <w:marBottom w:val="0"/>
                      <w:divBdr>
                        <w:top w:val="none" w:sz="0" w:space="0" w:color="auto"/>
                        <w:left w:val="none" w:sz="0" w:space="0" w:color="auto"/>
                        <w:bottom w:val="none" w:sz="0" w:space="0" w:color="auto"/>
                        <w:right w:val="none" w:sz="0" w:space="0" w:color="auto"/>
                      </w:divBdr>
                      <w:divsChild>
                        <w:div w:id="266430638">
                          <w:marLeft w:val="0"/>
                          <w:marRight w:val="0"/>
                          <w:marTop w:val="0"/>
                          <w:marBottom w:val="0"/>
                          <w:divBdr>
                            <w:top w:val="none" w:sz="0" w:space="0" w:color="auto"/>
                            <w:left w:val="none" w:sz="0" w:space="0" w:color="auto"/>
                            <w:bottom w:val="none" w:sz="0" w:space="0" w:color="auto"/>
                            <w:right w:val="none" w:sz="0" w:space="0" w:color="auto"/>
                          </w:divBdr>
                          <w:divsChild>
                            <w:div w:id="1784348796">
                              <w:marLeft w:val="0"/>
                              <w:marRight w:val="0"/>
                              <w:marTop w:val="0"/>
                              <w:marBottom w:val="0"/>
                              <w:divBdr>
                                <w:top w:val="none" w:sz="0" w:space="0" w:color="auto"/>
                                <w:left w:val="none" w:sz="0" w:space="0" w:color="auto"/>
                                <w:bottom w:val="none" w:sz="0" w:space="0" w:color="auto"/>
                                <w:right w:val="none" w:sz="0" w:space="0" w:color="auto"/>
                              </w:divBdr>
                              <w:divsChild>
                                <w:div w:id="1279992517">
                                  <w:marLeft w:val="0"/>
                                  <w:marRight w:val="0"/>
                                  <w:marTop w:val="0"/>
                                  <w:marBottom w:val="0"/>
                                  <w:divBdr>
                                    <w:top w:val="none" w:sz="0" w:space="0" w:color="auto"/>
                                    <w:left w:val="none" w:sz="0" w:space="0" w:color="auto"/>
                                    <w:bottom w:val="none" w:sz="0" w:space="0" w:color="auto"/>
                                    <w:right w:val="none" w:sz="0" w:space="0" w:color="auto"/>
                                  </w:divBdr>
                                  <w:divsChild>
                                    <w:div w:id="1938713723">
                                      <w:marLeft w:val="0"/>
                                      <w:marRight w:val="0"/>
                                      <w:marTop w:val="0"/>
                                      <w:marBottom w:val="0"/>
                                      <w:divBdr>
                                        <w:top w:val="none" w:sz="0" w:space="0" w:color="auto"/>
                                        <w:left w:val="none" w:sz="0" w:space="0" w:color="auto"/>
                                        <w:bottom w:val="none" w:sz="0" w:space="0" w:color="auto"/>
                                        <w:right w:val="none" w:sz="0" w:space="0" w:color="auto"/>
                                      </w:divBdr>
                                      <w:divsChild>
                                        <w:div w:id="1406032568">
                                          <w:marLeft w:val="0"/>
                                          <w:marRight w:val="0"/>
                                          <w:marTop w:val="0"/>
                                          <w:marBottom w:val="0"/>
                                          <w:divBdr>
                                            <w:top w:val="none" w:sz="0" w:space="0" w:color="auto"/>
                                            <w:left w:val="none" w:sz="0" w:space="0" w:color="auto"/>
                                            <w:bottom w:val="none" w:sz="0" w:space="0" w:color="auto"/>
                                            <w:right w:val="none" w:sz="0" w:space="0" w:color="auto"/>
                                          </w:divBdr>
                                          <w:divsChild>
                                            <w:div w:id="39231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0171729">
      <w:bodyDiv w:val="1"/>
      <w:marLeft w:val="0"/>
      <w:marRight w:val="0"/>
      <w:marTop w:val="0"/>
      <w:marBottom w:val="0"/>
      <w:divBdr>
        <w:top w:val="none" w:sz="0" w:space="0" w:color="auto"/>
        <w:left w:val="none" w:sz="0" w:space="0" w:color="auto"/>
        <w:bottom w:val="none" w:sz="0" w:space="0" w:color="auto"/>
        <w:right w:val="none" w:sz="0" w:space="0" w:color="auto"/>
      </w:divBdr>
    </w:div>
    <w:div w:id="1767070964">
      <w:bodyDiv w:val="1"/>
      <w:marLeft w:val="0"/>
      <w:marRight w:val="0"/>
      <w:marTop w:val="0"/>
      <w:marBottom w:val="0"/>
      <w:divBdr>
        <w:top w:val="none" w:sz="0" w:space="0" w:color="auto"/>
        <w:left w:val="none" w:sz="0" w:space="0" w:color="auto"/>
        <w:bottom w:val="none" w:sz="0" w:space="0" w:color="auto"/>
        <w:right w:val="none" w:sz="0" w:space="0" w:color="auto"/>
      </w:divBdr>
    </w:div>
    <w:div w:id="1773626344">
      <w:bodyDiv w:val="1"/>
      <w:marLeft w:val="0"/>
      <w:marRight w:val="0"/>
      <w:marTop w:val="0"/>
      <w:marBottom w:val="0"/>
      <w:divBdr>
        <w:top w:val="none" w:sz="0" w:space="0" w:color="auto"/>
        <w:left w:val="none" w:sz="0" w:space="0" w:color="auto"/>
        <w:bottom w:val="none" w:sz="0" w:space="0" w:color="auto"/>
        <w:right w:val="none" w:sz="0" w:space="0" w:color="auto"/>
      </w:divBdr>
    </w:div>
    <w:div w:id="1774133560">
      <w:bodyDiv w:val="1"/>
      <w:marLeft w:val="0"/>
      <w:marRight w:val="0"/>
      <w:marTop w:val="0"/>
      <w:marBottom w:val="0"/>
      <w:divBdr>
        <w:top w:val="none" w:sz="0" w:space="0" w:color="auto"/>
        <w:left w:val="none" w:sz="0" w:space="0" w:color="auto"/>
        <w:bottom w:val="none" w:sz="0" w:space="0" w:color="auto"/>
        <w:right w:val="none" w:sz="0" w:space="0" w:color="auto"/>
      </w:divBdr>
    </w:div>
    <w:div w:id="1781874276">
      <w:bodyDiv w:val="1"/>
      <w:marLeft w:val="0"/>
      <w:marRight w:val="0"/>
      <w:marTop w:val="0"/>
      <w:marBottom w:val="0"/>
      <w:divBdr>
        <w:top w:val="none" w:sz="0" w:space="0" w:color="auto"/>
        <w:left w:val="none" w:sz="0" w:space="0" w:color="auto"/>
        <w:bottom w:val="none" w:sz="0" w:space="0" w:color="auto"/>
        <w:right w:val="none" w:sz="0" w:space="0" w:color="auto"/>
      </w:divBdr>
      <w:divsChild>
        <w:div w:id="1844585210">
          <w:marLeft w:val="0"/>
          <w:marRight w:val="0"/>
          <w:marTop w:val="0"/>
          <w:marBottom w:val="0"/>
          <w:divBdr>
            <w:top w:val="none" w:sz="0" w:space="0" w:color="auto"/>
            <w:left w:val="none" w:sz="0" w:space="0" w:color="auto"/>
            <w:bottom w:val="none" w:sz="0" w:space="0" w:color="auto"/>
            <w:right w:val="none" w:sz="0" w:space="0" w:color="auto"/>
          </w:divBdr>
          <w:divsChild>
            <w:div w:id="1379160439">
              <w:marLeft w:val="0"/>
              <w:marRight w:val="0"/>
              <w:marTop w:val="0"/>
              <w:marBottom w:val="0"/>
              <w:divBdr>
                <w:top w:val="none" w:sz="0" w:space="0" w:color="auto"/>
                <w:left w:val="none" w:sz="0" w:space="0" w:color="auto"/>
                <w:bottom w:val="none" w:sz="0" w:space="0" w:color="auto"/>
                <w:right w:val="none" w:sz="0" w:space="0" w:color="auto"/>
              </w:divBdr>
              <w:divsChild>
                <w:div w:id="432478722">
                  <w:marLeft w:val="0"/>
                  <w:marRight w:val="0"/>
                  <w:marTop w:val="0"/>
                  <w:marBottom w:val="0"/>
                  <w:divBdr>
                    <w:top w:val="none" w:sz="0" w:space="0" w:color="auto"/>
                    <w:left w:val="none" w:sz="0" w:space="0" w:color="auto"/>
                    <w:bottom w:val="none" w:sz="0" w:space="0" w:color="auto"/>
                    <w:right w:val="none" w:sz="0" w:space="0" w:color="auto"/>
                  </w:divBdr>
                  <w:divsChild>
                    <w:div w:id="801580719">
                      <w:marLeft w:val="0"/>
                      <w:marRight w:val="0"/>
                      <w:marTop w:val="0"/>
                      <w:marBottom w:val="0"/>
                      <w:divBdr>
                        <w:top w:val="none" w:sz="0" w:space="0" w:color="auto"/>
                        <w:left w:val="none" w:sz="0" w:space="0" w:color="auto"/>
                        <w:bottom w:val="none" w:sz="0" w:space="0" w:color="auto"/>
                        <w:right w:val="none" w:sz="0" w:space="0" w:color="auto"/>
                      </w:divBdr>
                      <w:divsChild>
                        <w:div w:id="1201744597">
                          <w:marLeft w:val="0"/>
                          <w:marRight w:val="0"/>
                          <w:marTop w:val="0"/>
                          <w:marBottom w:val="0"/>
                          <w:divBdr>
                            <w:top w:val="none" w:sz="0" w:space="0" w:color="auto"/>
                            <w:left w:val="none" w:sz="0" w:space="0" w:color="auto"/>
                            <w:bottom w:val="none" w:sz="0" w:space="0" w:color="auto"/>
                            <w:right w:val="none" w:sz="0" w:space="0" w:color="auto"/>
                          </w:divBdr>
                          <w:divsChild>
                            <w:div w:id="857700422">
                              <w:marLeft w:val="0"/>
                              <w:marRight w:val="0"/>
                              <w:marTop w:val="0"/>
                              <w:marBottom w:val="0"/>
                              <w:divBdr>
                                <w:top w:val="none" w:sz="0" w:space="0" w:color="auto"/>
                                <w:left w:val="none" w:sz="0" w:space="0" w:color="auto"/>
                                <w:bottom w:val="none" w:sz="0" w:space="0" w:color="auto"/>
                                <w:right w:val="none" w:sz="0" w:space="0" w:color="auto"/>
                              </w:divBdr>
                              <w:divsChild>
                                <w:div w:id="2032299377">
                                  <w:marLeft w:val="0"/>
                                  <w:marRight w:val="0"/>
                                  <w:marTop w:val="0"/>
                                  <w:marBottom w:val="0"/>
                                  <w:divBdr>
                                    <w:top w:val="none" w:sz="0" w:space="0" w:color="auto"/>
                                    <w:left w:val="none" w:sz="0" w:space="0" w:color="auto"/>
                                    <w:bottom w:val="none" w:sz="0" w:space="0" w:color="auto"/>
                                    <w:right w:val="none" w:sz="0" w:space="0" w:color="auto"/>
                                  </w:divBdr>
                                  <w:divsChild>
                                    <w:div w:id="1912158005">
                                      <w:marLeft w:val="0"/>
                                      <w:marRight w:val="0"/>
                                      <w:marTop w:val="0"/>
                                      <w:marBottom w:val="0"/>
                                      <w:divBdr>
                                        <w:top w:val="none" w:sz="0" w:space="0" w:color="auto"/>
                                        <w:left w:val="none" w:sz="0" w:space="0" w:color="auto"/>
                                        <w:bottom w:val="none" w:sz="0" w:space="0" w:color="auto"/>
                                        <w:right w:val="none" w:sz="0" w:space="0" w:color="auto"/>
                                      </w:divBdr>
                                      <w:divsChild>
                                        <w:div w:id="129679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16219899">
      <w:bodyDiv w:val="1"/>
      <w:marLeft w:val="0"/>
      <w:marRight w:val="0"/>
      <w:marTop w:val="0"/>
      <w:marBottom w:val="0"/>
      <w:divBdr>
        <w:top w:val="none" w:sz="0" w:space="0" w:color="auto"/>
        <w:left w:val="none" w:sz="0" w:space="0" w:color="auto"/>
        <w:bottom w:val="none" w:sz="0" w:space="0" w:color="auto"/>
        <w:right w:val="none" w:sz="0" w:space="0" w:color="auto"/>
      </w:divBdr>
    </w:div>
    <w:div w:id="1818301319">
      <w:bodyDiv w:val="1"/>
      <w:marLeft w:val="0"/>
      <w:marRight w:val="0"/>
      <w:marTop w:val="0"/>
      <w:marBottom w:val="0"/>
      <w:divBdr>
        <w:top w:val="none" w:sz="0" w:space="0" w:color="auto"/>
        <w:left w:val="none" w:sz="0" w:space="0" w:color="auto"/>
        <w:bottom w:val="none" w:sz="0" w:space="0" w:color="auto"/>
        <w:right w:val="none" w:sz="0" w:space="0" w:color="auto"/>
      </w:divBdr>
    </w:div>
    <w:div w:id="1834098522">
      <w:bodyDiv w:val="1"/>
      <w:marLeft w:val="0"/>
      <w:marRight w:val="0"/>
      <w:marTop w:val="0"/>
      <w:marBottom w:val="0"/>
      <w:divBdr>
        <w:top w:val="none" w:sz="0" w:space="0" w:color="auto"/>
        <w:left w:val="none" w:sz="0" w:space="0" w:color="auto"/>
        <w:bottom w:val="none" w:sz="0" w:space="0" w:color="auto"/>
        <w:right w:val="none" w:sz="0" w:space="0" w:color="auto"/>
      </w:divBdr>
    </w:div>
    <w:div w:id="1840151200">
      <w:bodyDiv w:val="1"/>
      <w:marLeft w:val="0"/>
      <w:marRight w:val="0"/>
      <w:marTop w:val="0"/>
      <w:marBottom w:val="0"/>
      <w:divBdr>
        <w:top w:val="none" w:sz="0" w:space="0" w:color="auto"/>
        <w:left w:val="none" w:sz="0" w:space="0" w:color="auto"/>
        <w:bottom w:val="none" w:sz="0" w:space="0" w:color="auto"/>
        <w:right w:val="none" w:sz="0" w:space="0" w:color="auto"/>
      </w:divBdr>
    </w:div>
    <w:div w:id="1871719141">
      <w:bodyDiv w:val="1"/>
      <w:marLeft w:val="0"/>
      <w:marRight w:val="0"/>
      <w:marTop w:val="0"/>
      <w:marBottom w:val="0"/>
      <w:divBdr>
        <w:top w:val="none" w:sz="0" w:space="0" w:color="auto"/>
        <w:left w:val="none" w:sz="0" w:space="0" w:color="auto"/>
        <w:bottom w:val="none" w:sz="0" w:space="0" w:color="auto"/>
        <w:right w:val="none" w:sz="0" w:space="0" w:color="auto"/>
      </w:divBdr>
    </w:div>
    <w:div w:id="1896313232">
      <w:bodyDiv w:val="1"/>
      <w:marLeft w:val="0"/>
      <w:marRight w:val="0"/>
      <w:marTop w:val="0"/>
      <w:marBottom w:val="0"/>
      <w:divBdr>
        <w:top w:val="none" w:sz="0" w:space="0" w:color="auto"/>
        <w:left w:val="none" w:sz="0" w:space="0" w:color="auto"/>
        <w:bottom w:val="none" w:sz="0" w:space="0" w:color="auto"/>
        <w:right w:val="none" w:sz="0" w:space="0" w:color="auto"/>
      </w:divBdr>
    </w:div>
    <w:div w:id="1903709720">
      <w:bodyDiv w:val="1"/>
      <w:marLeft w:val="0"/>
      <w:marRight w:val="0"/>
      <w:marTop w:val="0"/>
      <w:marBottom w:val="0"/>
      <w:divBdr>
        <w:top w:val="none" w:sz="0" w:space="0" w:color="auto"/>
        <w:left w:val="none" w:sz="0" w:space="0" w:color="auto"/>
        <w:bottom w:val="none" w:sz="0" w:space="0" w:color="auto"/>
        <w:right w:val="none" w:sz="0" w:space="0" w:color="auto"/>
      </w:divBdr>
      <w:divsChild>
        <w:div w:id="527835732">
          <w:marLeft w:val="0"/>
          <w:marRight w:val="0"/>
          <w:marTop w:val="0"/>
          <w:marBottom w:val="0"/>
          <w:divBdr>
            <w:top w:val="none" w:sz="0" w:space="0" w:color="auto"/>
            <w:left w:val="none" w:sz="0" w:space="0" w:color="auto"/>
            <w:bottom w:val="none" w:sz="0" w:space="0" w:color="auto"/>
            <w:right w:val="none" w:sz="0" w:space="0" w:color="auto"/>
          </w:divBdr>
          <w:divsChild>
            <w:div w:id="1982491823">
              <w:marLeft w:val="150"/>
              <w:marRight w:val="150"/>
              <w:marTop w:val="0"/>
              <w:marBottom w:val="0"/>
              <w:divBdr>
                <w:top w:val="none" w:sz="0" w:space="0" w:color="auto"/>
                <w:left w:val="none" w:sz="0" w:space="0" w:color="auto"/>
                <w:bottom w:val="none" w:sz="0" w:space="0" w:color="auto"/>
                <w:right w:val="none" w:sz="0" w:space="0" w:color="auto"/>
              </w:divBdr>
              <w:divsChild>
                <w:div w:id="1362128937">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1906839217">
      <w:bodyDiv w:val="1"/>
      <w:marLeft w:val="0"/>
      <w:marRight w:val="0"/>
      <w:marTop w:val="0"/>
      <w:marBottom w:val="0"/>
      <w:divBdr>
        <w:top w:val="none" w:sz="0" w:space="0" w:color="auto"/>
        <w:left w:val="none" w:sz="0" w:space="0" w:color="auto"/>
        <w:bottom w:val="none" w:sz="0" w:space="0" w:color="auto"/>
        <w:right w:val="none" w:sz="0" w:space="0" w:color="auto"/>
      </w:divBdr>
      <w:divsChild>
        <w:div w:id="1820413884">
          <w:marLeft w:val="0"/>
          <w:marRight w:val="0"/>
          <w:marTop w:val="0"/>
          <w:marBottom w:val="0"/>
          <w:divBdr>
            <w:top w:val="none" w:sz="0" w:space="0" w:color="auto"/>
            <w:left w:val="none" w:sz="0" w:space="0" w:color="auto"/>
            <w:bottom w:val="none" w:sz="0" w:space="0" w:color="auto"/>
            <w:right w:val="none" w:sz="0" w:space="0" w:color="auto"/>
          </w:divBdr>
          <w:divsChild>
            <w:div w:id="895706899">
              <w:marLeft w:val="0"/>
              <w:marRight w:val="0"/>
              <w:marTop w:val="0"/>
              <w:marBottom w:val="0"/>
              <w:divBdr>
                <w:top w:val="none" w:sz="0" w:space="0" w:color="auto"/>
                <w:left w:val="none" w:sz="0" w:space="0" w:color="auto"/>
                <w:bottom w:val="none" w:sz="0" w:space="0" w:color="auto"/>
                <w:right w:val="none" w:sz="0" w:space="0" w:color="auto"/>
              </w:divBdr>
              <w:divsChild>
                <w:div w:id="1126503156">
                  <w:marLeft w:val="0"/>
                  <w:marRight w:val="0"/>
                  <w:marTop w:val="0"/>
                  <w:marBottom w:val="0"/>
                  <w:divBdr>
                    <w:top w:val="none" w:sz="0" w:space="0" w:color="auto"/>
                    <w:left w:val="none" w:sz="0" w:space="0" w:color="auto"/>
                    <w:bottom w:val="none" w:sz="0" w:space="0" w:color="auto"/>
                    <w:right w:val="none" w:sz="0" w:space="0" w:color="auto"/>
                  </w:divBdr>
                  <w:divsChild>
                    <w:div w:id="823081329">
                      <w:marLeft w:val="0"/>
                      <w:marRight w:val="0"/>
                      <w:marTop w:val="0"/>
                      <w:marBottom w:val="0"/>
                      <w:divBdr>
                        <w:top w:val="none" w:sz="0" w:space="0" w:color="auto"/>
                        <w:left w:val="none" w:sz="0" w:space="0" w:color="auto"/>
                        <w:bottom w:val="none" w:sz="0" w:space="0" w:color="auto"/>
                        <w:right w:val="none" w:sz="0" w:space="0" w:color="auto"/>
                      </w:divBdr>
                      <w:divsChild>
                        <w:div w:id="336225932">
                          <w:marLeft w:val="0"/>
                          <w:marRight w:val="0"/>
                          <w:marTop w:val="0"/>
                          <w:marBottom w:val="0"/>
                          <w:divBdr>
                            <w:top w:val="none" w:sz="0" w:space="0" w:color="auto"/>
                            <w:left w:val="none" w:sz="0" w:space="0" w:color="auto"/>
                            <w:bottom w:val="none" w:sz="0" w:space="0" w:color="auto"/>
                            <w:right w:val="none" w:sz="0" w:space="0" w:color="auto"/>
                          </w:divBdr>
                          <w:divsChild>
                            <w:div w:id="491065919">
                              <w:marLeft w:val="0"/>
                              <w:marRight w:val="0"/>
                              <w:marTop w:val="0"/>
                              <w:marBottom w:val="0"/>
                              <w:divBdr>
                                <w:top w:val="none" w:sz="0" w:space="0" w:color="auto"/>
                                <w:left w:val="none" w:sz="0" w:space="0" w:color="auto"/>
                                <w:bottom w:val="none" w:sz="0" w:space="0" w:color="auto"/>
                                <w:right w:val="none" w:sz="0" w:space="0" w:color="auto"/>
                              </w:divBdr>
                              <w:divsChild>
                                <w:div w:id="593368633">
                                  <w:marLeft w:val="0"/>
                                  <w:marRight w:val="0"/>
                                  <w:marTop w:val="0"/>
                                  <w:marBottom w:val="0"/>
                                  <w:divBdr>
                                    <w:top w:val="none" w:sz="0" w:space="0" w:color="auto"/>
                                    <w:left w:val="none" w:sz="0" w:space="0" w:color="auto"/>
                                    <w:bottom w:val="none" w:sz="0" w:space="0" w:color="auto"/>
                                    <w:right w:val="none" w:sz="0" w:space="0" w:color="auto"/>
                                  </w:divBdr>
                                  <w:divsChild>
                                    <w:div w:id="1328632335">
                                      <w:marLeft w:val="0"/>
                                      <w:marRight w:val="0"/>
                                      <w:marTop w:val="0"/>
                                      <w:marBottom w:val="0"/>
                                      <w:divBdr>
                                        <w:top w:val="none" w:sz="0" w:space="0" w:color="auto"/>
                                        <w:left w:val="none" w:sz="0" w:space="0" w:color="auto"/>
                                        <w:bottom w:val="none" w:sz="0" w:space="0" w:color="auto"/>
                                        <w:right w:val="none" w:sz="0" w:space="0" w:color="auto"/>
                                      </w:divBdr>
                                      <w:divsChild>
                                        <w:div w:id="195212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9121044">
      <w:bodyDiv w:val="1"/>
      <w:marLeft w:val="0"/>
      <w:marRight w:val="0"/>
      <w:marTop w:val="0"/>
      <w:marBottom w:val="0"/>
      <w:divBdr>
        <w:top w:val="none" w:sz="0" w:space="0" w:color="auto"/>
        <w:left w:val="none" w:sz="0" w:space="0" w:color="auto"/>
        <w:bottom w:val="none" w:sz="0" w:space="0" w:color="auto"/>
        <w:right w:val="none" w:sz="0" w:space="0" w:color="auto"/>
      </w:divBdr>
    </w:div>
    <w:div w:id="1940946386">
      <w:bodyDiv w:val="1"/>
      <w:marLeft w:val="0"/>
      <w:marRight w:val="0"/>
      <w:marTop w:val="0"/>
      <w:marBottom w:val="0"/>
      <w:divBdr>
        <w:top w:val="none" w:sz="0" w:space="0" w:color="auto"/>
        <w:left w:val="none" w:sz="0" w:space="0" w:color="auto"/>
        <w:bottom w:val="none" w:sz="0" w:space="0" w:color="auto"/>
        <w:right w:val="none" w:sz="0" w:space="0" w:color="auto"/>
      </w:divBdr>
    </w:div>
    <w:div w:id="1957176830">
      <w:bodyDiv w:val="1"/>
      <w:marLeft w:val="0"/>
      <w:marRight w:val="0"/>
      <w:marTop w:val="0"/>
      <w:marBottom w:val="0"/>
      <w:divBdr>
        <w:top w:val="none" w:sz="0" w:space="0" w:color="auto"/>
        <w:left w:val="none" w:sz="0" w:space="0" w:color="auto"/>
        <w:bottom w:val="none" w:sz="0" w:space="0" w:color="auto"/>
        <w:right w:val="none" w:sz="0" w:space="0" w:color="auto"/>
      </w:divBdr>
    </w:div>
    <w:div w:id="1988776728">
      <w:bodyDiv w:val="1"/>
      <w:marLeft w:val="0"/>
      <w:marRight w:val="0"/>
      <w:marTop w:val="0"/>
      <w:marBottom w:val="0"/>
      <w:divBdr>
        <w:top w:val="none" w:sz="0" w:space="0" w:color="auto"/>
        <w:left w:val="none" w:sz="0" w:space="0" w:color="auto"/>
        <w:bottom w:val="none" w:sz="0" w:space="0" w:color="auto"/>
        <w:right w:val="none" w:sz="0" w:space="0" w:color="auto"/>
      </w:divBdr>
    </w:div>
    <w:div w:id="1996058568">
      <w:bodyDiv w:val="1"/>
      <w:marLeft w:val="0"/>
      <w:marRight w:val="0"/>
      <w:marTop w:val="0"/>
      <w:marBottom w:val="0"/>
      <w:divBdr>
        <w:top w:val="none" w:sz="0" w:space="0" w:color="auto"/>
        <w:left w:val="none" w:sz="0" w:space="0" w:color="auto"/>
        <w:bottom w:val="none" w:sz="0" w:space="0" w:color="auto"/>
        <w:right w:val="none" w:sz="0" w:space="0" w:color="auto"/>
      </w:divBdr>
    </w:div>
    <w:div w:id="2004580484">
      <w:bodyDiv w:val="1"/>
      <w:marLeft w:val="0"/>
      <w:marRight w:val="0"/>
      <w:marTop w:val="0"/>
      <w:marBottom w:val="0"/>
      <w:divBdr>
        <w:top w:val="none" w:sz="0" w:space="0" w:color="auto"/>
        <w:left w:val="none" w:sz="0" w:space="0" w:color="auto"/>
        <w:bottom w:val="none" w:sz="0" w:space="0" w:color="auto"/>
        <w:right w:val="none" w:sz="0" w:space="0" w:color="auto"/>
      </w:divBdr>
    </w:div>
    <w:div w:id="2011985450">
      <w:bodyDiv w:val="1"/>
      <w:marLeft w:val="0"/>
      <w:marRight w:val="0"/>
      <w:marTop w:val="0"/>
      <w:marBottom w:val="0"/>
      <w:divBdr>
        <w:top w:val="none" w:sz="0" w:space="0" w:color="auto"/>
        <w:left w:val="none" w:sz="0" w:space="0" w:color="auto"/>
        <w:bottom w:val="none" w:sz="0" w:space="0" w:color="auto"/>
        <w:right w:val="none" w:sz="0" w:space="0" w:color="auto"/>
      </w:divBdr>
      <w:divsChild>
        <w:div w:id="451755606">
          <w:marLeft w:val="0"/>
          <w:marRight w:val="0"/>
          <w:marTop w:val="0"/>
          <w:marBottom w:val="0"/>
          <w:divBdr>
            <w:top w:val="none" w:sz="0" w:space="0" w:color="auto"/>
            <w:left w:val="none" w:sz="0" w:space="0" w:color="auto"/>
            <w:bottom w:val="none" w:sz="0" w:space="0" w:color="auto"/>
            <w:right w:val="none" w:sz="0" w:space="0" w:color="auto"/>
          </w:divBdr>
          <w:divsChild>
            <w:div w:id="1852841096">
              <w:marLeft w:val="0"/>
              <w:marRight w:val="0"/>
              <w:marTop w:val="0"/>
              <w:marBottom w:val="0"/>
              <w:divBdr>
                <w:top w:val="none" w:sz="0" w:space="0" w:color="auto"/>
                <w:left w:val="none" w:sz="0" w:space="0" w:color="auto"/>
                <w:bottom w:val="none" w:sz="0" w:space="0" w:color="auto"/>
                <w:right w:val="none" w:sz="0" w:space="0" w:color="auto"/>
              </w:divBdr>
              <w:divsChild>
                <w:div w:id="1485661728">
                  <w:marLeft w:val="0"/>
                  <w:marRight w:val="0"/>
                  <w:marTop w:val="0"/>
                  <w:marBottom w:val="0"/>
                  <w:divBdr>
                    <w:top w:val="none" w:sz="0" w:space="0" w:color="auto"/>
                    <w:left w:val="none" w:sz="0" w:space="0" w:color="auto"/>
                    <w:bottom w:val="none" w:sz="0" w:space="0" w:color="auto"/>
                    <w:right w:val="none" w:sz="0" w:space="0" w:color="auto"/>
                  </w:divBdr>
                  <w:divsChild>
                    <w:div w:id="40183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4843736">
      <w:bodyDiv w:val="1"/>
      <w:marLeft w:val="0"/>
      <w:marRight w:val="0"/>
      <w:marTop w:val="0"/>
      <w:marBottom w:val="0"/>
      <w:divBdr>
        <w:top w:val="none" w:sz="0" w:space="0" w:color="auto"/>
        <w:left w:val="none" w:sz="0" w:space="0" w:color="auto"/>
        <w:bottom w:val="none" w:sz="0" w:space="0" w:color="auto"/>
        <w:right w:val="none" w:sz="0" w:space="0" w:color="auto"/>
      </w:divBdr>
    </w:div>
    <w:div w:id="2015649795">
      <w:bodyDiv w:val="1"/>
      <w:marLeft w:val="0"/>
      <w:marRight w:val="0"/>
      <w:marTop w:val="0"/>
      <w:marBottom w:val="0"/>
      <w:divBdr>
        <w:top w:val="none" w:sz="0" w:space="0" w:color="auto"/>
        <w:left w:val="none" w:sz="0" w:space="0" w:color="auto"/>
        <w:bottom w:val="none" w:sz="0" w:space="0" w:color="auto"/>
        <w:right w:val="none" w:sz="0" w:space="0" w:color="auto"/>
      </w:divBdr>
    </w:div>
    <w:div w:id="2024046469">
      <w:bodyDiv w:val="1"/>
      <w:marLeft w:val="0"/>
      <w:marRight w:val="0"/>
      <w:marTop w:val="0"/>
      <w:marBottom w:val="0"/>
      <w:divBdr>
        <w:top w:val="none" w:sz="0" w:space="0" w:color="auto"/>
        <w:left w:val="none" w:sz="0" w:space="0" w:color="auto"/>
        <w:bottom w:val="none" w:sz="0" w:space="0" w:color="auto"/>
        <w:right w:val="none" w:sz="0" w:space="0" w:color="auto"/>
      </w:divBdr>
      <w:divsChild>
        <w:div w:id="739451162">
          <w:marLeft w:val="0"/>
          <w:marRight w:val="0"/>
          <w:marTop w:val="0"/>
          <w:marBottom w:val="0"/>
          <w:divBdr>
            <w:top w:val="none" w:sz="0" w:space="0" w:color="auto"/>
            <w:left w:val="none" w:sz="0" w:space="0" w:color="auto"/>
            <w:bottom w:val="none" w:sz="0" w:space="0" w:color="auto"/>
            <w:right w:val="none" w:sz="0" w:space="0" w:color="auto"/>
          </w:divBdr>
          <w:divsChild>
            <w:div w:id="805850772">
              <w:marLeft w:val="0"/>
              <w:marRight w:val="0"/>
              <w:marTop w:val="0"/>
              <w:marBottom w:val="0"/>
              <w:divBdr>
                <w:top w:val="none" w:sz="0" w:space="0" w:color="auto"/>
                <w:left w:val="none" w:sz="0" w:space="0" w:color="auto"/>
                <w:bottom w:val="none" w:sz="0" w:space="0" w:color="auto"/>
                <w:right w:val="none" w:sz="0" w:space="0" w:color="auto"/>
              </w:divBdr>
              <w:divsChild>
                <w:div w:id="456804522">
                  <w:marLeft w:val="0"/>
                  <w:marRight w:val="0"/>
                  <w:marTop w:val="0"/>
                  <w:marBottom w:val="0"/>
                  <w:divBdr>
                    <w:top w:val="none" w:sz="0" w:space="0" w:color="auto"/>
                    <w:left w:val="none" w:sz="0" w:space="0" w:color="auto"/>
                    <w:bottom w:val="none" w:sz="0" w:space="0" w:color="auto"/>
                    <w:right w:val="none" w:sz="0" w:space="0" w:color="auto"/>
                  </w:divBdr>
                  <w:divsChild>
                    <w:div w:id="1574314117">
                      <w:marLeft w:val="0"/>
                      <w:marRight w:val="0"/>
                      <w:marTop w:val="0"/>
                      <w:marBottom w:val="0"/>
                      <w:divBdr>
                        <w:top w:val="none" w:sz="0" w:space="0" w:color="auto"/>
                        <w:left w:val="none" w:sz="0" w:space="0" w:color="auto"/>
                        <w:bottom w:val="none" w:sz="0" w:space="0" w:color="auto"/>
                        <w:right w:val="none" w:sz="0" w:space="0" w:color="auto"/>
                      </w:divBdr>
                      <w:divsChild>
                        <w:div w:id="1313027542">
                          <w:marLeft w:val="0"/>
                          <w:marRight w:val="0"/>
                          <w:marTop w:val="0"/>
                          <w:marBottom w:val="0"/>
                          <w:divBdr>
                            <w:top w:val="none" w:sz="0" w:space="0" w:color="auto"/>
                            <w:left w:val="none" w:sz="0" w:space="0" w:color="auto"/>
                            <w:bottom w:val="none" w:sz="0" w:space="0" w:color="auto"/>
                            <w:right w:val="none" w:sz="0" w:space="0" w:color="auto"/>
                          </w:divBdr>
                          <w:divsChild>
                            <w:div w:id="122047175">
                              <w:marLeft w:val="0"/>
                              <w:marRight w:val="0"/>
                              <w:marTop w:val="0"/>
                              <w:marBottom w:val="0"/>
                              <w:divBdr>
                                <w:top w:val="none" w:sz="0" w:space="0" w:color="auto"/>
                                <w:left w:val="none" w:sz="0" w:space="0" w:color="auto"/>
                                <w:bottom w:val="none" w:sz="0" w:space="0" w:color="auto"/>
                                <w:right w:val="none" w:sz="0" w:space="0" w:color="auto"/>
                              </w:divBdr>
                              <w:divsChild>
                                <w:div w:id="941231005">
                                  <w:marLeft w:val="0"/>
                                  <w:marRight w:val="0"/>
                                  <w:marTop w:val="0"/>
                                  <w:marBottom w:val="0"/>
                                  <w:divBdr>
                                    <w:top w:val="none" w:sz="0" w:space="0" w:color="auto"/>
                                    <w:left w:val="none" w:sz="0" w:space="0" w:color="auto"/>
                                    <w:bottom w:val="none" w:sz="0" w:space="0" w:color="auto"/>
                                    <w:right w:val="none" w:sz="0" w:space="0" w:color="auto"/>
                                  </w:divBdr>
                                  <w:divsChild>
                                    <w:div w:id="2080250046">
                                      <w:marLeft w:val="0"/>
                                      <w:marRight w:val="0"/>
                                      <w:marTop w:val="0"/>
                                      <w:marBottom w:val="0"/>
                                      <w:divBdr>
                                        <w:top w:val="none" w:sz="0" w:space="0" w:color="auto"/>
                                        <w:left w:val="none" w:sz="0" w:space="0" w:color="auto"/>
                                        <w:bottom w:val="none" w:sz="0" w:space="0" w:color="auto"/>
                                        <w:right w:val="none" w:sz="0" w:space="0" w:color="auto"/>
                                      </w:divBdr>
                                      <w:divsChild>
                                        <w:div w:id="784159860">
                                          <w:marLeft w:val="0"/>
                                          <w:marRight w:val="0"/>
                                          <w:marTop w:val="0"/>
                                          <w:marBottom w:val="0"/>
                                          <w:divBdr>
                                            <w:top w:val="none" w:sz="0" w:space="0" w:color="auto"/>
                                            <w:left w:val="none" w:sz="0" w:space="0" w:color="auto"/>
                                            <w:bottom w:val="none" w:sz="0" w:space="0" w:color="auto"/>
                                            <w:right w:val="none" w:sz="0" w:space="0" w:color="auto"/>
                                          </w:divBdr>
                                          <w:divsChild>
                                            <w:div w:id="605961014">
                                              <w:marLeft w:val="0"/>
                                              <w:marRight w:val="0"/>
                                              <w:marTop w:val="0"/>
                                              <w:marBottom w:val="0"/>
                                              <w:divBdr>
                                                <w:top w:val="none" w:sz="0" w:space="0" w:color="auto"/>
                                                <w:left w:val="none" w:sz="0" w:space="0" w:color="auto"/>
                                                <w:bottom w:val="none" w:sz="0" w:space="0" w:color="auto"/>
                                                <w:right w:val="none" w:sz="0" w:space="0" w:color="auto"/>
                                              </w:divBdr>
                                              <w:divsChild>
                                                <w:div w:id="762342962">
                                                  <w:marLeft w:val="0"/>
                                                  <w:marRight w:val="0"/>
                                                  <w:marTop w:val="0"/>
                                                  <w:marBottom w:val="0"/>
                                                  <w:divBdr>
                                                    <w:top w:val="none" w:sz="0" w:space="0" w:color="auto"/>
                                                    <w:left w:val="none" w:sz="0" w:space="0" w:color="auto"/>
                                                    <w:bottom w:val="none" w:sz="0" w:space="0" w:color="auto"/>
                                                    <w:right w:val="none" w:sz="0" w:space="0" w:color="auto"/>
                                                  </w:divBdr>
                                                  <w:divsChild>
                                                    <w:div w:id="787578233">
                                                      <w:marLeft w:val="0"/>
                                                      <w:marRight w:val="0"/>
                                                      <w:marTop w:val="0"/>
                                                      <w:marBottom w:val="0"/>
                                                      <w:divBdr>
                                                        <w:top w:val="none" w:sz="0" w:space="0" w:color="auto"/>
                                                        <w:left w:val="none" w:sz="0" w:space="0" w:color="auto"/>
                                                        <w:bottom w:val="none" w:sz="0" w:space="0" w:color="auto"/>
                                                        <w:right w:val="none" w:sz="0" w:space="0" w:color="auto"/>
                                                      </w:divBdr>
                                                      <w:divsChild>
                                                        <w:div w:id="462504289">
                                                          <w:marLeft w:val="0"/>
                                                          <w:marRight w:val="0"/>
                                                          <w:marTop w:val="0"/>
                                                          <w:marBottom w:val="0"/>
                                                          <w:divBdr>
                                                            <w:top w:val="none" w:sz="0" w:space="0" w:color="auto"/>
                                                            <w:left w:val="none" w:sz="0" w:space="0" w:color="auto"/>
                                                            <w:bottom w:val="none" w:sz="0" w:space="0" w:color="auto"/>
                                                            <w:right w:val="none" w:sz="0" w:space="0" w:color="auto"/>
                                                          </w:divBdr>
                                                          <w:divsChild>
                                                            <w:div w:id="186196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37806865">
      <w:bodyDiv w:val="1"/>
      <w:marLeft w:val="0"/>
      <w:marRight w:val="0"/>
      <w:marTop w:val="0"/>
      <w:marBottom w:val="0"/>
      <w:divBdr>
        <w:top w:val="none" w:sz="0" w:space="0" w:color="auto"/>
        <w:left w:val="none" w:sz="0" w:space="0" w:color="auto"/>
        <w:bottom w:val="none" w:sz="0" w:space="0" w:color="auto"/>
        <w:right w:val="none" w:sz="0" w:space="0" w:color="auto"/>
      </w:divBdr>
      <w:divsChild>
        <w:div w:id="155609385">
          <w:marLeft w:val="0"/>
          <w:marRight w:val="0"/>
          <w:marTop w:val="0"/>
          <w:marBottom w:val="0"/>
          <w:divBdr>
            <w:top w:val="none" w:sz="0" w:space="0" w:color="auto"/>
            <w:left w:val="none" w:sz="0" w:space="0" w:color="auto"/>
            <w:bottom w:val="none" w:sz="0" w:space="0" w:color="auto"/>
            <w:right w:val="none" w:sz="0" w:space="0" w:color="auto"/>
          </w:divBdr>
          <w:divsChild>
            <w:div w:id="1031876988">
              <w:marLeft w:val="0"/>
              <w:marRight w:val="0"/>
              <w:marTop w:val="0"/>
              <w:marBottom w:val="0"/>
              <w:divBdr>
                <w:top w:val="none" w:sz="0" w:space="0" w:color="auto"/>
                <w:left w:val="none" w:sz="0" w:space="0" w:color="auto"/>
                <w:bottom w:val="none" w:sz="0" w:space="0" w:color="auto"/>
                <w:right w:val="none" w:sz="0" w:space="0" w:color="auto"/>
              </w:divBdr>
              <w:divsChild>
                <w:div w:id="984747507">
                  <w:marLeft w:val="0"/>
                  <w:marRight w:val="0"/>
                  <w:marTop w:val="0"/>
                  <w:marBottom w:val="0"/>
                  <w:divBdr>
                    <w:top w:val="none" w:sz="0" w:space="0" w:color="auto"/>
                    <w:left w:val="none" w:sz="0" w:space="0" w:color="auto"/>
                    <w:bottom w:val="none" w:sz="0" w:space="0" w:color="auto"/>
                    <w:right w:val="none" w:sz="0" w:space="0" w:color="auto"/>
                  </w:divBdr>
                  <w:divsChild>
                    <w:div w:id="94191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973760">
      <w:bodyDiv w:val="1"/>
      <w:marLeft w:val="0"/>
      <w:marRight w:val="0"/>
      <w:marTop w:val="0"/>
      <w:marBottom w:val="0"/>
      <w:divBdr>
        <w:top w:val="none" w:sz="0" w:space="0" w:color="auto"/>
        <w:left w:val="none" w:sz="0" w:space="0" w:color="auto"/>
        <w:bottom w:val="none" w:sz="0" w:space="0" w:color="auto"/>
        <w:right w:val="none" w:sz="0" w:space="0" w:color="auto"/>
      </w:divBdr>
    </w:div>
    <w:div w:id="2046368151">
      <w:bodyDiv w:val="1"/>
      <w:marLeft w:val="0"/>
      <w:marRight w:val="0"/>
      <w:marTop w:val="0"/>
      <w:marBottom w:val="0"/>
      <w:divBdr>
        <w:top w:val="none" w:sz="0" w:space="0" w:color="auto"/>
        <w:left w:val="none" w:sz="0" w:space="0" w:color="auto"/>
        <w:bottom w:val="none" w:sz="0" w:space="0" w:color="auto"/>
        <w:right w:val="none" w:sz="0" w:space="0" w:color="auto"/>
      </w:divBdr>
      <w:divsChild>
        <w:div w:id="296842508">
          <w:marLeft w:val="0"/>
          <w:marRight w:val="0"/>
          <w:marTop w:val="0"/>
          <w:marBottom w:val="0"/>
          <w:divBdr>
            <w:top w:val="none" w:sz="0" w:space="0" w:color="auto"/>
            <w:left w:val="none" w:sz="0" w:space="0" w:color="auto"/>
            <w:bottom w:val="none" w:sz="0" w:space="0" w:color="auto"/>
            <w:right w:val="none" w:sz="0" w:space="0" w:color="auto"/>
          </w:divBdr>
          <w:divsChild>
            <w:div w:id="202983800">
              <w:marLeft w:val="0"/>
              <w:marRight w:val="0"/>
              <w:marTop w:val="0"/>
              <w:marBottom w:val="0"/>
              <w:divBdr>
                <w:top w:val="none" w:sz="0" w:space="0" w:color="auto"/>
                <w:left w:val="none" w:sz="0" w:space="0" w:color="auto"/>
                <w:bottom w:val="none" w:sz="0" w:space="0" w:color="auto"/>
                <w:right w:val="none" w:sz="0" w:space="0" w:color="auto"/>
              </w:divBdr>
              <w:divsChild>
                <w:div w:id="2090927071">
                  <w:marLeft w:val="0"/>
                  <w:marRight w:val="0"/>
                  <w:marTop w:val="0"/>
                  <w:marBottom w:val="0"/>
                  <w:divBdr>
                    <w:top w:val="none" w:sz="0" w:space="0" w:color="auto"/>
                    <w:left w:val="none" w:sz="0" w:space="0" w:color="auto"/>
                    <w:bottom w:val="none" w:sz="0" w:space="0" w:color="auto"/>
                    <w:right w:val="none" w:sz="0" w:space="0" w:color="auto"/>
                  </w:divBdr>
                  <w:divsChild>
                    <w:div w:id="1957448065">
                      <w:marLeft w:val="0"/>
                      <w:marRight w:val="0"/>
                      <w:marTop w:val="0"/>
                      <w:marBottom w:val="0"/>
                      <w:divBdr>
                        <w:top w:val="none" w:sz="0" w:space="0" w:color="auto"/>
                        <w:left w:val="none" w:sz="0" w:space="0" w:color="auto"/>
                        <w:bottom w:val="none" w:sz="0" w:space="0" w:color="auto"/>
                        <w:right w:val="none" w:sz="0" w:space="0" w:color="auto"/>
                      </w:divBdr>
                      <w:divsChild>
                        <w:div w:id="1122457466">
                          <w:marLeft w:val="0"/>
                          <w:marRight w:val="0"/>
                          <w:marTop w:val="0"/>
                          <w:marBottom w:val="0"/>
                          <w:divBdr>
                            <w:top w:val="none" w:sz="0" w:space="0" w:color="auto"/>
                            <w:left w:val="none" w:sz="0" w:space="0" w:color="auto"/>
                            <w:bottom w:val="none" w:sz="0" w:space="0" w:color="auto"/>
                            <w:right w:val="none" w:sz="0" w:space="0" w:color="auto"/>
                          </w:divBdr>
                          <w:divsChild>
                            <w:div w:id="1628510745">
                              <w:marLeft w:val="0"/>
                              <w:marRight w:val="0"/>
                              <w:marTop w:val="0"/>
                              <w:marBottom w:val="0"/>
                              <w:divBdr>
                                <w:top w:val="none" w:sz="0" w:space="0" w:color="auto"/>
                                <w:left w:val="none" w:sz="0" w:space="0" w:color="auto"/>
                                <w:bottom w:val="none" w:sz="0" w:space="0" w:color="auto"/>
                                <w:right w:val="none" w:sz="0" w:space="0" w:color="auto"/>
                              </w:divBdr>
                              <w:divsChild>
                                <w:div w:id="2044020273">
                                  <w:marLeft w:val="0"/>
                                  <w:marRight w:val="0"/>
                                  <w:marTop w:val="0"/>
                                  <w:marBottom w:val="0"/>
                                  <w:divBdr>
                                    <w:top w:val="none" w:sz="0" w:space="0" w:color="auto"/>
                                    <w:left w:val="none" w:sz="0" w:space="0" w:color="auto"/>
                                    <w:bottom w:val="none" w:sz="0" w:space="0" w:color="auto"/>
                                    <w:right w:val="none" w:sz="0" w:space="0" w:color="auto"/>
                                  </w:divBdr>
                                  <w:divsChild>
                                    <w:div w:id="1635212658">
                                      <w:marLeft w:val="0"/>
                                      <w:marRight w:val="0"/>
                                      <w:marTop w:val="0"/>
                                      <w:marBottom w:val="0"/>
                                      <w:divBdr>
                                        <w:top w:val="none" w:sz="0" w:space="0" w:color="auto"/>
                                        <w:left w:val="none" w:sz="0" w:space="0" w:color="auto"/>
                                        <w:bottom w:val="none" w:sz="0" w:space="0" w:color="auto"/>
                                        <w:right w:val="none" w:sz="0" w:space="0" w:color="auto"/>
                                      </w:divBdr>
                                      <w:divsChild>
                                        <w:div w:id="1617171553">
                                          <w:marLeft w:val="0"/>
                                          <w:marRight w:val="0"/>
                                          <w:marTop w:val="0"/>
                                          <w:marBottom w:val="0"/>
                                          <w:divBdr>
                                            <w:top w:val="none" w:sz="0" w:space="0" w:color="auto"/>
                                            <w:left w:val="none" w:sz="0" w:space="0" w:color="auto"/>
                                            <w:bottom w:val="none" w:sz="0" w:space="0" w:color="auto"/>
                                            <w:right w:val="none" w:sz="0" w:space="0" w:color="auto"/>
                                          </w:divBdr>
                                          <w:divsChild>
                                            <w:div w:id="1924796193">
                                              <w:marLeft w:val="0"/>
                                              <w:marRight w:val="0"/>
                                              <w:marTop w:val="0"/>
                                              <w:marBottom w:val="0"/>
                                              <w:divBdr>
                                                <w:top w:val="none" w:sz="0" w:space="0" w:color="auto"/>
                                                <w:left w:val="none" w:sz="0" w:space="0" w:color="auto"/>
                                                <w:bottom w:val="none" w:sz="0" w:space="0" w:color="auto"/>
                                                <w:right w:val="none" w:sz="0" w:space="0" w:color="auto"/>
                                              </w:divBdr>
                                              <w:divsChild>
                                                <w:div w:id="65080200">
                                                  <w:marLeft w:val="0"/>
                                                  <w:marRight w:val="0"/>
                                                  <w:marTop w:val="0"/>
                                                  <w:marBottom w:val="0"/>
                                                  <w:divBdr>
                                                    <w:top w:val="none" w:sz="0" w:space="0" w:color="auto"/>
                                                    <w:left w:val="none" w:sz="0" w:space="0" w:color="auto"/>
                                                    <w:bottom w:val="none" w:sz="0" w:space="0" w:color="auto"/>
                                                    <w:right w:val="none" w:sz="0" w:space="0" w:color="auto"/>
                                                  </w:divBdr>
                                                  <w:divsChild>
                                                    <w:div w:id="1281916393">
                                                      <w:marLeft w:val="0"/>
                                                      <w:marRight w:val="0"/>
                                                      <w:marTop w:val="0"/>
                                                      <w:marBottom w:val="0"/>
                                                      <w:divBdr>
                                                        <w:top w:val="none" w:sz="0" w:space="0" w:color="auto"/>
                                                        <w:left w:val="none" w:sz="0" w:space="0" w:color="auto"/>
                                                        <w:bottom w:val="none" w:sz="0" w:space="0" w:color="auto"/>
                                                        <w:right w:val="none" w:sz="0" w:space="0" w:color="auto"/>
                                                      </w:divBdr>
                                                      <w:divsChild>
                                                        <w:div w:id="1316109648">
                                                          <w:marLeft w:val="0"/>
                                                          <w:marRight w:val="0"/>
                                                          <w:marTop w:val="0"/>
                                                          <w:marBottom w:val="0"/>
                                                          <w:divBdr>
                                                            <w:top w:val="none" w:sz="0" w:space="0" w:color="auto"/>
                                                            <w:left w:val="none" w:sz="0" w:space="0" w:color="auto"/>
                                                            <w:bottom w:val="none" w:sz="0" w:space="0" w:color="auto"/>
                                                            <w:right w:val="none" w:sz="0" w:space="0" w:color="auto"/>
                                                          </w:divBdr>
                                                          <w:divsChild>
                                                            <w:div w:id="191674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65255906">
      <w:bodyDiv w:val="1"/>
      <w:marLeft w:val="0"/>
      <w:marRight w:val="0"/>
      <w:marTop w:val="0"/>
      <w:marBottom w:val="0"/>
      <w:divBdr>
        <w:top w:val="none" w:sz="0" w:space="0" w:color="auto"/>
        <w:left w:val="none" w:sz="0" w:space="0" w:color="auto"/>
        <w:bottom w:val="none" w:sz="0" w:space="0" w:color="auto"/>
        <w:right w:val="none" w:sz="0" w:space="0" w:color="auto"/>
      </w:divBdr>
    </w:div>
    <w:div w:id="2072147935">
      <w:bodyDiv w:val="1"/>
      <w:marLeft w:val="0"/>
      <w:marRight w:val="0"/>
      <w:marTop w:val="0"/>
      <w:marBottom w:val="0"/>
      <w:divBdr>
        <w:top w:val="none" w:sz="0" w:space="0" w:color="auto"/>
        <w:left w:val="none" w:sz="0" w:space="0" w:color="auto"/>
        <w:bottom w:val="none" w:sz="0" w:space="0" w:color="auto"/>
        <w:right w:val="none" w:sz="0" w:space="0" w:color="auto"/>
      </w:divBdr>
    </w:div>
    <w:div w:id="2073188422">
      <w:bodyDiv w:val="1"/>
      <w:marLeft w:val="0"/>
      <w:marRight w:val="0"/>
      <w:marTop w:val="0"/>
      <w:marBottom w:val="0"/>
      <w:divBdr>
        <w:top w:val="none" w:sz="0" w:space="0" w:color="auto"/>
        <w:left w:val="none" w:sz="0" w:space="0" w:color="auto"/>
        <w:bottom w:val="none" w:sz="0" w:space="0" w:color="auto"/>
        <w:right w:val="none" w:sz="0" w:space="0" w:color="auto"/>
      </w:divBdr>
    </w:div>
    <w:div w:id="2098332087">
      <w:bodyDiv w:val="1"/>
      <w:marLeft w:val="0"/>
      <w:marRight w:val="0"/>
      <w:marTop w:val="0"/>
      <w:marBottom w:val="0"/>
      <w:divBdr>
        <w:top w:val="none" w:sz="0" w:space="0" w:color="auto"/>
        <w:left w:val="none" w:sz="0" w:space="0" w:color="auto"/>
        <w:bottom w:val="none" w:sz="0" w:space="0" w:color="auto"/>
        <w:right w:val="none" w:sz="0" w:space="0" w:color="auto"/>
      </w:divBdr>
    </w:div>
    <w:div w:id="2100371475">
      <w:bodyDiv w:val="1"/>
      <w:marLeft w:val="0"/>
      <w:marRight w:val="0"/>
      <w:marTop w:val="0"/>
      <w:marBottom w:val="0"/>
      <w:divBdr>
        <w:top w:val="none" w:sz="0" w:space="0" w:color="auto"/>
        <w:left w:val="none" w:sz="0" w:space="0" w:color="auto"/>
        <w:bottom w:val="none" w:sz="0" w:space="0" w:color="auto"/>
        <w:right w:val="none" w:sz="0" w:space="0" w:color="auto"/>
      </w:divBdr>
    </w:div>
    <w:div w:id="2129658339">
      <w:bodyDiv w:val="1"/>
      <w:marLeft w:val="0"/>
      <w:marRight w:val="0"/>
      <w:marTop w:val="0"/>
      <w:marBottom w:val="0"/>
      <w:divBdr>
        <w:top w:val="none" w:sz="0" w:space="0" w:color="auto"/>
        <w:left w:val="none" w:sz="0" w:space="0" w:color="auto"/>
        <w:bottom w:val="none" w:sz="0" w:space="0" w:color="auto"/>
        <w:right w:val="none" w:sz="0" w:space="0" w:color="auto"/>
      </w:divBdr>
    </w:div>
    <w:div w:id="2132674276">
      <w:bodyDiv w:val="1"/>
      <w:marLeft w:val="0"/>
      <w:marRight w:val="0"/>
      <w:marTop w:val="0"/>
      <w:marBottom w:val="0"/>
      <w:divBdr>
        <w:top w:val="none" w:sz="0" w:space="0" w:color="auto"/>
        <w:left w:val="none" w:sz="0" w:space="0" w:color="auto"/>
        <w:bottom w:val="none" w:sz="0" w:space="0" w:color="auto"/>
        <w:right w:val="none" w:sz="0" w:space="0" w:color="auto"/>
      </w:divBdr>
    </w:div>
    <w:div w:id="2135101035">
      <w:bodyDiv w:val="1"/>
      <w:marLeft w:val="0"/>
      <w:marRight w:val="0"/>
      <w:marTop w:val="0"/>
      <w:marBottom w:val="0"/>
      <w:divBdr>
        <w:top w:val="none" w:sz="0" w:space="0" w:color="auto"/>
        <w:left w:val="none" w:sz="0" w:space="0" w:color="auto"/>
        <w:bottom w:val="none" w:sz="0" w:space="0" w:color="auto"/>
        <w:right w:val="none" w:sz="0" w:space="0" w:color="auto"/>
      </w:divBdr>
    </w:div>
    <w:div w:id="2135371017">
      <w:bodyDiv w:val="1"/>
      <w:marLeft w:val="0"/>
      <w:marRight w:val="0"/>
      <w:marTop w:val="0"/>
      <w:marBottom w:val="0"/>
      <w:divBdr>
        <w:top w:val="none" w:sz="0" w:space="0" w:color="auto"/>
        <w:left w:val="none" w:sz="0" w:space="0" w:color="auto"/>
        <w:bottom w:val="none" w:sz="0" w:space="0" w:color="auto"/>
        <w:right w:val="none" w:sz="0" w:space="0" w:color="auto"/>
      </w:divBdr>
    </w:div>
    <w:div w:id="21358286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Relationships xmlns="http://schemas.openxmlformats.org/package/2006/relationships"><Relationship Id="rId8" Type="http://schemas.openxmlformats.org/officeDocument/2006/relationships/webSettings" Target="webSettings.xml" /><Relationship Id="rId32" Type="http://schemas.openxmlformats.org/officeDocument/2006/relationships/theme" Target="theme/theme1.xml" /><Relationship Id="rId31" Type="http://schemas.openxmlformats.org/officeDocument/2006/relationships/fontTable" Target="fontTable.xml" /><Relationship Id="gemHypRid1" Type="http://schemas.openxmlformats.org/officeDocument/2006/relationships/hyperlink" Target="https://kikhelpcenter.zendesk.com/hc/en-us/articles/4402400774043-What-can-I-do-if-my-teen-has-received-an-unwanted-or-inappropriate-message" TargetMode="External" /><Relationship Id="gemHypRid2" Type="http://schemas.openxmlformats.org/officeDocument/2006/relationships/hyperlink" Target="https://parentzone.org.uk/article/kik" TargetMode="External" /><Relationship Id="gemHypRid3" Type="http://schemas.openxmlformats.org/officeDocument/2006/relationships/hyperlink" Target="https://www.nspcc.org.uk/keeping-children-safe/online-safety/social-media/chat-apps/" TargetMode="External" /><Relationship Id="PictureId4" Type="http://schemas.openxmlformats.org/officeDocument/2006/relationships/image" Target="media/image1.png" /><Relationship Id="gemHypRid5" Type="http://schemas.openxmlformats.org/officeDocument/2006/relationships/hyperlink" Target="https://www.cbbfc.co.uk/resources/viewing-films-safely-online" TargetMode="External" /><Relationship Id="gemHypRid6" Type="http://schemas.openxmlformats.org/officeDocument/2006/relationships/hyperlink" Target="https://www.bbc.com/ownit/take-control/understanding-age-ratings" TargetMode="External" /><Relationship Id="PictureId7" Type="http://schemas.openxmlformats.org/officeDocument/2006/relationships/image" Target="media/image2.png" /><Relationship Id="gemHypRid8" Type="http://schemas.openxmlformats.org/officeDocument/2006/relationships/hyperlink" Target="https://www.internetmatters.org/resources/promoting-positive-body-image-with-children/" TargetMode="External" /><Relationship Id="gemHypRid9" Type="http://schemas.openxmlformats.org/officeDocument/2006/relationships/hyperlink" Target="https://www.bbc.co.uk/news/uk-england-gloucestershire-68616730" TargetMode="External" /><Relationship Id="gemHypRid10" Type="http://schemas.openxmlformats.org/officeDocument/2006/relationships/hyperlink" Target="https://www.bbc.co.uk/bitesize/articles/zndjh4j" TargetMode="External" /><Relationship Id="gemHypRid11" Type="http://schemas.openxmlformats.org/officeDocument/2006/relationships/hyperlink" Target="https://www.lego.com/en-gb/sustainability/children/buildandtalk/" TargetMode="External" /><Relationship Id="gemHypRid12" Type="http://schemas.openxmlformats.org/officeDocument/2006/relationships/hyperlink" Target="https://www.ceopeducation.co.uk/parents/Concerned-about-your-child/Online-contact-and-staying-safe/" TargetMode="External" /><Relationship Id="gemHfRid12" Type="http://schemas.openxmlformats.org/officeDocument/2006/relationships/footer" Target="footer1.xml" /><Relationship Id="gemHfRid13" Type="http://schemas.openxmlformats.org/officeDocument/2006/relationships/header" Target="header1.xml" /><Relationship Id="gemHfRid14" Type="http://schemas.openxmlformats.org/officeDocument/2006/relationships/footer" Target="footer2.xml" /><Relationship Id="customXmlRid1" Type="http://schemas.openxmlformats.org/officeDocument/2006/relationships/customXml" Target="/customXml/item1.xml" /><Relationship Id="customXmlRid2" Type="http://schemas.openxmlformats.org/officeDocument/2006/relationships/customXml" Target="/customXml/item2.xml" /><Relationship Id="customXmlRid3" Type="http://schemas.openxmlformats.org/officeDocument/2006/relationships/customXml" Target="/customXml/item3.xml" /><Relationship Id="customXmlRid4" Type="http://schemas.openxmlformats.org/officeDocument/2006/relationships/customXml" Target="/customXml/item4.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s>
</file>

<file path=word/_rels/header1.xml.rels><?xml version="1.0" encoding="utf-8" standalone="yes"?><Relationships xmlns="http://schemas.openxmlformats.org/package/2006/relationships"><Relationship Id="PictureId1" Type="http://schemas.openxmlformats.org/officeDocument/2006/relationships/image" Target="media/image3.png" /></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Roboto"/>
        <a:ea typeface="Roboto"/>
        <a:cs typeface="Roboto"/>
      </a:majorFont>
      <a:minorFont>
        <a:latin typeface="Roboto"/>
        <a:ea typeface="Roboto"/>
        <a:cs typeface="Roboto"/>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D7C68E274E20244BA1526507368F4DD" ma:contentTypeVersion="4" ma:contentTypeDescription="Create a new document." ma:contentTypeScope="" ma:versionID="dbb8619e4620a8513ec805191fce24b0">
  <xsd:schema xmlns:xsd="http://www.w3.org/2001/XMLSchema" xmlns:xs="http://www.w3.org/2001/XMLSchema" xmlns:p="http://schemas.microsoft.com/office/2006/metadata/properties" xmlns:ns2="2caf852d-1e99-4ebf-a2f4-6326528ddd0a" targetNamespace="http://schemas.microsoft.com/office/2006/metadata/properties" ma:root="true" ma:fieldsID="45b4843c55f4ad6d72faf17eaec3eb14" ns2:_="">
    <xsd:import namespace="2caf852d-1e99-4ebf-a2f4-6326528ddd0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af852d-1e99-4ebf-a2f4-6326528dd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71E495-9D36-4285-9477-99289BE2074C}">
  <ds:schemaRefs>
    <ds:schemaRef ds:uri="http://schemas.microsoft.com/sharepoint/v3/contenttype/forms"/>
  </ds:schemaRefs>
</ds:datastoreItem>
</file>

<file path=customXml/itemProps2.xml><?xml version="1.0" encoding="utf-8"?>
<ds:datastoreItem xmlns:ds="http://schemas.openxmlformats.org/officeDocument/2006/customXml" ds:itemID="{901427A9-CD43-44CB-9B89-C2DD88F2B3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af852d-1e99-4ebf-a2f4-6326528ddd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5CABBB-7205-4957-8BAF-F6C3775BDBDC}">
  <ds:schemaRefs>
    <ds:schemaRef ds:uri="http://schemas.microsoft.com/office/2006/metadata/properties"/>
  </ds:schemaRefs>
</ds:datastoreItem>
</file>

<file path=customXml/itemProps4.xml><?xml version="1.0" encoding="utf-8"?>
<ds:datastoreItem xmlns:ds="http://schemas.openxmlformats.org/officeDocument/2006/customXml" ds:itemID="{A481DE4D-9869-44AC-BEF7-380CF71D6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Microsoft Office Word</Application>
  <Company>Knowsley MBC</Company>
  <Template>Normal</Template>
  <TotalTime>0</TotalTime>
  <Pages>2</Pages>
  <Words>683</Words>
  <Characters>3899</Characters>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4573</CharactersWithSpaces>
  <SharedDoc>false</SharedDoc>
  <HLinks>
    <vt:vector size="96" baseType="variant">
      <vt:variant>
        <vt:i4>3801120</vt:i4>
      </vt:variant>
      <vt:variant>
        <vt:i4>45</vt:i4>
      </vt:variant>
      <vt:variant>
        <vt:i4>0</vt:i4>
      </vt:variant>
      <vt:variant>
        <vt:i4>5</vt:i4>
      </vt:variant>
      <vt:variant>
        <vt:lpwstr>https://www.parents.parentzone.org.uk/morearticles/how-to-help-in-game-bullying</vt:lpwstr>
      </vt:variant>
      <vt:variant>
        <vt:lpwstr/>
      </vt:variant>
      <vt:variant>
        <vt:i4>131092</vt:i4>
      </vt:variant>
      <vt:variant>
        <vt:i4>42</vt:i4>
      </vt:variant>
      <vt:variant>
        <vt:i4>0</vt:i4>
      </vt:variant>
      <vt:variant>
        <vt:i4>5</vt:i4>
      </vt:variant>
      <vt:variant>
        <vt:lpwstr>https://www.ofcom.org.uk/news-centre/2022/threat-of-online-bullying-greater-than-offline</vt:lpwstr>
      </vt:variant>
      <vt:variant>
        <vt:lpwstr/>
      </vt:variant>
      <vt:variant>
        <vt:i4>5570646</vt:i4>
      </vt:variant>
      <vt:variant>
        <vt:i4>39</vt:i4>
      </vt:variant>
      <vt:variant>
        <vt:i4>0</vt:i4>
      </vt:variant>
      <vt:variant>
        <vt:i4>5</vt:i4>
      </vt:variant>
      <vt:variant>
        <vt:lpwstr>https://www.socialmediatoday.com/news/tiktok-launches-new-cyber-safety-tips-initiatives-for-internet-safety-month/624333/</vt:lpwstr>
      </vt:variant>
      <vt:variant>
        <vt:lpwstr/>
      </vt:variant>
      <vt:variant>
        <vt:i4>4784217</vt:i4>
      </vt:variant>
      <vt:variant>
        <vt:i4>36</vt:i4>
      </vt:variant>
      <vt:variant>
        <vt:i4>0</vt:i4>
      </vt:variant>
      <vt:variant>
        <vt:i4>5</vt:i4>
      </vt:variant>
      <vt:variant>
        <vt:lpwstr>https://www.internetmatters.org/digital-matters/</vt:lpwstr>
      </vt:variant>
      <vt:variant>
        <vt:lpwstr/>
      </vt:variant>
      <vt:variant>
        <vt:i4>65623</vt:i4>
      </vt:variant>
      <vt:variant>
        <vt:i4>33</vt:i4>
      </vt:variant>
      <vt:variant>
        <vt:i4>0</vt:i4>
      </vt:variant>
      <vt:variant>
        <vt:i4>5</vt:i4>
      </vt:variant>
      <vt:variant>
        <vt:lpwstr>https://www.cbbfc.co.uk/resources/viewing-films-safely-online</vt:lpwstr>
      </vt:variant>
      <vt:variant>
        <vt:lpwstr/>
      </vt:variant>
      <vt:variant>
        <vt:i4>1966164</vt:i4>
      </vt:variant>
      <vt:variant>
        <vt:i4>30</vt:i4>
      </vt:variant>
      <vt:variant>
        <vt:i4>0</vt:i4>
      </vt:variant>
      <vt:variant>
        <vt:i4>5</vt:i4>
      </vt:variant>
      <vt:variant>
        <vt:lpwstr>https://www.childnet.com/blog/ways-to-put-a-focus-on-online-safety-with-your-whole-family-this-half-term/</vt:lpwstr>
      </vt:variant>
      <vt:variant>
        <vt:lpwstr/>
      </vt:variant>
      <vt:variant>
        <vt:i4>1507330</vt:i4>
      </vt:variant>
      <vt:variant>
        <vt:i4>27</vt:i4>
      </vt:variant>
      <vt:variant>
        <vt:i4>0</vt:i4>
      </vt:variant>
      <vt:variant>
        <vt:i4>5</vt:i4>
      </vt:variant>
      <vt:variant>
        <vt:lpwstr>https://www.internetmatters.org/connecting-safely-online/</vt:lpwstr>
      </vt:variant>
      <vt:variant>
        <vt:lpwstr/>
      </vt:variant>
      <vt:variant>
        <vt:i4>7733353</vt:i4>
      </vt:variant>
      <vt:variant>
        <vt:i4>24</vt:i4>
      </vt:variant>
      <vt:variant>
        <vt:i4>0</vt:i4>
      </vt:variant>
      <vt:variant>
        <vt:i4>5</vt:i4>
      </vt:variant>
      <vt:variant>
        <vt:lpwstr>https://www.nspcc.org.uk/keeping-children-safe/online-safety/online-safety-blog/what-is-the-metaverse?utm_source=Adestra&amp;utm_medium=email&amp;utm_content=New%20guide&amp;utm_campaign=2022_May_CSO-newletter</vt:lpwstr>
      </vt:variant>
      <vt:variant>
        <vt:lpwstr/>
      </vt:variant>
      <vt:variant>
        <vt:i4>2228270</vt:i4>
      </vt:variant>
      <vt:variant>
        <vt:i4>21</vt:i4>
      </vt:variant>
      <vt:variant>
        <vt:i4>0</vt:i4>
      </vt:variant>
      <vt:variant>
        <vt:i4>5</vt:i4>
      </vt:variant>
      <vt:variant>
        <vt:lpwstr>https://www.childnet.com/blog/new-resources-launched-to-help-educators-parents-and-carers-support-young-people-with-send-to-thrive-online/</vt:lpwstr>
      </vt:variant>
      <vt:variant>
        <vt:lpwstr/>
      </vt:variant>
      <vt:variant>
        <vt:i4>5046338</vt:i4>
      </vt:variant>
      <vt:variant>
        <vt:i4>18</vt:i4>
      </vt:variant>
      <vt:variant>
        <vt:i4>0</vt:i4>
      </vt:variant>
      <vt:variant>
        <vt:i4>5</vt:i4>
      </vt:variant>
      <vt:variant>
        <vt:lpwstr>https://support.apple.com/en-us/HT201304</vt:lpwstr>
      </vt:variant>
      <vt:variant>
        <vt:lpwstr/>
      </vt:variant>
      <vt:variant>
        <vt:i4>1179666</vt:i4>
      </vt:variant>
      <vt:variant>
        <vt:i4>15</vt:i4>
      </vt:variant>
      <vt:variant>
        <vt:i4>0</vt:i4>
      </vt:variant>
      <vt:variant>
        <vt:i4>5</vt:i4>
      </vt:variant>
      <vt:variant>
        <vt:lpwstr>https://saferinternet.org.uk/blog/tiktok-launch-new-screen-time-tools</vt:lpwstr>
      </vt:variant>
      <vt:variant>
        <vt:lpwstr/>
      </vt:variant>
      <vt:variant>
        <vt:i4>1441879</vt:i4>
      </vt:variant>
      <vt:variant>
        <vt:i4>12</vt:i4>
      </vt:variant>
      <vt:variant>
        <vt:i4>0</vt:i4>
      </vt:variant>
      <vt:variant>
        <vt:i4>5</vt:i4>
      </vt:variant>
      <vt:variant>
        <vt:lpwstr>https://www.childnet.com/blog/bereal-a-guide-for-parents-and-carers-about-the-new-social-media-app/?utm_medium=email&amp;utm_campaign=Childnet%20Newsletter%20-%2022nd%20August&amp;utm_content=Childnet%20Newsletter%20-%2022nd%20August+CID_edaa4a2b15fc84c060a2dc73f153a2a3&amp;utm_source=Campaign%20Monitor&amp;utm_term=Find%20out%20more</vt:lpwstr>
      </vt:variant>
      <vt:variant>
        <vt:lpwstr/>
      </vt:variant>
      <vt:variant>
        <vt:i4>3801207</vt:i4>
      </vt:variant>
      <vt:variant>
        <vt:i4>9</vt:i4>
      </vt:variant>
      <vt:variant>
        <vt:i4>0</vt:i4>
      </vt:variant>
      <vt:variant>
        <vt:i4>5</vt:i4>
      </vt:variant>
      <vt:variant>
        <vt:lpwstr>https://ineqe.com/2022/07/01/snapchat-meet-up/</vt:lpwstr>
      </vt:variant>
      <vt:variant>
        <vt:lpwstr/>
      </vt:variant>
      <vt:variant>
        <vt:i4>1048660</vt:i4>
      </vt:variant>
      <vt:variant>
        <vt:i4>6</vt:i4>
      </vt:variant>
      <vt:variant>
        <vt:i4>0</vt:i4>
      </vt:variant>
      <vt:variant>
        <vt:i4>5</vt:i4>
      </vt:variant>
      <vt:variant>
        <vt:lpwstr>https://parentzone.us3.list-manage.com/track/click?u=bd227427019036d582c40c448&amp;id=ea09c6a4eb&amp;e=b114879d90</vt:lpwstr>
      </vt:variant>
      <vt:variant>
        <vt:lpwstr/>
      </vt:variant>
      <vt:variant>
        <vt:i4>1310811</vt:i4>
      </vt:variant>
      <vt:variant>
        <vt:i4>3</vt:i4>
      </vt:variant>
      <vt:variant>
        <vt:i4>0</vt:i4>
      </vt:variant>
      <vt:variant>
        <vt:i4>5</vt:i4>
      </vt:variant>
      <vt:variant>
        <vt:lpwstr>https://parentzone.us3.list-manage.com/track/click?u=bd227427019036d582c40c448&amp;id=c81a3bdb8e&amp;e=b114879d90</vt:lpwstr>
      </vt:variant>
      <vt:variant>
        <vt:lpwstr/>
      </vt:variant>
      <vt:variant>
        <vt:i4>393305</vt:i4>
      </vt:variant>
      <vt:variant>
        <vt:i4>0</vt:i4>
      </vt:variant>
      <vt:variant>
        <vt:i4>0</vt:i4>
      </vt:variant>
      <vt:variant>
        <vt:i4>5</vt:i4>
      </vt:variant>
      <vt:variant>
        <vt:lpwstr>https://www.childnet.com/blog/supporting-your-child-getting-started-on-social-media/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Sharrock, Jodie</dc:creator>
  <cp:lastModifiedBy>Sharrock, Jodie</cp:lastModifiedBy>
  <cp:lastPrinted>2020-03-03T21:30:00Z</cp:lastPrinted>
  <dcterms:created xsi:type="dcterms:W3CDTF">2024-05-22T09:29:00Z</dcterms:created>
  <dcterms:modified xsi:type="dcterms:W3CDTF">2024-05-22T09:29:00Z</dcterms:modified>
  <cp:revision xmlns:cp="http://schemas.openxmlformats.org/package/2006/metadata/core-properties">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0x0101000D7C68E274E20244BA1526507368F4DD</vt:lpwstr>
  </property>
  <property fmtid="{D5CDD505-2E9C-101B-9397-08002B2CF9AE}" pid="3" name="Order">
    <vt:r8>251500</vt:r8>
  </property>
  <property fmtid="{D5CDD505-2E9C-101B-9397-08002B2CF9AE}" pid="4" name="_dlc_DocIdItemGuid">
    <vt:lpwstr>fd7fdd74-4121-412b-b55a-04a7807111f7</vt:lpwstr>
  </property>
  <property fmtid="{D5CDD505-2E9C-101B-9397-08002B2CF9AE}" pid="5" name="xd_Signature">
    <vt:bool>false</vt:bool>
  </property>
  <property fmtid="{D5CDD505-2E9C-101B-9397-08002B2CF9AE}" pid="6" name="GUID">
    <vt:lpwstr>613ae814-34fa-40bc-a054-055ed69ab735</vt:lpwstr>
  </property>
  <property fmtid="{D5CDD505-2E9C-101B-9397-08002B2CF9AE}" pid="7" name="xd_ProgID">
    <vt:lpwstr/>
  </property>
  <property fmtid="{D5CDD505-2E9C-101B-9397-08002B2CF9AE}" pid="8" name="_ExtendedDescription">
    <vt:lpwstr/>
  </property>
  <property fmtid="{D5CDD505-2E9C-101B-9397-08002B2CF9AE}" pid="9" name="TriggerFlowInfo">
    <vt:lpwstr/>
  </property>
  <property fmtid="{D5CDD505-2E9C-101B-9397-08002B2CF9AE}" pid="10" name="TemplateUrl">
    <vt:lpwstr/>
  </property>
  <property fmtid="{D5CDD505-2E9C-101B-9397-08002B2CF9AE}" pid="11" name="ComplianceAssetId">
    <vt:lpwstr/>
  </property>
</Properties>
</file>