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96"/>
        <w:gridCol w:w="968"/>
        <w:gridCol w:w="69"/>
        <w:gridCol w:w="3383"/>
        <w:gridCol w:w="1776"/>
        <w:gridCol w:w="301"/>
        <w:gridCol w:w="567"/>
        <w:gridCol w:w="5328"/>
      </w:tblGrid>
      <w:tr w:rsidR="0037484C" w:rsidTr="00D5646B">
        <w:trPr>
          <w:trHeight w:val="423"/>
        </w:trPr>
        <w:tc>
          <w:tcPr>
            <w:tcW w:w="4033" w:type="dxa"/>
            <w:gridSpan w:val="3"/>
          </w:tcPr>
          <w:p w:rsidR="0037484C" w:rsidRDefault="0037484C" w:rsidP="0014567B">
            <w:pPr>
              <w:tabs>
                <w:tab w:val="left" w:pos="4395"/>
              </w:tabs>
              <w:rPr>
                <w:rFonts w:ascii="Garamond" w:hAnsi="Garamond"/>
                <w:b/>
                <w:bCs/>
                <w:sz w:val="16"/>
              </w:rPr>
            </w:pPr>
            <w:r w:rsidRPr="002A3295">
              <w:rPr>
                <w:rFonts w:ascii="Garamond" w:hAnsi="Garamond"/>
                <w:b/>
                <w:bCs/>
              </w:rPr>
              <w:t xml:space="preserve">Year Group - </w:t>
            </w:r>
            <w:r w:rsidR="00510EB6">
              <w:rPr>
                <w:rFonts w:ascii="Garamond" w:hAnsi="Garamond"/>
                <w:b/>
                <w:bCs/>
              </w:rPr>
              <w:t>Two</w:t>
            </w:r>
          </w:p>
        </w:tc>
        <w:tc>
          <w:tcPr>
            <w:tcW w:w="3383" w:type="dxa"/>
          </w:tcPr>
          <w:p w:rsidR="0037484C" w:rsidRDefault="0037484C" w:rsidP="0014567B">
            <w:pPr>
              <w:tabs>
                <w:tab w:val="left" w:pos="4395"/>
              </w:tabs>
              <w:rPr>
                <w:rFonts w:ascii="Garamond" w:hAnsi="Garamond"/>
                <w:b/>
                <w:bCs/>
                <w:sz w:val="16"/>
              </w:rPr>
            </w:pPr>
            <w:r w:rsidRPr="0037484C">
              <w:rPr>
                <w:rFonts w:ascii="Garamond" w:hAnsi="Garamond"/>
                <w:b/>
                <w:bCs/>
              </w:rPr>
              <w:t>Term</w:t>
            </w:r>
            <w:r>
              <w:rPr>
                <w:rFonts w:ascii="Garamond" w:hAnsi="Garamond"/>
                <w:b/>
                <w:bCs/>
                <w:sz w:val="16"/>
              </w:rPr>
              <w:t xml:space="preserve"> – </w:t>
            </w:r>
            <w:r w:rsidRPr="0037484C">
              <w:rPr>
                <w:rFonts w:ascii="Garamond" w:hAnsi="Garamond"/>
                <w:b/>
                <w:bCs/>
                <w:sz w:val="32"/>
                <w:szCs w:val="32"/>
              </w:rPr>
              <w:t>Aut</w:t>
            </w:r>
            <w:r w:rsidR="001204B5">
              <w:rPr>
                <w:rFonts w:ascii="Garamond" w:hAnsi="Garamond"/>
                <w:b/>
                <w:bCs/>
                <w:sz w:val="32"/>
                <w:szCs w:val="32"/>
              </w:rPr>
              <w:t>umn Term</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 xml:space="preserve">To inspire and enrich lives beyond current opportunities and </w:t>
                  </w:r>
                  <w:r w:rsidR="00BB7CE6">
                    <w:rPr>
                      <w:rFonts w:ascii="Garamond" w:hAnsi="Garamond"/>
                      <w:b/>
                      <w:sz w:val="16"/>
                    </w:rPr>
                    <w:t>experiences in</w:t>
                  </w:r>
                  <w:r>
                    <w:rPr>
                      <w:rFonts w:ascii="Garamond" w:hAnsi="Garamond"/>
                      <w:b/>
                      <w:sz w:val="16"/>
                    </w:rPr>
                    <w:t xml:space="preserve"> order to open minds to the potential their future holds</w:t>
                  </w:r>
                </w:p>
              </w:tc>
            </w:tr>
            <w:tr w:rsidR="0037484C"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rsidR="0037484C" w:rsidRPr="002A3295" w:rsidRDefault="0037484C" w:rsidP="0014567B">
            <w:pPr>
              <w:tabs>
                <w:tab w:val="left" w:pos="4395"/>
              </w:tabs>
              <w:rPr>
                <w:rFonts w:ascii="Garamond" w:hAnsi="Garamond"/>
                <w:b/>
                <w:bCs/>
              </w:rPr>
            </w:pPr>
          </w:p>
        </w:tc>
      </w:tr>
      <w:tr w:rsidR="00B55A90" w:rsidTr="002A3295">
        <w:trPr>
          <w:trHeight w:val="423"/>
        </w:trPr>
        <w:tc>
          <w:tcPr>
            <w:tcW w:w="7416" w:type="dxa"/>
            <w:gridSpan w:val="4"/>
          </w:tcPr>
          <w:p w:rsidR="004E4E40" w:rsidRDefault="00B55A90" w:rsidP="0014567B">
            <w:pPr>
              <w:tabs>
                <w:tab w:val="left" w:pos="4395"/>
              </w:tabs>
              <w:rPr>
                <w:rFonts w:ascii="Garamond" w:hAnsi="Garamond"/>
                <w:b/>
              </w:rPr>
            </w:pPr>
            <w:r>
              <w:rPr>
                <w:rFonts w:ascii="Garamond" w:hAnsi="Garamond"/>
                <w:b/>
              </w:rPr>
              <w:t>Name of Unit</w:t>
            </w:r>
            <w:r w:rsidR="00D43B42">
              <w:rPr>
                <w:rFonts w:ascii="Garamond" w:hAnsi="Garamond"/>
                <w:b/>
              </w:rPr>
              <w:t xml:space="preserve"> Overview</w:t>
            </w:r>
            <w:r>
              <w:rPr>
                <w:rFonts w:ascii="Garamond" w:hAnsi="Garamond"/>
                <w:b/>
              </w:rPr>
              <w:t xml:space="preserve"> – </w:t>
            </w:r>
          </w:p>
          <w:p w:rsidR="004E4E40" w:rsidRDefault="004E4E40" w:rsidP="0014567B">
            <w:pPr>
              <w:tabs>
                <w:tab w:val="left" w:pos="4395"/>
              </w:tabs>
              <w:rPr>
                <w:rFonts w:ascii="Garamond" w:hAnsi="Garamond"/>
                <w:b/>
                <w:sz w:val="32"/>
                <w:szCs w:val="32"/>
              </w:rPr>
            </w:pPr>
          </w:p>
          <w:p w:rsidR="00B55A90" w:rsidRDefault="0015261E" w:rsidP="004E4E40">
            <w:pPr>
              <w:tabs>
                <w:tab w:val="left" w:pos="4395"/>
              </w:tabs>
              <w:jc w:val="center"/>
              <w:rPr>
                <w:rFonts w:ascii="Garamond" w:hAnsi="Garamond"/>
                <w:b/>
              </w:rPr>
            </w:pPr>
            <w:r>
              <w:rPr>
                <w:rFonts w:ascii="Garamond" w:hAnsi="Garamond"/>
                <w:b/>
                <w:sz w:val="32"/>
                <w:szCs w:val="32"/>
              </w:rPr>
              <w:t>The Great Fire of London</w:t>
            </w:r>
          </w:p>
        </w:tc>
        <w:tc>
          <w:tcPr>
            <w:tcW w:w="7972" w:type="dxa"/>
            <w:gridSpan w:val="4"/>
            <w:vMerge/>
          </w:tcPr>
          <w:p w:rsidR="00B55A90" w:rsidRPr="002A3295" w:rsidRDefault="00B55A90" w:rsidP="0014567B">
            <w:pPr>
              <w:tabs>
                <w:tab w:val="left" w:pos="4395"/>
              </w:tabs>
              <w:rPr>
                <w:rFonts w:ascii="Garamond" w:hAnsi="Garamond"/>
                <w:b/>
                <w:bCs/>
              </w:rPr>
            </w:pPr>
          </w:p>
        </w:tc>
      </w:tr>
      <w:tr w:rsidR="00B55A90" w:rsidTr="00C4277E">
        <w:trPr>
          <w:trHeight w:val="1993"/>
        </w:trPr>
        <w:tc>
          <w:tcPr>
            <w:tcW w:w="15388" w:type="dxa"/>
            <w:gridSpan w:val="8"/>
          </w:tcPr>
          <w:p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rsidR="00B55A90" w:rsidRDefault="00B55A90" w:rsidP="0014567B">
            <w:pPr>
              <w:rPr>
                <w:rFonts w:ascii="Garamond" w:hAnsi="Garamond"/>
                <w:b/>
              </w:rPr>
            </w:pPr>
          </w:p>
          <w:p w:rsidR="0015261E" w:rsidRDefault="0015261E" w:rsidP="0015261E">
            <w:pPr>
              <w:pStyle w:val="ListParagraph"/>
              <w:numPr>
                <w:ilvl w:val="0"/>
                <w:numId w:val="12"/>
              </w:numPr>
              <w:jc w:val="center"/>
            </w:pPr>
            <w:r>
              <w:t>Why did the Great fire of London start?</w:t>
            </w:r>
          </w:p>
          <w:p w:rsidR="00B55A90" w:rsidRDefault="0015261E" w:rsidP="0015261E">
            <w:pPr>
              <w:pStyle w:val="ListParagraph"/>
              <w:numPr>
                <w:ilvl w:val="0"/>
                <w:numId w:val="12"/>
              </w:numPr>
              <w:jc w:val="center"/>
            </w:pPr>
            <w:r>
              <w:t>How long did it last for?</w:t>
            </w:r>
          </w:p>
          <w:p w:rsidR="0015261E" w:rsidRDefault="0015261E" w:rsidP="0015261E">
            <w:pPr>
              <w:pStyle w:val="ListParagraph"/>
              <w:numPr>
                <w:ilvl w:val="0"/>
                <w:numId w:val="12"/>
              </w:numPr>
              <w:jc w:val="center"/>
            </w:pPr>
            <w:r>
              <w:t>Who was affected by the fire?</w:t>
            </w:r>
          </w:p>
          <w:p w:rsidR="0015261E" w:rsidRDefault="0015261E" w:rsidP="0015261E">
            <w:pPr>
              <w:pStyle w:val="ListParagraph"/>
              <w:numPr>
                <w:ilvl w:val="0"/>
                <w:numId w:val="12"/>
              </w:numPr>
              <w:jc w:val="center"/>
            </w:pPr>
            <w:r>
              <w:t>Fire safety rules</w:t>
            </w:r>
          </w:p>
          <w:p w:rsidR="0015261E" w:rsidRDefault="0015261E" w:rsidP="0015261E">
            <w:pPr>
              <w:pStyle w:val="ListParagraph"/>
              <w:numPr>
                <w:ilvl w:val="0"/>
                <w:numId w:val="12"/>
              </w:numPr>
              <w:jc w:val="center"/>
            </w:pPr>
            <w:r>
              <w:t>Links to the fire brigade and the history of firefighters.</w:t>
            </w:r>
          </w:p>
          <w:p w:rsidR="0015261E" w:rsidRDefault="0015261E" w:rsidP="0015261E">
            <w:pPr>
              <w:pStyle w:val="ListParagraph"/>
              <w:numPr>
                <w:ilvl w:val="0"/>
                <w:numId w:val="12"/>
              </w:numPr>
              <w:jc w:val="center"/>
            </w:pPr>
            <w:r>
              <w:t xml:space="preserve">A talk with a real firefighter. </w:t>
            </w:r>
          </w:p>
          <w:p w:rsidR="0015261E" w:rsidRDefault="0015261E" w:rsidP="0015261E">
            <w:pPr>
              <w:pStyle w:val="ListParagraph"/>
            </w:pPr>
            <w:bookmarkStart w:id="0" w:name="_GoBack"/>
            <w:bookmarkEnd w:id="0"/>
          </w:p>
        </w:tc>
      </w:tr>
      <w:tr w:rsidR="00D5646B" w:rsidTr="00D5646B">
        <w:trPr>
          <w:trHeight w:val="406"/>
        </w:trPr>
        <w:tc>
          <w:tcPr>
            <w:tcW w:w="15388" w:type="dxa"/>
            <w:gridSpan w:val="8"/>
            <w:shd w:val="clear" w:color="auto" w:fill="C5E0B3" w:themeFill="accent6" w:themeFillTint="66"/>
          </w:tcPr>
          <w:p w:rsidR="00D5646B" w:rsidRDefault="00D5646B" w:rsidP="00D5646B">
            <w:pPr>
              <w:jc w:val="center"/>
              <w:rPr>
                <w:rFonts w:ascii="Garamond" w:hAnsi="Garamond"/>
                <w:b/>
              </w:rPr>
            </w:pPr>
            <w:r w:rsidRPr="0075351A">
              <w:rPr>
                <w:rFonts w:ascii="Garamond" w:hAnsi="Garamond"/>
                <w:b/>
              </w:rPr>
              <w:t>Subject specific learning areas</w:t>
            </w:r>
          </w:p>
        </w:tc>
      </w:tr>
      <w:tr w:rsidR="000F5D3B" w:rsidTr="000F5D3B">
        <w:trPr>
          <w:trHeight w:val="284"/>
        </w:trPr>
        <w:tc>
          <w:tcPr>
            <w:tcW w:w="10060" w:type="dxa"/>
            <w:gridSpan w:val="7"/>
            <w:shd w:val="clear" w:color="auto" w:fill="FF95F2"/>
          </w:tcPr>
          <w:p w:rsidR="000F5D3B" w:rsidRDefault="000F5D3B" w:rsidP="00D5646B">
            <w:pPr>
              <w:jc w:val="center"/>
              <w:rPr>
                <w:rFonts w:ascii="Garamond" w:hAnsi="Garamond"/>
                <w:b/>
              </w:rPr>
            </w:pPr>
            <w:r w:rsidRPr="002A3295">
              <w:rPr>
                <w:rFonts w:ascii="Garamond" w:hAnsi="Garamond" w:cs="Arial"/>
                <w:b/>
              </w:rPr>
              <w:t>Science</w:t>
            </w:r>
          </w:p>
        </w:tc>
        <w:tc>
          <w:tcPr>
            <w:tcW w:w="5328" w:type="dxa"/>
            <w:shd w:val="clear" w:color="auto" w:fill="FF95F2"/>
          </w:tcPr>
          <w:p w:rsidR="000F5D3B" w:rsidRDefault="000F5D3B" w:rsidP="00D5646B">
            <w:pPr>
              <w:jc w:val="center"/>
              <w:rPr>
                <w:rFonts w:ascii="Garamond" w:hAnsi="Garamond"/>
                <w:b/>
              </w:rPr>
            </w:pPr>
          </w:p>
        </w:tc>
      </w:tr>
      <w:tr w:rsidR="00300AB6" w:rsidTr="002938F8">
        <w:trPr>
          <w:trHeight w:val="284"/>
        </w:trPr>
        <w:tc>
          <w:tcPr>
            <w:tcW w:w="3964" w:type="dxa"/>
            <w:gridSpan w:val="2"/>
            <w:shd w:val="clear" w:color="auto" w:fill="FFFFFF" w:themeFill="background1"/>
          </w:tcPr>
          <w:p w:rsidR="00300AB6" w:rsidRPr="002A3295" w:rsidRDefault="00300AB6" w:rsidP="00D5646B">
            <w:pPr>
              <w:jc w:val="center"/>
              <w:rPr>
                <w:rFonts w:ascii="Garamond" w:hAnsi="Garamond" w:cs="Arial"/>
                <w:b/>
              </w:rPr>
            </w:pPr>
            <w:r>
              <w:rPr>
                <w:rFonts w:ascii="Garamond" w:hAnsi="Garamond"/>
                <w:b/>
              </w:rPr>
              <w:t>Prior learning and where the objectives are revisited later in the year.</w:t>
            </w:r>
          </w:p>
        </w:tc>
        <w:tc>
          <w:tcPr>
            <w:tcW w:w="6096" w:type="dxa"/>
            <w:gridSpan w:val="5"/>
            <w:shd w:val="clear" w:color="auto" w:fill="FFFFFF" w:themeFill="background1"/>
          </w:tcPr>
          <w:p w:rsidR="00300AB6" w:rsidRPr="003A15C6" w:rsidRDefault="00300AB6" w:rsidP="00300AB6">
            <w:pPr>
              <w:rPr>
                <w:rFonts w:ascii="Garamond" w:hAnsi="Garamond" w:cs="Arial"/>
                <w:b/>
              </w:rPr>
            </w:pPr>
            <w:r w:rsidRPr="003A15C6">
              <w:rPr>
                <w:rFonts w:ascii="Garamond" w:hAnsi="Garamond" w:cs="Arial"/>
                <w:b/>
                <w:color w:val="333333"/>
              </w:rPr>
              <w:t>Key year group learning.</w:t>
            </w:r>
          </w:p>
        </w:tc>
        <w:tc>
          <w:tcPr>
            <w:tcW w:w="5328" w:type="dxa"/>
            <w:shd w:val="clear" w:color="auto" w:fill="FFFFFF" w:themeFill="background1"/>
          </w:tcPr>
          <w:p w:rsidR="00300AB6" w:rsidRPr="002A3295" w:rsidRDefault="00300AB6" w:rsidP="00D5646B">
            <w:pPr>
              <w:jc w:val="center"/>
              <w:rPr>
                <w:rFonts w:ascii="Garamond" w:hAnsi="Garamond" w:cs="Arial"/>
                <w:b/>
              </w:rPr>
            </w:pPr>
            <w:r>
              <w:rPr>
                <w:rFonts w:ascii="Garamond" w:hAnsi="Garamond" w:cs="Arial"/>
                <w:b/>
              </w:rPr>
              <w:t xml:space="preserve">Main journey of the unit </w:t>
            </w:r>
          </w:p>
        </w:tc>
      </w:tr>
      <w:tr w:rsidR="003A15C6" w:rsidRPr="000D1E61" w:rsidTr="004235C9">
        <w:trPr>
          <w:trHeight w:val="699"/>
        </w:trPr>
        <w:tc>
          <w:tcPr>
            <w:tcW w:w="3964" w:type="dxa"/>
            <w:gridSpan w:val="2"/>
            <w:shd w:val="clear" w:color="auto" w:fill="FFFFFF" w:themeFill="background1"/>
          </w:tcPr>
          <w:p w:rsidR="003A15C6" w:rsidRDefault="003A15C6" w:rsidP="00300AB6">
            <w:pPr>
              <w:rPr>
                <w:rFonts w:ascii="Garamond" w:hAnsi="Garamond"/>
                <w:b/>
              </w:rPr>
            </w:pPr>
          </w:p>
          <w:p w:rsidR="003A15C6" w:rsidRPr="004235C9" w:rsidRDefault="004235C9" w:rsidP="00D5646B">
            <w:pPr>
              <w:rPr>
                <w:rFonts w:ascii="Garamond" w:hAnsi="Garamond" w:cs="Arial"/>
                <w:b/>
              </w:rPr>
            </w:pPr>
            <w:r w:rsidRPr="004235C9">
              <w:rPr>
                <w:rFonts w:ascii="Garamond" w:hAnsi="Garamond" w:cs="Arial"/>
                <w:b/>
              </w:rPr>
              <w:t xml:space="preserve">Prior learning: </w:t>
            </w:r>
          </w:p>
          <w:p w:rsidR="004235C9" w:rsidRPr="004235C9" w:rsidRDefault="004235C9" w:rsidP="004235C9">
            <w:pPr>
              <w:pStyle w:val="ListParagraph"/>
              <w:numPr>
                <w:ilvl w:val="0"/>
                <w:numId w:val="16"/>
              </w:numPr>
              <w:rPr>
                <w:rFonts w:ascii="Garamond" w:hAnsi="Garamond" w:cs="Arial"/>
                <w:b/>
              </w:rPr>
            </w:pPr>
            <w:r w:rsidRPr="004235C9">
              <w:rPr>
                <w:rFonts w:ascii="Garamond" w:hAnsi="Garamond"/>
              </w:rPr>
              <w:t xml:space="preserve">identify and name a variety of common animals including fish, amphibians, reptiles, birds and mammals </w:t>
            </w:r>
          </w:p>
          <w:p w:rsidR="004235C9" w:rsidRPr="004235C9" w:rsidRDefault="004235C9" w:rsidP="004235C9">
            <w:pPr>
              <w:pStyle w:val="ListParagraph"/>
              <w:numPr>
                <w:ilvl w:val="0"/>
                <w:numId w:val="16"/>
              </w:numPr>
              <w:rPr>
                <w:rFonts w:ascii="Garamond" w:hAnsi="Garamond" w:cs="Arial"/>
                <w:b/>
              </w:rPr>
            </w:pPr>
            <w:r w:rsidRPr="004235C9">
              <w:rPr>
                <w:rFonts w:ascii="Garamond" w:hAnsi="Garamond"/>
              </w:rPr>
              <w:t>identify and name a variety of common animals that are carnivores, herbivores and omnivores</w:t>
            </w:r>
          </w:p>
          <w:p w:rsidR="004235C9" w:rsidRPr="004235C9" w:rsidRDefault="004235C9" w:rsidP="004235C9">
            <w:pPr>
              <w:pStyle w:val="ListParagraph"/>
              <w:numPr>
                <w:ilvl w:val="0"/>
                <w:numId w:val="16"/>
              </w:numPr>
              <w:rPr>
                <w:rFonts w:ascii="Garamond" w:hAnsi="Garamond" w:cs="Arial"/>
                <w:b/>
              </w:rPr>
            </w:pPr>
            <w:r w:rsidRPr="004235C9">
              <w:rPr>
                <w:rFonts w:ascii="Garamond" w:hAnsi="Garamond"/>
              </w:rPr>
              <w:t xml:space="preserve">describe and compare the structure of a variety of common animals (fish, amphibians, reptiles, birds and mammals, including pets) </w:t>
            </w:r>
          </w:p>
          <w:p w:rsidR="004235C9" w:rsidRPr="004235C9" w:rsidRDefault="004235C9" w:rsidP="004235C9">
            <w:pPr>
              <w:pStyle w:val="ListParagraph"/>
              <w:numPr>
                <w:ilvl w:val="0"/>
                <w:numId w:val="16"/>
              </w:numPr>
              <w:rPr>
                <w:rFonts w:ascii="Garamond" w:hAnsi="Garamond" w:cs="Arial"/>
                <w:b/>
              </w:rPr>
            </w:pPr>
            <w:r w:rsidRPr="004235C9">
              <w:rPr>
                <w:rFonts w:ascii="Garamond" w:hAnsi="Garamond"/>
              </w:rPr>
              <w:t xml:space="preserve">Identify, name, draw and label the basic parts of the human body and </w:t>
            </w:r>
            <w:r w:rsidRPr="004235C9">
              <w:rPr>
                <w:rFonts w:ascii="Garamond" w:hAnsi="Garamond"/>
              </w:rPr>
              <w:lastRenderedPageBreak/>
              <w:t>say which part of the body is associated with each sense</w:t>
            </w:r>
          </w:p>
          <w:p w:rsidR="003A15C6" w:rsidRDefault="003A15C6" w:rsidP="00D5646B">
            <w:pPr>
              <w:rPr>
                <w:rFonts w:ascii="Garamond" w:hAnsi="Garamond"/>
                <w:b/>
              </w:rPr>
            </w:pPr>
          </w:p>
        </w:tc>
        <w:tc>
          <w:tcPr>
            <w:tcW w:w="6096" w:type="dxa"/>
            <w:gridSpan w:val="5"/>
          </w:tcPr>
          <w:p w:rsidR="003A15C6" w:rsidRPr="00D5646B" w:rsidRDefault="003A15C6" w:rsidP="00D5646B">
            <w:pPr>
              <w:pStyle w:val="ListParagraph"/>
              <w:rPr>
                <w:rFonts w:ascii="Garamond" w:hAnsi="Garamond"/>
              </w:rPr>
            </w:pPr>
            <w:r w:rsidRPr="002A3295">
              <w:rPr>
                <w:rFonts w:ascii="Garamond" w:hAnsi="Garamond" w:cs="Arial"/>
                <w:b/>
              </w:rPr>
              <w:lastRenderedPageBreak/>
              <w:t>Can we ….?</w:t>
            </w:r>
          </w:p>
          <w:p w:rsidR="003A15C6"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Describe the basic needs of animals for survival and the impact of changes as young animals, including humans, grow into adults. </w:t>
            </w:r>
          </w:p>
          <w:p w:rsidR="00ED23BA"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Describe and compare the observable features of animals from a range of groups. </w:t>
            </w:r>
          </w:p>
          <w:p w:rsidR="00ED23BA" w:rsidRDefault="00ED23BA" w:rsidP="00300AB6">
            <w:pPr>
              <w:pStyle w:val="ListParagraph"/>
              <w:numPr>
                <w:ilvl w:val="0"/>
                <w:numId w:val="2"/>
              </w:numPr>
              <w:rPr>
                <w:rFonts w:ascii="Garamond" w:hAnsi="Garamond" w:cs="Arial"/>
                <w:color w:val="333333"/>
              </w:rPr>
            </w:pPr>
            <w:r>
              <w:rPr>
                <w:rFonts w:ascii="Garamond" w:hAnsi="Garamond" w:cs="Arial"/>
                <w:color w:val="333333"/>
              </w:rPr>
              <w:t xml:space="preserve">Distinguish objects from materials, describe their properties, identify and group everyday materials and compare their suitability for different uses. </w:t>
            </w:r>
          </w:p>
          <w:p w:rsidR="001566C1" w:rsidRDefault="001566C1" w:rsidP="001566C1">
            <w:pPr>
              <w:rPr>
                <w:rFonts w:ascii="Garamond" w:hAnsi="Garamond" w:cs="Arial"/>
                <w:color w:val="333333"/>
              </w:rPr>
            </w:pPr>
          </w:p>
          <w:p w:rsidR="001566C1" w:rsidRPr="001566C1" w:rsidRDefault="001566C1" w:rsidP="001566C1">
            <w:pPr>
              <w:rPr>
                <w:rFonts w:ascii="Garamond" w:hAnsi="Garamond" w:cs="Arial"/>
                <w:color w:val="333333"/>
              </w:rPr>
            </w:pPr>
          </w:p>
        </w:tc>
        <w:tc>
          <w:tcPr>
            <w:tcW w:w="5328" w:type="dxa"/>
            <w:vMerge w:val="restart"/>
          </w:tcPr>
          <w:p w:rsidR="00787BE8" w:rsidRPr="00787BE8" w:rsidRDefault="00787BE8" w:rsidP="00787BE8">
            <w:pPr>
              <w:pStyle w:val="ListParagraph"/>
              <w:rPr>
                <w:rFonts w:ascii="Garamond" w:hAnsi="Garamond"/>
                <w:b/>
              </w:rPr>
            </w:pPr>
            <w:r w:rsidRPr="00787BE8">
              <w:rPr>
                <w:rFonts w:ascii="Garamond" w:hAnsi="Garamond"/>
                <w:b/>
              </w:rPr>
              <w:t>Week 1</w:t>
            </w:r>
          </w:p>
          <w:p w:rsidR="00787BE8" w:rsidRPr="000D1E61" w:rsidRDefault="00787BE8" w:rsidP="00787BE8">
            <w:pPr>
              <w:pStyle w:val="ListParagraph"/>
              <w:numPr>
                <w:ilvl w:val="0"/>
                <w:numId w:val="16"/>
              </w:numPr>
              <w:rPr>
                <w:rFonts w:ascii="Garamond" w:hAnsi="Garamond"/>
              </w:rPr>
            </w:pPr>
            <w:r>
              <w:rPr>
                <w:rFonts w:ascii="Garamond" w:hAnsi="Garamond"/>
              </w:rPr>
              <w:t xml:space="preserve">Science: </w:t>
            </w:r>
            <w:r w:rsidRPr="000D1E61">
              <w:rPr>
                <w:rFonts w:ascii="Garamond" w:hAnsi="Garamond"/>
              </w:rPr>
              <w:t xml:space="preserve">Understanding that animals including humans have offspring that grow and change. </w:t>
            </w:r>
          </w:p>
          <w:p w:rsidR="00787BE8" w:rsidRDefault="00787BE8" w:rsidP="00787BE8">
            <w:pPr>
              <w:pStyle w:val="ListParagraph"/>
              <w:numPr>
                <w:ilvl w:val="0"/>
                <w:numId w:val="16"/>
              </w:numPr>
              <w:rPr>
                <w:rFonts w:ascii="Garamond" w:hAnsi="Garamond"/>
              </w:rPr>
            </w:pPr>
            <w:r>
              <w:rPr>
                <w:rFonts w:ascii="Garamond" w:hAnsi="Garamond"/>
              </w:rPr>
              <w:t xml:space="preserve">History/ Topic: </w:t>
            </w:r>
            <w:r w:rsidRPr="00787BE8">
              <w:rPr>
                <w:rFonts w:ascii="Garamond" w:hAnsi="Garamond"/>
              </w:rPr>
              <w:t>Great Fire of London Now press play (immersion into topic)</w:t>
            </w:r>
          </w:p>
          <w:p w:rsidR="00787BE8" w:rsidRPr="00787BE8" w:rsidRDefault="00787BE8" w:rsidP="00787BE8">
            <w:pPr>
              <w:pStyle w:val="ListParagraph"/>
              <w:numPr>
                <w:ilvl w:val="0"/>
                <w:numId w:val="16"/>
              </w:numPr>
              <w:rPr>
                <w:rFonts w:ascii="Garamond" w:hAnsi="Garamond"/>
              </w:rPr>
            </w:pPr>
            <w:r>
              <w:rPr>
                <w:rFonts w:ascii="Garamond" w:hAnsi="Garamond"/>
              </w:rPr>
              <w:t xml:space="preserve">Art: Using water colours to paint The Great Fire of London </w:t>
            </w:r>
          </w:p>
          <w:p w:rsidR="00787BE8" w:rsidRPr="00787BE8" w:rsidRDefault="00787BE8" w:rsidP="00787BE8">
            <w:pPr>
              <w:rPr>
                <w:rFonts w:ascii="Garamond" w:hAnsi="Garamond"/>
                <w:b/>
              </w:rPr>
            </w:pPr>
          </w:p>
          <w:p w:rsidR="00787BE8" w:rsidRPr="00787BE8" w:rsidRDefault="00787BE8" w:rsidP="00787BE8">
            <w:pPr>
              <w:pStyle w:val="ListParagraph"/>
              <w:rPr>
                <w:rFonts w:ascii="Garamond" w:hAnsi="Garamond"/>
                <w:b/>
              </w:rPr>
            </w:pPr>
            <w:r w:rsidRPr="00787BE8">
              <w:rPr>
                <w:rFonts w:ascii="Garamond" w:hAnsi="Garamond"/>
                <w:b/>
              </w:rPr>
              <w:t>Week 2</w:t>
            </w:r>
          </w:p>
          <w:p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To look at animal groups and their offspring. </w:t>
            </w:r>
          </w:p>
          <w:p w:rsidR="00787BE8" w:rsidRDefault="00787BE8" w:rsidP="00787BE8">
            <w:pPr>
              <w:pStyle w:val="ListParagraph"/>
              <w:numPr>
                <w:ilvl w:val="0"/>
                <w:numId w:val="16"/>
              </w:numPr>
              <w:rPr>
                <w:rFonts w:ascii="Garamond" w:hAnsi="Garamond"/>
              </w:rPr>
            </w:pPr>
            <w:r w:rsidRPr="00787BE8">
              <w:rPr>
                <w:rFonts w:ascii="Garamond" w:hAnsi="Garamond"/>
              </w:rPr>
              <w:t>History</w:t>
            </w:r>
            <w:r>
              <w:rPr>
                <w:rFonts w:ascii="Garamond" w:hAnsi="Garamond"/>
              </w:rPr>
              <w:t>/ Topic</w:t>
            </w:r>
            <w:r w:rsidRPr="00787BE8">
              <w:rPr>
                <w:rFonts w:ascii="Garamond" w:hAnsi="Garamond"/>
              </w:rPr>
              <w:t xml:space="preserve">: Creating a timeline of The Great Fire of London </w:t>
            </w:r>
          </w:p>
          <w:p w:rsidR="00787BE8" w:rsidRDefault="00787BE8" w:rsidP="00787BE8">
            <w:pPr>
              <w:pStyle w:val="ListParagraph"/>
              <w:numPr>
                <w:ilvl w:val="0"/>
                <w:numId w:val="16"/>
              </w:numPr>
              <w:rPr>
                <w:rFonts w:ascii="Garamond" w:hAnsi="Garamond"/>
              </w:rPr>
            </w:pPr>
            <w:r>
              <w:rPr>
                <w:rFonts w:ascii="Garamond" w:hAnsi="Garamond"/>
              </w:rPr>
              <w:t xml:space="preserve">Art: To practise the technique of using charcoal </w:t>
            </w:r>
          </w:p>
          <w:p w:rsidR="00787BE8" w:rsidRPr="00787BE8" w:rsidRDefault="00787BE8" w:rsidP="00787BE8">
            <w:pPr>
              <w:pStyle w:val="ListParagraph"/>
              <w:numPr>
                <w:ilvl w:val="0"/>
                <w:numId w:val="16"/>
              </w:numPr>
              <w:rPr>
                <w:rFonts w:ascii="Garamond" w:hAnsi="Garamond"/>
              </w:rPr>
            </w:pPr>
            <w:r>
              <w:rPr>
                <w:rFonts w:ascii="Garamond" w:hAnsi="Garamond"/>
              </w:rPr>
              <w:lastRenderedPageBreak/>
              <w:t xml:space="preserve">Computing: Practise using the video tool on </w:t>
            </w:r>
            <w:proofErr w:type="spellStart"/>
            <w:r>
              <w:rPr>
                <w:rFonts w:ascii="Garamond" w:hAnsi="Garamond"/>
              </w:rPr>
              <w:t>ipad</w:t>
            </w:r>
            <w:proofErr w:type="spellEnd"/>
            <w:r>
              <w:rPr>
                <w:rFonts w:ascii="Garamond" w:hAnsi="Garamond"/>
              </w:rPr>
              <w:t xml:space="preserve"> and write a script for news report on The Great Fire of London </w:t>
            </w:r>
          </w:p>
          <w:p w:rsidR="00787BE8" w:rsidRP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sidRPr="00787BE8">
              <w:rPr>
                <w:rFonts w:ascii="Garamond" w:hAnsi="Garamond"/>
                <w:b/>
              </w:rPr>
              <w:t xml:space="preserve">Week 3 </w:t>
            </w:r>
          </w:p>
          <w:p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Describe basic needs of animals, including humans for survival. </w:t>
            </w:r>
          </w:p>
          <w:p w:rsidR="00787BE8" w:rsidRDefault="00787BE8" w:rsidP="00787BE8">
            <w:pPr>
              <w:pStyle w:val="ListParagraph"/>
              <w:numPr>
                <w:ilvl w:val="0"/>
                <w:numId w:val="16"/>
              </w:numPr>
              <w:rPr>
                <w:rFonts w:ascii="Garamond" w:hAnsi="Garamond"/>
              </w:rPr>
            </w:pPr>
            <w:r w:rsidRPr="00787BE8">
              <w:rPr>
                <w:rFonts w:ascii="Garamond" w:hAnsi="Garamond"/>
              </w:rPr>
              <w:t xml:space="preserve">History/ Topic: </w:t>
            </w:r>
            <w:r>
              <w:rPr>
                <w:rFonts w:ascii="Garamond" w:hAnsi="Garamond"/>
              </w:rPr>
              <w:t>To understand how life in the 17</w:t>
            </w:r>
            <w:r w:rsidRPr="00787BE8">
              <w:rPr>
                <w:rFonts w:ascii="Garamond" w:hAnsi="Garamond"/>
                <w:vertAlign w:val="superscript"/>
              </w:rPr>
              <w:t>th</w:t>
            </w:r>
            <w:r>
              <w:rPr>
                <w:rFonts w:ascii="Garamond" w:hAnsi="Garamond"/>
              </w:rPr>
              <w:t xml:space="preserve"> century was different to today</w:t>
            </w:r>
          </w:p>
          <w:p w:rsidR="00787BE8" w:rsidRDefault="00787BE8" w:rsidP="00787BE8">
            <w:pPr>
              <w:pStyle w:val="ListParagraph"/>
              <w:numPr>
                <w:ilvl w:val="0"/>
                <w:numId w:val="16"/>
              </w:numPr>
              <w:rPr>
                <w:rFonts w:ascii="Garamond" w:hAnsi="Garamond"/>
              </w:rPr>
            </w:pPr>
            <w:r>
              <w:rPr>
                <w:rFonts w:ascii="Garamond" w:hAnsi="Garamond"/>
              </w:rPr>
              <w:t xml:space="preserve">Art: To use charcoal to draw a </w:t>
            </w:r>
            <w:proofErr w:type="spellStart"/>
            <w:r>
              <w:rPr>
                <w:rFonts w:ascii="Garamond" w:hAnsi="Garamond"/>
              </w:rPr>
              <w:t>tudor</w:t>
            </w:r>
            <w:proofErr w:type="spellEnd"/>
            <w:r>
              <w:rPr>
                <w:rFonts w:ascii="Garamond" w:hAnsi="Garamond"/>
              </w:rPr>
              <w:t xml:space="preserve"> house </w:t>
            </w:r>
          </w:p>
          <w:p w:rsidR="00787BE8" w:rsidRPr="00787BE8" w:rsidRDefault="00787BE8" w:rsidP="00787BE8">
            <w:pPr>
              <w:pStyle w:val="ListParagraph"/>
              <w:numPr>
                <w:ilvl w:val="0"/>
                <w:numId w:val="16"/>
              </w:numPr>
              <w:rPr>
                <w:rFonts w:ascii="Garamond" w:hAnsi="Garamond"/>
              </w:rPr>
            </w:pPr>
            <w:r>
              <w:rPr>
                <w:rFonts w:ascii="Garamond" w:hAnsi="Garamond"/>
              </w:rPr>
              <w:t xml:space="preserve">Computing: To video a new report on the Great Fire of London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Pr>
                <w:rFonts w:ascii="Garamond" w:hAnsi="Garamond"/>
                <w:b/>
              </w:rPr>
              <w:t>Week 4</w:t>
            </w:r>
          </w:p>
          <w:p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Understand how exercise keeps us healthy and to find out which exercise is best for us. </w:t>
            </w:r>
          </w:p>
          <w:p w:rsidR="00787BE8" w:rsidRDefault="00787BE8" w:rsidP="00787BE8">
            <w:pPr>
              <w:pStyle w:val="ListParagraph"/>
              <w:numPr>
                <w:ilvl w:val="0"/>
                <w:numId w:val="16"/>
              </w:numPr>
              <w:rPr>
                <w:rFonts w:ascii="Garamond" w:hAnsi="Garamond"/>
              </w:rPr>
            </w:pPr>
            <w:r w:rsidRPr="00787BE8">
              <w:rPr>
                <w:rFonts w:ascii="Garamond" w:hAnsi="Garamond"/>
              </w:rPr>
              <w:t>History/ Topic: To understand the life of a significant person from the past (Samuel Pepys)</w:t>
            </w:r>
          </w:p>
          <w:p w:rsidR="00787BE8" w:rsidRDefault="00787BE8" w:rsidP="00787BE8">
            <w:pPr>
              <w:pStyle w:val="ListParagraph"/>
              <w:numPr>
                <w:ilvl w:val="0"/>
                <w:numId w:val="16"/>
              </w:numPr>
              <w:rPr>
                <w:rFonts w:ascii="Garamond" w:hAnsi="Garamond"/>
              </w:rPr>
            </w:pPr>
            <w:r>
              <w:rPr>
                <w:rFonts w:ascii="Garamond" w:hAnsi="Garamond"/>
              </w:rPr>
              <w:t xml:space="preserve">Art: To use charcoal to draw a </w:t>
            </w:r>
            <w:proofErr w:type="spellStart"/>
            <w:r>
              <w:rPr>
                <w:rFonts w:ascii="Garamond" w:hAnsi="Garamond"/>
              </w:rPr>
              <w:t>tudor</w:t>
            </w:r>
            <w:proofErr w:type="spellEnd"/>
            <w:r>
              <w:rPr>
                <w:rFonts w:ascii="Garamond" w:hAnsi="Garamond"/>
              </w:rPr>
              <w:t xml:space="preserve"> house</w:t>
            </w:r>
          </w:p>
          <w:p w:rsidR="00787BE8" w:rsidRPr="00787BE8" w:rsidRDefault="00787BE8" w:rsidP="00787BE8">
            <w:pPr>
              <w:pStyle w:val="ListParagraph"/>
              <w:numPr>
                <w:ilvl w:val="0"/>
                <w:numId w:val="16"/>
              </w:numPr>
              <w:rPr>
                <w:rFonts w:ascii="Garamond" w:hAnsi="Garamond"/>
              </w:rPr>
            </w:pPr>
            <w:r>
              <w:rPr>
                <w:rFonts w:ascii="Garamond" w:hAnsi="Garamond"/>
              </w:rPr>
              <w:t xml:space="preserve">Computing: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Pr>
                <w:rFonts w:ascii="Garamond" w:hAnsi="Garamond"/>
                <w:b/>
              </w:rPr>
              <w:t>Week 5</w:t>
            </w:r>
          </w:p>
          <w:p w:rsidR="00787BE8" w:rsidRPr="000D1E61" w:rsidRDefault="00787BE8" w:rsidP="00787BE8">
            <w:pPr>
              <w:pStyle w:val="ListParagraph"/>
              <w:numPr>
                <w:ilvl w:val="0"/>
                <w:numId w:val="16"/>
              </w:numPr>
              <w:rPr>
                <w:rFonts w:ascii="Garamond" w:hAnsi="Garamond"/>
              </w:rPr>
            </w:pPr>
            <w:r w:rsidRPr="00787BE8">
              <w:rPr>
                <w:rFonts w:ascii="Garamond" w:hAnsi="Garamond"/>
              </w:rPr>
              <w:t>Science:</w:t>
            </w:r>
            <w:r>
              <w:rPr>
                <w:rFonts w:ascii="Garamond" w:hAnsi="Garamond"/>
                <w:b/>
              </w:rPr>
              <w:t xml:space="preserve"> </w:t>
            </w:r>
            <w:r w:rsidRPr="000D1E61">
              <w:rPr>
                <w:rFonts w:ascii="Garamond" w:hAnsi="Garamond"/>
              </w:rPr>
              <w:t xml:space="preserve">Understand that humans need to eat a range of food. </w:t>
            </w:r>
          </w:p>
          <w:p w:rsidR="00787BE8" w:rsidRDefault="00787BE8" w:rsidP="00787BE8">
            <w:pPr>
              <w:pStyle w:val="ListParagraph"/>
              <w:numPr>
                <w:ilvl w:val="0"/>
                <w:numId w:val="16"/>
              </w:numPr>
              <w:rPr>
                <w:rFonts w:ascii="Garamond" w:hAnsi="Garamond"/>
              </w:rPr>
            </w:pPr>
            <w:r w:rsidRPr="00787BE8">
              <w:rPr>
                <w:rFonts w:ascii="Garamond" w:hAnsi="Garamond"/>
              </w:rPr>
              <w:t>History/ Topic: To understand how we know about significant events from the past (look at variety of sources)</w:t>
            </w:r>
          </w:p>
          <w:p w:rsidR="00787BE8" w:rsidRDefault="00787BE8" w:rsidP="00B47EED">
            <w:pPr>
              <w:pStyle w:val="ListParagraph"/>
              <w:numPr>
                <w:ilvl w:val="0"/>
                <w:numId w:val="16"/>
              </w:numPr>
              <w:rPr>
                <w:rFonts w:ascii="Garamond" w:hAnsi="Garamond"/>
              </w:rPr>
            </w:pPr>
            <w:r w:rsidRPr="00787BE8">
              <w:rPr>
                <w:rFonts w:ascii="Garamond" w:hAnsi="Garamond"/>
              </w:rPr>
              <w:t xml:space="preserve">Art: </w:t>
            </w:r>
            <w:r>
              <w:rPr>
                <w:rFonts w:ascii="Garamond" w:hAnsi="Garamond"/>
              </w:rPr>
              <w:t xml:space="preserve">Create </w:t>
            </w:r>
            <w:proofErr w:type="spellStart"/>
            <w:r>
              <w:rPr>
                <w:rFonts w:ascii="Garamond" w:hAnsi="Garamond"/>
              </w:rPr>
              <w:t>tudor</w:t>
            </w:r>
            <w:proofErr w:type="spellEnd"/>
            <w:r>
              <w:rPr>
                <w:rFonts w:ascii="Garamond" w:hAnsi="Garamond"/>
              </w:rPr>
              <w:t xml:space="preserve"> houses using cardboard + paint them            </w:t>
            </w:r>
          </w:p>
          <w:p w:rsidR="00787BE8" w:rsidRPr="00787BE8" w:rsidRDefault="00787BE8" w:rsidP="00787BE8">
            <w:pPr>
              <w:pStyle w:val="ListParagraph"/>
              <w:numPr>
                <w:ilvl w:val="0"/>
                <w:numId w:val="16"/>
              </w:numPr>
              <w:rPr>
                <w:rFonts w:ascii="Garamond" w:hAnsi="Garamond"/>
              </w:rPr>
            </w:pPr>
            <w:r w:rsidRPr="00787BE8">
              <w:rPr>
                <w:rFonts w:ascii="Garamond" w:hAnsi="Garamond"/>
              </w:rPr>
              <w:t>Computing: To be able to edit videos (</w:t>
            </w:r>
            <w:proofErr w:type="spellStart"/>
            <w:r w:rsidRPr="00787BE8">
              <w:rPr>
                <w:rFonts w:ascii="Garamond" w:hAnsi="Garamond"/>
              </w:rPr>
              <w:t>imovie</w:t>
            </w:r>
            <w:proofErr w:type="spellEnd"/>
            <w:r w:rsidRPr="00787BE8">
              <w:rPr>
                <w:rFonts w:ascii="Garamond" w:hAnsi="Garamond"/>
              </w:rPr>
              <w:t>)</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sidRPr="00787BE8">
              <w:rPr>
                <w:rFonts w:ascii="Garamond" w:hAnsi="Garamond"/>
                <w:b/>
              </w:rPr>
              <w:t>Week 6</w:t>
            </w:r>
          </w:p>
          <w:p w:rsidR="00787BE8" w:rsidRDefault="00787BE8" w:rsidP="00787BE8">
            <w:pPr>
              <w:pStyle w:val="ListParagraph"/>
              <w:numPr>
                <w:ilvl w:val="0"/>
                <w:numId w:val="16"/>
              </w:numPr>
              <w:rPr>
                <w:rFonts w:ascii="Garamond" w:hAnsi="Garamond"/>
              </w:rPr>
            </w:pPr>
            <w:r>
              <w:rPr>
                <w:rFonts w:ascii="Garamond" w:hAnsi="Garamond"/>
                <w:b/>
              </w:rPr>
              <w:t xml:space="preserve">Science: </w:t>
            </w:r>
            <w:r>
              <w:rPr>
                <w:rFonts w:ascii="Garamond" w:hAnsi="Garamond"/>
              </w:rPr>
              <w:t xml:space="preserve">Understand how good hygiene keeps us healthy. </w:t>
            </w:r>
          </w:p>
          <w:p w:rsidR="00787BE8" w:rsidRDefault="00787BE8" w:rsidP="00787BE8">
            <w:pPr>
              <w:pStyle w:val="ListParagraph"/>
              <w:numPr>
                <w:ilvl w:val="0"/>
                <w:numId w:val="16"/>
              </w:numPr>
              <w:rPr>
                <w:rFonts w:ascii="Garamond" w:hAnsi="Garamond"/>
              </w:rPr>
            </w:pPr>
            <w:r w:rsidRPr="00787BE8">
              <w:rPr>
                <w:rFonts w:ascii="Garamond" w:hAnsi="Garamond"/>
              </w:rPr>
              <w:t xml:space="preserve">History/ Topic: Burning of </w:t>
            </w:r>
            <w:proofErr w:type="spellStart"/>
            <w:r w:rsidRPr="00787BE8">
              <w:rPr>
                <w:rFonts w:ascii="Garamond" w:hAnsi="Garamond"/>
              </w:rPr>
              <w:t>tudor</w:t>
            </w:r>
            <w:proofErr w:type="spellEnd"/>
            <w:r w:rsidRPr="00787BE8">
              <w:rPr>
                <w:rFonts w:ascii="Garamond" w:hAnsi="Garamond"/>
              </w:rPr>
              <w:t xml:space="preserve"> houses </w:t>
            </w:r>
            <w:r>
              <w:rPr>
                <w:rFonts w:ascii="Garamond" w:hAnsi="Garamond"/>
              </w:rPr>
              <w:t>+ Timeline of the Great fire of London (weather dependent)</w:t>
            </w:r>
          </w:p>
          <w:p w:rsidR="00787BE8" w:rsidRDefault="00787BE8" w:rsidP="00787BE8">
            <w:pPr>
              <w:pStyle w:val="ListParagraph"/>
              <w:numPr>
                <w:ilvl w:val="0"/>
                <w:numId w:val="16"/>
              </w:numPr>
              <w:rPr>
                <w:rFonts w:ascii="Garamond" w:hAnsi="Garamond"/>
              </w:rPr>
            </w:pPr>
            <w:r>
              <w:rPr>
                <w:rFonts w:ascii="Garamond" w:hAnsi="Garamond"/>
              </w:rPr>
              <w:t xml:space="preserve">Design Technology: Research </w:t>
            </w:r>
            <w:proofErr w:type="spellStart"/>
            <w:r>
              <w:rPr>
                <w:rFonts w:ascii="Garamond" w:hAnsi="Garamond"/>
              </w:rPr>
              <w:t>tudor</w:t>
            </w:r>
            <w:proofErr w:type="spellEnd"/>
            <w:r>
              <w:rPr>
                <w:rFonts w:ascii="Garamond" w:hAnsi="Garamond"/>
              </w:rPr>
              <w:t xml:space="preserve"> bread and design own bread rolls </w:t>
            </w:r>
          </w:p>
          <w:p w:rsidR="00787BE8" w:rsidRPr="00787BE8" w:rsidRDefault="00787BE8" w:rsidP="00787BE8">
            <w:pPr>
              <w:pStyle w:val="ListParagraph"/>
              <w:numPr>
                <w:ilvl w:val="0"/>
                <w:numId w:val="16"/>
              </w:numPr>
              <w:rPr>
                <w:rFonts w:ascii="Garamond" w:hAnsi="Garamond"/>
              </w:rPr>
            </w:pPr>
            <w:r>
              <w:rPr>
                <w:rFonts w:ascii="Garamond" w:hAnsi="Garamond"/>
              </w:rPr>
              <w:t xml:space="preserve">Computing: Create own book on book create app about anything of their choice </w:t>
            </w:r>
          </w:p>
          <w:p w:rsidR="00787BE8" w:rsidRDefault="00787BE8" w:rsidP="00787BE8">
            <w:pPr>
              <w:rPr>
                <w:rFonts w:ascii="Garamond" w:hAnsi="Garamond"/>
                <w:b/>
              </w:rPr>
            </w:pPr>
          </w:p>
          <w:p w:rsidR="00787BE8" w:rsidRDefault="00787BE8" w:rsidP="00787BE8">
            <w:pPr>
              <w:rPr>
                <w:rFonts w:ascii="Garamond" w:hAnsi="Garamond"/>
                <w:b/>
              </w:rPr>
            </w:pPr>
          </w:p>
          <w:p w:rsidR="00787BE8" w:rsidRPr="00787BE8" w:rsidRDefault="00787BE8" w:rsidP="00787BE8">
            <w:pPr>
              <w:rPr>
                <w:rFonts w:ascii="Garamond" w:hAnsi="Garamond"/>
                <w:b/>
              </w:rPr>
            </w:pPr>
          </w:p>
          <w:p w:rsidR="00787BE8" w:rsidRDefault="00787BE8" w:rsidP="00787BE8">
            <w:pPr>
              <w:pStyle w:val="ListParagraph"/>
              <w:rPr>
                <w:rFonts w:ascii="Garamond" w:hAnsi="Garamond"/>
                <w:b/>
              </w:rPr>
            </w:pPr>
            <w:r>
              <w:rPr>
                <w:rFonts w:ascii="Garamond" w:hAnsi="Garamond"/>
                <w:b/>
              </w:rPr>
              <w:t xml:space="preserve">Week 7 </w:t>
            </w:r>
          </w:p>
          <w:p w:rsidR="00787BE8" w:rsidRPr="00787BE8" w:rsidRDefault="00787BE8" w:rsidP="00787BE8">
            <w:pPr>
              <w:pStyle w:val="ListParagraph"/>
              <w:numPr>
                <w:ilvl w:val="0"/>
                <w:numId w:val="16"/>
              </w:numPr>
              <w:rPr>
                <w:rFonts w:ascii="Garamond" w:hAnsi="Garamond"/>
              </w:rPr>
            </w:pPr>
            <w:r w:rsidRPr="00787BE8">
              <w:rPr>
                <w:rFonts w:ascii="Garamond" w:hAnsi="Garamond"/>
              </w:rPr>
              <w:t>Science:</w:t>
            </w:r>
            <w:r w:rsidRPr="00787BE8">
              <w:rPr>
                <w:rFonts w:ascii="Garamond" w:hAnsi="Garamond"/>
                <w:b/>
              </w:rPr>
              <w:t xml:space="preserve"> </w:t>
            </w:r>
            <w:r w:rsidRPr="00787BE8">
              <w:rPr>
                <w:rFonts w:ascii="Garamond" w:hAnsi="Garamond" w:cs="Arial"/>
                <w:color w:val="333333"/>
              </w:rPr>
              <w:t xml:space="preserve">Describe and compare the observable features of animals from a range of groups. </w:t>
            </w:r>
          </w:p>
          <w:p w:rsidR="00787BE8" w:rsidRPr="00787BE8" w:rsidRDefault="00787BE8" w:rsidP="0034540D">
            <w:pPr>
              <w:pStyle w:val="ListParagraph"/>
              <w:numPr>
                <w:ilvl w:val="0"/>
                <w:numId w:val="16"/>
              </w:numPr>
              <w:rPr>
                <w:rFonts w:ascii="Garamond" w:hAnsi="Garamond"/>
                <w:b/>
              </w:rPr>
            </w:pPr>
            <w:r w:rsidRPr="00787BE8">
              <w:rPr>
                <w:rFonts w:ascii="Garamond" w:hAnsi="Garamond"/>
              </w:rPr>
              <w:t xml:space="preserve">History/ Topic: To understand how the fire service has changed over </w:t>
            </w:r>
            <w:proofErr w:type="gramStart"/>
            <w:r w:rsidRPr="00787BE8">
              <w:rPr>
                <w:rFonts w:ascii="Garamond" w:hAnsi="Garamond"/>
              </w:rPr>
              <w:t xml:space="preserve">time  </w:t>
            </w:r>
            <w:r>
              <w:rPr>
                <w:rFonts w:ascii="Garamond" w:hAnsi="Garamond"/>
              </w:rPr>
              <w:t>(</w:t>
            </w:r>
            <w:proofErr w:type="gramEnd"/>
            <w:r w:rsidRPr="00787BE8">
              <w:rPr>
                <w:rFonts w:ascii="Garamond" w:hAnsi="Garamond"/>
              </w:rPr>
              <w:t xml:space="preserve">Burning </w:t>
            </w:r>
            <w:proofErr w:type="spellStart"/>
            <w:r w:rsidRPr="00787BE8">
              <w:rPr>
                <w:rFonts w:ascii="Garamond" w:hAnsi="Garamond"/>
              </w:rPr>
              <w:t>tudor</w:t>
            </w:r>
            <w:proofErr w:type="spellEnd"/>
            <w:r w:rsidRPr="00787BE8">
              <w:rPr>
                <w:rFonts w:ascii="Garamond" w:hAnsi="Garamond"/>
              </w:rPr>
              <w:t xml:space="preserve"> houses back up</w:t>
            </w:r>
            <w:r>
              <w:rPr>
                <w:rFonts w:ascii="Garamond" w:hAnsi="Garamond"/>
              </w:rPr>
              <w:t>)</w:t>
            </w:r>
          </w:p>
          <w:p w:rsidR="00787BE8" w:rsidRPr="00787BE8" w:rsidRDefault="00787BE8" w:rsidP="0034540D">
            <w:pPr>
              <w:pStyle w:val="ListParagraph"/>
              <w:numPr>
                <w:ilvl w:val="0"/>
                <w:numId w:val="16"/>
              </w:numPr>
              <w:rPr>
                <w:rFonts w:ascii="Garamond" w:hAnsi="Garamond"/>
              </w:rPr>
            </w:pPr>
            <w:r>
              <w:rPr>
                <w:rFonts w:ascii="Garamond" w:hAnsi="Garamond"/>
              </w:rPr>
              <w:t xml:space="preserve">Design Technology: Bake </w:t>
            </w:r>
            <w:proofErr w:type="spellStart"/>
            <w:r>
              <w:rPr>
                <w:rFonts w:ascii="Garamond" w:hAnsi="Garamond"/>
              </w:rPr>
              <w:t>tudor</w:t>
            </w:r>
            <w:proofErr w:type="spellEnd"/>
            <w:r>
              <w:rPr>
                <w:rFonts w:ascii="Garamond" w:hAnsi="Garamond"/>
              </w:rPr>
              <w:t xml:space="preserve"> bread</w:t>
            </w:r>
          </w:p>
          <w:p w:rsidR="00787BE8" w:rsidRPr="00787BE8" w:rsidRDefault="00787BE8" w:rsidP="0034540D">
            <w:pPr>
              <w:pStyle w:val="ListParagraph"/>
              <w:numPr>
                <w:ilvl w:val="0"/>
                <w:numId w:val="16"/>
              </w:numPr>
              <w:rPr>
                <w:rFonts w:ascii="Garamond" w:hAnsi="Garamond"/>
              </w:rPr>
            </w:pPr>
            <w:r w:rsidRPr="00787BE8">
              <w:rPr>
                <w:rFonts w:ascii="Garamond" w:hAnsi="Garamond"/>
              </w:rPr>
              <w:t xml:space="preserve">Computing: Create a book about either the fire service or the events of the Great Fire of London on book creator app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Pr>
                <w:rFonts w:ascii="Garamond" w:hAnsi="Garamond"/>
                <w:b/>
              </w:rPr>
              <w:t xml:space="preserve">Half term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Pr>
                <w:rFonts w:ascii="Garamond" w:hAnsi="Garamond"/>
                <w:b/>
              </w:rPr>
              <w:t xml:space="preserve">Week 8 </w:t>
            </w:r>
          </w:p>
          <w:p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materials </w:t>
            </w:r>
          </w:p>
          <w:p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Geography/ Topic: </w:t>
            </w:r>
            <w:r>
              <w:rPr>
                <w:rFonts w:ascii="Garamond" w:hAnsi="Garamond"/>
              </w:rPr>
              <w:t xml:space="preserve">Locate the 4 countries and capital cities of the United Kingdom. </w:t>
            </w:r>
          </w:p>
          <w:p w:rsidR="00787BE8" w:rsidRPr="00787BE8" w:rsidRDefault="00787BE8" w:rsidP="003E5A90">
            <w:pPr>
              <w:pStyle w:val="ListParagraph"/>
              <w:numPr>
                <w:ilvl w:val="0"/>
                <w:numId w:val="16"/>
              </w:numPr>
              <w:rPr>
                <w:rFonts w:ascii="Garamond" w:hAnsi="Garamond"/>
              </w:rPr>
            </w:pPr>
            <w:r w:rsidRPr="00787BE8">
              <w:rPr>
                <w:rFonts w:ascii="Garamond" w:hAnsi="Garamond"/>
              </w:rPr>
              <w:t xml:space="preserve">Art: </w:t>
            </w:r>
            <w:r>
              <w:rPr>
                <w:rFonts w:ascii="Garamond" w:hAnsi="Garamond"/>
              </w:rPr>
              <w:t>To improve pencil control and sketching technique</w:t>
            </w:r>
          </w:p>
          <w:p w:rsidR="00787BE8" w:rsidRPr="00787BE8" w:rsidRDefault="00787BE8" w:rsidP="00787BE8">
            <w:pPr>
              <w:pStyle w:val="ListParagraph"/>
              <w:numPr>
                <w:ilvl w:val="0"/>
                <w:numId w:val="16"/>
              </w:numPr>
              <w:rPr>
                <w:rFonts w:ascii="Garamond" w:hAnsi="Garamond"/>
              </w:rPr>
            </w:pPr>
            <w:r>
              <w:rPr>
                <w:rFonts w:ascii="Garamond" w:hAnsi="Garamond"/>
              </w:rPr>
              <w:t xml:space="preserve">Computing: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r>
              <w:rPr>
                <w:rFonts w:ascii="Garamond" w:hAnsi="Garamond"/>
                <w:b/>
              </w:rPr>
              <w:t xml:space="preserve">Week 9 </w:t>
            </w:r>
          </w:p>
          <w:p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Materials </w:t>
            </w:r>
          </w:p>
          <w:p w:rsidR="00787BE8" w:rsidRDefault="00787BE8" w:rsidP="00787BE8">
            <w:pPr>
              <w:pStyle w:val="ListParagraph"/>
              <w:numPr>
                <w:ilvl w:val="0"/>
                <w:numId w:val="16"/>
              </w:numPr>
              <w:rPr>
                <w:rFonts w:ascii="Garamond" w:hAnsi="Garamond"/>
              </w:rPr>
            </w:pPr>
            <w:r w:rsidRPr="00787BE8">
              <w:rPr>
                <w:rFonts w:ascii="Garamond" w:hAnsi="Garamond"/>
              </w:rPr>
              <w:t>Geography/ Topic:</w:t>
            </w:r>
            <w:r>
              <w:rPr>
                <w:rFonts w:ascii="Garamond" w:hAnsi="Garamond"/>
                <w:b/>
              </w:rPr>
              <w:t xml:space="preserve"> </w:t>
            </w:r>
            <w:r>
              <w:rPr>
                <w:rFonts w:ascii="Garamond" w:hAnsi="Garamond"/>
              </w:rPr>
              <w:t xml:space="preserve">To locate London on a map </w:t>
            </w:r>
          </w:p>
          <w:p w:rsidR="00787BE8" w:rsidRPr="00787BE8" w:rsidRDefault="00787BE8" w:rsidP="00787BE8">
            <w:pPr>
              <w:pStyle w:val="ListParagraph"/>
              <w:numPr>
                <w:ilvl w:val="0"/>
                <w:numId w:val="16"/>
              </w:numPr>
              <w:rPr>
                <w:rFonts w:ascii="Garamond" w:hAnsi="Garamond"/>
              </w:rPr>
            </w:pPr>
            <w:r>
              <w:rPr>
                <w:rFonts w:ascii="Garamond" w:hAnsi="Garamond"/>
              </w:rPr>
              <w:t xml:space="preserve">Art: To improve pencil control and sketching </w:t>
            </w:r>
            <w:r w:rsidRPr="00787BE8">
              <w:rPr>
                <w:rFonts w:ascii="Garamond" w:hAnsi="Garamond"/>
              </w:rPr>
              <w:t>technique</w:t>
            </w:r>
          </w:p>
          <w:p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Computing: </w:t>
            </w:r>
          </w:p>
          <w:p w:rsidR="00787BE8" w:rsidRDefault="00787BE8" w:rsidP="00787BE8">
            <w:pPr>
              <w:pStyle w:val="ListParagraph"/>
              <w:rPr>
                <w:rFonts w:ascii="Garamond" w:hAnsi="Garamond"/>
                <w:b/>
              </w:rPr>
            </w:pPr>
          </w:p>
          <w:p w:rsidR="00787BE8" w:rsidRDefault="00787BE8" w:rsidP="00787BE8">
            <w:pPr>
              <w:pStyle w:val="ListParagraph"/>
              <w:rPr>
                <w:rFonts w:ascii="Garamond" w:hAnsi="Garamond"/>
                <w:b/>
              </w:rPr>
            </w:pPr>
          </w:p>
          <w:p w:rsidR="000D1E61" w:rsidRDefault="00787BE8" w:rsidP="00787BE8">
            <w:pPr>
              <w:pStyle w:val="ListParagraph"/>
              <w:rPr>
                <w:rFonts w:ascii="Garamond" w:hAnsi="Garamond"/>
                <w:b/>
              </w:rPr>
            </w:pPr>
            <w:r>
              <w:rPr>
                <w:rFonts w:ascii="Garamond" w:hAnsi="Garamond"/>
                <w:b/>
              </w:rPr>
              <w:t xml:space="preserve">Week 10 </w:t>
            </w:r>
          </w:p>
          <w:p w:rsidR="00787BE8" w:rsidRPr="00787BE8" w:rsidRDefault="00787BE8" w:rsidP="00787BE8">
            <w:pPr>
              <w:pStyle w:val="ListParagraph"/>
              <w:numPr>
                <w:ilvl w:val="0"/>
                <w:numId w:val="16"/>
              </w:numPr>
              <w:rPr>
                <w:rFonts w:ascii="Garamond" w:hAnsi="Garamond"/>
              </w:rPr>
            </w:pPr>
            <w:r w:rsidRPr="00787BE8">
              <w:rPr>
                <w:rFonts w:ascii="Garamond" w:hAnsi="Garamond"/>
              </w:rPr>
              <w:t>Science: Materials</w:t>
            </w:r>
          </w:p>
          <w:p w:rsidR="00787BE8" w:rsidRDefault="00787BE8" w:rsidP="00787BE8">
            <w:pPr>
              <w:pStyle w:val="ListParagraph"/>
              <w:numPr>
                <w:ilvl w:val="0"/>
                <w:numId w:val="16"/>
              </w:numPr>
              <w:rPr>
                <w:rFonts w:ascii="Garamond" w:hAnsi="Garamond"/>
              </w:rPr>
            </w:pPr>
            <w:r w:rsidRPr="00787BE8">
              <w:rPr>
                <w:rFonts w:ascii="Garamond" w:hAnsi="Garamond"/>
              </w:rPr>
              <w:t>Geography/ Topic: Recognise</w:t>
            </w:r>
            <w:r>
              <w:rPr>
                <w:rFonts w:ascii="Garamond" w:hAnsi="Garamond"/>
              </w:rPr>
              <w:t xml:space="preserve"> landmarks of human and physical features of London </w:t>
            </w:r>
          </w:p>
          <w:p w:rsidR="00787BE8" w:rsidRDefault="00787BE8" w:rsidP="00787BE8">
            <w:pPr>
              <w:pStyle w:val="ListParagraph"/>
              <w:numPr>
                <w:ilvl w:val="0"/>
                <w:numId w:val="16"/>
              </w:numPr>
              <w:rPr>
                <w:rFonts w:ascii="Garamond" w:hAnsi="Garamond"/>
              </w:rPr>
            </w:pPr>
            <w:r>
              <w:rPr>
                <w:rFonts w:ascii="Garamond" w:hAnsi="Garamond"/>
              </w:rPr>
              <w:t>Art: Draw a detailed drawing of the houses of parliament</w:t>
            </w:r>
          </w:p>
          <w:p w:rsidR="00787BE8" w:rsidRDefault="00787BE8" w:rsidP="00787BE8">
            <w:pPr>
              <w:pStyle w:val="ListParagraph"/>
              <w:numPr>
                <w:ilvl w:val="0"/>
                <w:numId w:val="16"/>
              </w:numPr>
              <w:rPr>
                <w:rFonts w:ascii="Garamond" w:hAnsi="Garamond"/>
              </w:rPr>
            </w:pPr>
            <w:r>
              <w:rPr>
                <w:rFonts w:ascii="Garamond" w:hAnsi="Garamond"/>
              </w:rPr>
              <w:t xml:space="preserve">Computing: </w:t>
            </w:r>
          </w:p>
          <w:p w:rsidR="00787BE8" w:rsidRPr="00787BE8" w:rsidRDefault="00787BE8" w:rsidP="00787BE8">
            <w:pPr>
              <w:rPr>
                <w:rFonts w:ascii="Garamond" w:hAnsi="Garamond"/>
              </w:rPr>
            </w:pPr>
          </w:p>
          <w:p w:rsidR="00787BE8" w:rsidRDefault="00787BE8" w:rsidP="00787BE8">
            <w:pPr>
              <w:pStyle w:val="ListParagraph"/>
              <w:rPr>
                <w:rFonts w:ascii="Garamond" w:hAnsi="Garamond"/>
                <w:b/>
              </w:rPr>
            </w:pPr>
            <w:r>
              <w:rPr>
                <w:rFonts w:ascii="Garamond" w:hAnsi="Garamond"/>
                <w:b/>
              </w:rPr>
              <w:t>Week 11</w:t>
            </w:r>
          </w:p>
          <w:p w:rsidR="00787BE8" w:rsidRPr="00787BE8" w:rsidRDefault="00787BE8" w:rsidP="00787BE8">
            <w:pPr>
              <w:pStyle w:val="ListParagraph"/>
              <w:numPr>
                <w:ilvl w:val="0"/>
                <w:numId w:val="16"/>
              </w:numPr>
              <w:rPr>
                <w:rFonts w:ascii="Garamond" w:hAnsi="Garamond"/>
              </w:rPr>
            </w:pPr>
            <w:r w:rsidRPr="00787BE8">
              <w:rPr>
                <w:rFonts w:ascii="Garamond" w:hAnsi="Garamond"/>
              </w:rPr>
              <w:t xml:space="preserve">Science: </w:t>
            </w:r>
            <w:r>
              <w:rPr>
                <w:rFonts w:ascii="Garamond" w:hAnsi="Garamond"/>
              </w:rPr>
              <w:t xml:space="preserve">Materials </w:t>
            </w:r>
          </w:p>
          <w:p w:rsidR="00787BE8" w:rsidRDefault="00787BE8" w:rsidP="00787BE8">
            <w:pPr>
              <w:pStyle w:val="ListParagraph"/>
              <w:numPr>
                <w:ilvl w:val="0"/>
                <w:numId w:val="16"/>
              </w:numPr>
              <w:rPr>
                <w:rFonts w:ascii="Garamond" w:hAnsi="Garamond"/>
              </w:rPr>
            </w:pPr>
            <w:r w:rsidRPr="00787BE8">
              <w:rPr>
                <w:rFonts w:ascii="Garamond" w:hAnsi="Garamond"/>
              </w:rPr>
              <w:t xml:space="preserve">Geography/ Topic: </w:t>
            </w:r>
            <w:r>
              <w:rPr>
                <w:rFonts w:ascii="Garamond" w:hAnsi="Garamond"/>
              </w:rPr>
              <w:t xml:space="preserve">To be able to plot landmarks of London on a map </w:t>
            </w:r>
          </w:p>
          <w:p w:rsidR="00787BE8" w:rsidRDefault="00787BE8" w:rsidP="00787BE8">
            <w:pPr>
              <w:pStyle w:val="ListParagraph"/>
              <w:numPr>
                <w:ilvl w:val="0"/>
                <w:numId w:val="16"/>
              </w:numPr>
              <w:rPr>
                <w:rFonts w:ascii="Garamond" w:hAnsi="Garamond"/>
              </w:rPr>
            </w:pPr>
            <w:r>
              <w:rPr>
                <w:rFonts w:ascii="Garamond" w:hAnsi="Garamond"/>
              </w:rPr>
              <w:lastRenderedPageBreak/>
              <w:t>Art: Draw a detailed drawing of the houses of parliament</w:t>
            </w:r>
          </w:p>
          <w:p w:rsidR="000D1E61" w:rsidRPr="00787BE8" w:rsidRDefault="00787BE8" w:rsidP="00787BE8">
            <w:pPr>
              <w:pStyle w:val="ListParagraph"/>
              <w:numPr>
                <w:ilvl w:val="0"/>
                <w:numId w:val="16"/>
              </w:numPr>
              <w:rPr>
                <w:rFonts w:ascii="Garamond" w:hAnsi="Garamond"/>
              </w:rPr>
            </w:pPr>
            <w:r>
              <w:rPr>
                <w:rFonts w:ascii="Garamond" w:hAnsi="Garamond"/>
              </w:rPr>
              <w:t xml:space="preserve">Computing: </w:t>
            </w:r>
            <w:r w:rsidR="000D1E61">
              <w:t xml:space="preserve"> </w:t>
            </w:r>
          </w:p>
        </w:tc>
      </w:tr>
      <w:tr w:rsidR="003A15C6" w:rsidTr="000F5D3B">
        <w:trPr>
          <w:trHeight w:val="274"/>
        </w:trPr>
        <w:tc>
          <w:tcPr>
            <w:tcW w:w="10060" w:type="dxa"/>
            <w:gridSpan w:val="7"/>
            <w:shd w:val="clear" w:color="auto" w:fill="FF95F2"/>
          </w:tcPr>
          <w:p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5328" w:type="dxa"/>
            <w:vMerge/>
            <w:shd w:val="clear" w:color="auto" w:fill="FF95F2"/>
          </w:tcPr>
          <w:p w:rsidR="003A15C6" w:rsidRPr="00CB272B" w:rsidRDefault="003A15C6" w:rsidP="00300AB6">
            <w:pPr>
              <w:jc w:val="center"/>
              <w:rPr>
                <w:rFonts w:ascii="Garamond" w:hAnsi="Garamond"/>
              </w:rPr>
            </w:pPr>
          </w:p>
        </w:tc>
      </w:tr>
      <w:tr w:rsidR="003A15C6" w:rsidTr="002938F8">
        <w:trPr>
          <w:trHeight w:val="558"/>
        </w:trPr>
        <w:tc>
          <w:tcPr>
            <w:tcW w:w="3964" w:type="dxa"/>
            <w:gridSpan w:val="2"/>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5"/>
          </w:tcPr>
          <w:p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vMerge/>
          </w:tcPr>
          <w:p w:rsidR="003A15C6" w:rsidRPr="002A3295" w:rsidRDefault="003A15C6" w:rsidP="00300AB6">
            <w:pPr>
              <w:jc w:val="center"/>
              <w:rPr>
                <w:rFonts w:ascii="Garamond" w:hAnsi="Garamond" w:cs="Arial"/>
                <w:b/>
              </w:rPr>
            </w:pPr>
          </w:p>
        </w:tc>
      </w:tr>
      <w:tr w:rsidR="003A15C6" w:rsidTr="002938F8">
        <w:trPr>
          <w:trHeight w:val="1993"/>
        </w:trPr>
        <w:tc>
          <w:tcPr>
            <w:tcW w:w="3964" w:type="dxa"/>
            <w:gridSpan w:val="2"/>
            <w:shd w:val="clear" w:color="auto" w:fill="FFFFFF" w:themeFill="background1"/>
          </w:tcPr>
          <w:p w:rsidR="004235C9" w:rsidRPr="004235C9" w:rsidRDefault="004235C9" w:rsidP="004235C9">
            <w:pPr>
              <w:pStyle w:val="ListParagraph"/>
              <w:rPr>
                <w:rFonts w:ascii="Garamond" w:hAnsi="Garamond"/>
                <w:b/>
              </w:rPr>
            </w:pPr>
            <w:r w:rsidRPr="004235C9">
              <w:rPr>
                <w:rFonts w:ascii="Garamond" w:hAnsi="Garamond"/>
                <w:b/>
              </w:rPr>
              <w:t xml:space="preserve">Prior learning: </w:t>
            </w:r>
          </w:p>
          <w:p w:rsidR="0047774D" w:rsidRDefault="00DF1CDB" w:rsidP="0047774D">
            <w:pPr>
              <w:pStyle w:val="ListParagraph"/>
              <w:numPr>
                <w:ilvl w:val="0"/>
                <w:numId w:val="16"/>
              </w:numPr>
              <w:rPr>
                <w:rFonts w:ascii="Garamond" w:hAnsi="Garamond"/>
              </w:rPr>
            </w:pPr>
            <w:r w:rsidRPr="004235C9">
              <w:rPr>
                <w:rFonts w:ascii="Garamond" w:hAnsi="Garamond"/>
              </w:rPr>
              <w:t xml:space="preserve">name, locate and identify characteristics of the four countries and capital cities of the United </w:t>
            </w:r>
            <w:r w:rsidRPr="00C754CE">
              <w:rPr>
                <w:rFonts w:ascii="Garamond" w:hAnsi="Garamond"/>
              </w:rPr>
              <w:t>Kingdom</w:t>
            </w:r>
          </w:p>
          <w:p w:rsidR="00DF1CDB" w:rsidRPr="0047774D" w:rsidRDefault="00C754CE" w:rsidP="0047774D">
            <w:pPr>
              <w:pStyle w:val="ListParagraph"/>
              <w:numPr>
                <w:ilvl w:val="0"/>
                <w:numId w:val="16"/>
              </w:numPr>
              <w:rPr>
                <w:rFonts w:ascii="Garamond" w:hAnsi="Garamond"/>
              </w:rPr>
            </w:pPr>
            <w:r w:rsidRPr="0047774D">
              <w:rPr>
                <w:rFonts w:ascii="Garamond" w:hAnsi="Garamond"/>
              </w:rPr>
              <w:t>u</w:t>
            </w:r>
            <w:r w:rsidR="00DF1CDB" w:rsidRPr="0047774D">
              <w:rPr>
                <w:rFonts w:ascii="Garamond" w:hAnsi="Garamond"/>
              </w:rPr>
              <w:t>nderstand geographical similarities and differences through studying the human and physical geography of a small area of the United Kingdom</w:t>
            </w:r>
          </w:p>
        </w:tc>
        <w:tc>
          <w:tcPr>
            <w:tcW w:w="6096" w:type="dxa"/>
            <w:gridSpan w:val="5"/>
          </w:tcPr>
          <w:p w:rsidR="003A15C6" w:rsidRPr="00300AB6" w:rsidRDefault="003A15C6" w:rsidP="00300AB6">
            <w:pPr>
              <w:pStyle w:val="ListParagraph"/>
              <w:rPr>
                <w:rFonts w:ascii="Garamond" w:hAnsi="Garamond" w:cs="Arial"/>
              </w:rPr>
            </w:pPr>
            <w:r w:rsidRPr="002A3295">
              <w:rPr>
                <w:rFonts w:ascii="Garamond" w:hAnsi="Garamond" w:cs="Arial"/>
                <w:b/>
              </w:rPr>
              <w:t>Can we….?</w:t>
            </w:r>
          </w:p>
          <w:p w:rsidR="0031534F" w:rsidRPr="0031534F" w:rsidRDefault="0031534F" w:rsidP="00300AB6">
            <w:pPr>
              <w:pStyle w:val="ListParagraph"/>
              <w:numPr>
                <w:ilvl w:val="0"/>
                <w:numId w:val="2"/>
              </w:numPr>
              <w:rPr>
                <w:rFonts w:ascii="Garamond" w:hAnsi="Garamond" w:cs="Arial"/>
                <w:color w:val="333333"/>
              </w:rPr>
            </w:pPr>
            <w:r w:rsidRPr="0031534F">
              <w:rPr>
                <w:rFonts w:ascii="Garamond" w:hAnsi="Garamond"/>
              </w:rPr>
              <w:t>use aerial photographs and plan perspectives to recognise landmarks and basic human and physical features</w:t>
            </w:r>
          </w:p>
          <w:p w:rsidR="004235C9" w:rsidRPr="004235C9" w:rsidRDefault="004235C9" w:rsidP="004235C9">
            <w:pPr>
              <w:pStyle w:val="ListParagraph"/>
              <w:numPr>
                <w:ilvl w:val="0"/>
                <w:numId w:val="2"/>
              </w:numPr>
              <w:rPr>
                <w:rFonts w:ascii="Garamond" w:hAnsi="Garamond" w:cs="Arial"/>
                <w:color w:val="333333"/>
              </w:rPr>
            </w:pPr>
            <w:r>
              <w:rPr>
                <w:rFonts w:ascii="Garamond" w:hAnsi="Garamond" w:cs="Arial"/>
                <w:color w:val="333333"/>
              </w:rPr>
              <w:t>Make c</w:t>
            </w:r>
            <w:r w:rsidR="0031534F" w:rsidRPr="0031534F">
              <w:rPr>
                <w:rFonts w:ascii="Garamond" w:hAnsi="Garamond" w:cs="Arial"/>
                <w:color w:val="333333"/>
              </w:rPr>
              <w:t xml:space="preserve">omparisons of maps between pre-Great Fire of London and post </w:t>
            </w:r>
          </w:p>
          <w:p w:rsidR="0031534F" w:rsidRPr="0031534F" w:rsidRDefault="0031534F" w:rsidP="0031534F">
            <w:pPr>
              <w:pStyle w:val="ListParagraph"/>
              <w:numPr>
                <w:ilvl w:val="0"/>
                <w:numId w:val="2"/>
              </w:numPr>
              <w:rPr>
                <w:rFonts w:ascii="Garamond" w:hAnsi="Garamond" w:cs="Arial"/>
                <w:color w:val="333333"/>
              </w:rPr>
            </w:pPr>
            <w:r w:rsidRPr="0031534F">
              <w:rPr>
                <w:rFonts w:ascii="Garamond" w:hAnsi="Garamond" w:cs="Arial"/>
                <w:color w:val="333333"/>
              </w:rPr>
              <w:t>Sequence events</w:t>
            </w:r>
            <w:r w:rsidR="004235C9">
              <w:rPr>
                <w:rFonts w:ascii="Garamond" w:hAnsi="Garamond" w:cs="Arial"/>
                <w:color w:val="333333"/>
              </w:rPr>
              <w:t xml:space="preserve"> in a timeline</w:t>
            </w:r>
          </w:p>
          <w:p w:rsidR="0031534F" w:rsidRPr="0031534F" w:rsidRDefault="0031534F" w:rsidP="004235C9">
            <w:pPr>
              <w:pStyle w:val="ListParagraph"/>
              <w:rPr>
                <w:rFonts w:ascii="Garamond" w:hAnsi="Garamond" w:cs="Arial"/>
                <w:color w:val="333333"/>
              </w:rPr>
            </w:pPr>
          </w:p>
        </w:tc>
        <w:tc>
          <w:tcPr>
            <w:tcW w:w="5328" w:type="dxa"/>
            <w:vMerge/>
          </w:tcPr>
          <w:p w:rsidR="003A15C6" w:rsidRPr="000F5D3B" w:rsidRDefault="003A15C6" w:rsidP="00300AB6">
            <w:pPr>
              <w:jc w:val="center"/>
              <w:rPr>
                <w:rFonts w:ascii="Garamond" w:hAnsi="Garamond"/>
              </w:rPr>
            </w:pPr>
          </w:p>
        </w:tc>
      </w:tr>
      <w:tr w:rsidR="003A15C6" w:rsidTr="000F5D3B">
        <w:trPr>
          <w:trHeight w:val="420"/>
        </w:trPr>
        <w:tc>
          <w:tcPr>
            <w:tcW w:w="10060" w:type="dxa"/>
            <w:gridSpan w:val="7"/>
            <w:shd w:val="clear" w:color="auto" w:fill="FF95F2"/>
          </w:tcPr>
          <w:p w:rsidR="003A15C6" w:rsidRPr="00300AB6" w:rsidRDefault="003A15C6" w:rsidP="00300AB6">
            <w:pPr>
              <w:jc w:val="center"/>
              <w:rPr>
                <w:rFonts w:ascii="Garamond" w:hAnsi="Garamond" w:cs="Arial"/>
                <w:b/>
              </w:rPr>
            </w:pPr>
            <w:r w:rsidRPr="002A3295">
              <w:rPr>
                <w:rFonts w:ascii="Garamond" w:hAnsi="Garamond" w:cs="Arial"/>
                <w:b/>
              </w:rPr>
              <w:t>Arts and Design</w:t>
            </w:r>
          </w:p>
        </w:tc>
        <w:tc>
          <w:tcPr>
            <w:tcW w:w="5328" w:type="dxa"/>
            <w:vMerge/>
            <w:shd w:val="clear" w:color="auto" w:fill="FF95F2"/>
          </w:tcPr>
          <w:p w:rsidR="003A15C6" w:rsidRPr="00300AB6" w:rsidRDefault="003A15C6" w:rsidP="00300AB6">
            <w:pPr>
              <w:jc w:val="center"/>
              <w:rPr>
                <w:rFonts w:ascii="Garamond" w:hAnsi="Garamond" w:cs="Arial"/>
                <w:b/>
              </w:rPr>
            </w:pPr>
          </w:p>
        </w:tc>
      </w:tr>
      <w:tr w:rsidR="003A15C6" w:rsidTr="002938F8">
        <w:trPr>
          <w:trHeight w:val="420"/>
        </w:trPr>
        <w:tc>
          <w:tcPr>
            <w:tcW w:w="3964" w:type="dxa"/>
            <w:gridSpan w:val="2"/>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5"/>
          </w:tcPr>
          <w:p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vMerge/>
          </w:tcPr>
          <w:p w:rsidR="003A15C6" w:rsidRPr="002A3295" w:rsidRDefault="003A15C6" w:rsidP="00300AB6">
            <w:pPr>
              <w:jc w:val="center"/>
              <w:rPr>
                <w:rFonts w:ascii="Garamond" w:hAnsi="Garamond" w:cs="Arial"/>
                <w:b/>
              </w:rPr>
            </w:pPr>
          </w:p>
        </w:tc>
      </w:tr>
      <w:tr w:rsidR="003A15C6" w:rsidTr="002938F8">
        <w:trPr>
          <w:trHeight w:val="1993"/>
        </w:trPr>
        <w:tc>
          <w:tcPr>
            <w:tcW w:w="3964" w:type="dxa"/>
            <w:gridSpan w:val="2"/>
            <w:shd w:val="clear" w:color="auto" w:fill="FFFFFF" w:themeFill="background1"/>
          </w:tcPr>
          <w:p w:rsidR="004235C9" w:rsidRPr="004235C9" w:rsidRDefault="004235C9" w:rsidP="004235C9">
            <w:pPr>
              <w:pStyle w:val="ListParagraph"/>
              <w:rPr>
                <w:rFonts w:ascii="Garamond" w:hAnsi="Garamond" w:cs="Arial"/>
                <w:b/>
              </w:rPr>
            </w:pPr>
            <w:r w:rsidRPr="004235C9">
              <w:rPr>
                <w:rFonts w:ascii="Garamond" w:hAnsi="Garamond" w:cs="Arial"/>
                <w:b/>
              </w:rPr>
              <w:t>Prior learning:</w:t>
            </w:r>
          </w:p>
          <w:p w:rsidR="004235C9" w:rsidRDefault="004235C9" w:rsidP="004235C9">
            <w:pPr>
              <w:pStyle w:val="ListParagraph"/>
              <w:numPr>
                <w:ilvl w:val="0"/>
                <w:numId w:val="4"/>
              </w:numPr>
              <w:rPr>
                <w:rFonts w:ascii="Garamond" w:hAnsi="Garamond" w:cs="Arial"/>
              </w:rPr>
            </w:pPr>
            <w:r w:rsidRPr="00DF1CDB">
              <w:rPr>
                <w:rFonts w:ascii="Garamond" w:hAnsi="Garamond" w:cs="Arial"/>
              </w:rPr>
              <w:t>Mix poster paint to create a range of tones within the same colour</w:t>
            </w:r>
          </w:p>
          <w:p w:rsidR="004235C9" w:rsidRPr="00DF1CDB" w:rsidRDefault="004235C9" w:rsidP="004235C9">
            <w:pPr>
              <w:pStyle w:val="ListParagraph"/>
              <w:numPr>
                <w:ilvl w:val="0"/>
                <w:numId w:val="4"/>
              </w:numPr>
              <w:rPr>
                <w:rFonts w:ascii="Garamond" w:hAnsi="Garamond" w:cs="Arial"/>
              </w:rPr>
            </w:pPr>
            <w:r w:rsidRPr="00DF1CDB">
              <w:rPr>
                <w:rFonts w:ascii="Garamond" w:hAnsi="Garamond" w:cs="Arial"/>
              </w:rPr>
              <w:t>Select from and use a wide range of materials and components according to their characteristics</w:t>
            </w:r>
          </w:p>
          <w:p w:rsidR="004235C9" w:rsidRPr="00DF1CDB" w:rsidRDefault="004235C9" w:rsidP="004235C9">
            <w:pPr>
              <w:pStyle w:val="ListParagraph"/>
              <w:rPr>
                <w:rFonts w:ascii="Garamond" w:hAnsi="Garamond" w:cs="Arial"/>
              </w:rPr>
            </w:pPr>
          </w:p>
          <w:p w:rsidR="003A15C6" w:rsidRPr="00DF1CDB" w:rsidRDefault="003A15C6" w:rsidP="00DF1CDB">
            <w:pPr>
              <w:rPr>
                <w:rFonts w:ascii="Garamond" w:hAnsi="Garamond"/>
              </w:rPr>
            </w:pPr>
          </w:p>
        </w:tc>
        <w:tc>
          <w:tcPr>
            <w:tcW w:w="6096" w:type="dxa"/>
            <w:gridSpan w:val="5"/>
          </w:tcPr>
          <w:p w:rsidR="003A15C6" w:rsidRPr="00DF1CDB" w:rsidRDefault="003A15C6" w:rsidP="00300AB6">
            <w:pPr>
              <w:pStyle w:val="ListParagraph"/>
              <w:rPr>
                <w:rFonts w:ascii="Garamond" w:hAnsi="Garamond" w:cs="Arial"/>
              </w:rPr>
            </w:pPr>
            <w:r w:rsidRPr="00DF1CDB">
              <w:rPr>
                <w:rFonts w:ascii="Garamond" w:hAnsi="Garamond" w:cs="Arial"/>
                <w:b/>
              </w:rPr>
              <w:t>Can we….?</w:t>
            </w:r>
          </w:p>
          <w:p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Use a range of materials creatively to design and make products</w:t>
            </w:r>
          </w:p>
          <w:p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Control a pencil with precision for sketching</w:t>
            </w:r>
          </w:p>
          <w:p w:rsidR="003A15C6" w:rsidRPr="00DF1CDB" w:rsidRDefault="003A15C6" w:rsidP="00300AB6">
            <w:pPr>
              <w:pStyle w:val="ListParagraph"/>
              <w:numPr>
                <w:ilvl w:val="0"/>
                <w:numId w:val="4"/>
              </w:numPr>
              <w:rPr>
                <w:rFonts w:ascii="Garamond" w:hAnsi="Garamond" w:cs="Arial"/>
              </w:rPr>
            </w:pPr>
            <w:r w:rsidRPr="00DF1CDB">
              <w:rPr>
                <w:rFonts w:ascii="Garamond" w:hAnsi="Garamond" w:cs="Arial"/>
              </w:rPr>
              <w:t>Develop a wide range of art and design techniques in using colour, pattern, texture, line, shape, form and space</w:t>
            </w:r>
          </w:p>
        </w:tc>
        <w:tc>
          <w:tcPr>
            <w:tcW w:w="5328" w:type="dxa"/>
            <w:vMerge/>
          </w:tcPr>
          <w:p w:rsidR="003A15C6" w:rsidRPr="00300AB6" w:rsidRDefault="003A15C6" w:rsidP="00300AB6">
            <w:pPr>
              <w:jc w:val="center"/>
              <w:rPr>
                <w:rFonts w:ascii="Garamond" w:hAnsi="Garamond"/>
              </w:rPr>
            </w:pPr>
          </w:p>
        </w:tc>
      </w:tr>
      <w:tr w:rsidR="003A15C6" w:rsidTr="000F5D3B">
        <w:trPr>
          <w:trHeight w:val="316"/>
        </w:trPr>
        <w:tc>
          <w:tcPr>
            <w:tcW w:w="10060" w:type="dxa"/>
            <w:gridSpan w:val="7"/>
            <w:shd w:val="clear" w:color="auto" w:fill="FF95F2"/>
          </w:tcPr>
          <w:p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5328" w:type="dxa"/>
            <w:vMerge/>
            <w:shd w:val="clear" w:color="auto" w:fill="FF95F2"/>
          </w:tcPr>
          <w:p w:rsidR="003A15C6" w:rsidRPr="00300AB6" w:rsidRDefault="003A15C6" w:rsidP="00300AB6">
            <w:pPr>
              <w:jc w:val="center"/>
              <w:rPr>
                <w:rFonts w:ascii="Garamond" w:hAnsi="Garamond" w:cs="Arial"/>
                <w:b/>
              </w:rPr>
            </w:pPr>
          </w:p>
        </w:tc>
      </w:tr>
      <w:tr w:rsidR="003A15C6" w:rsidTr="002938F8">
        <w:trPr>
          <w:trHeight w:val="558"/>
        </w:trPr>
        <w:tc>
          <w:tcPr>
            <w:tcW w:w="3964" w:type="dxa"/>
            <w:gridSpan w:val="2"/>
            <w:shd w:val="clear" w:color="auto" w:fill="FFFFFF" w:themeFill="background1"/>
          </w:tcPr>
          <w:p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096" w:type="dxa"/>
            <w:gridSpan w:val="5"/>
          </w:tcPr>
          <w:p w:rsidR="003A15C6" w:rsidRPr="002A3295" w:rsidRDefault="003A15C6" w:rsidP="00300AB6">
            <w:pPr>
              <w:rPr>
                <w:rFonts w:ascii="Garamond" w:hAnsi="Garamond" w:cs="Arial"/>
                <w:b/>
              </w:rPr>
            </w:pPr>
            <w:r>
              <w:rPr>
                <w:rFonts w:ascii="Garamond" w:hAnsi="Garamond" w:cs="Arial"/>
                <w:color w:val="333333"/>
              </w:rPr>
              <w:t>Key year group learning.</w:t>
            </w:r>
          </w:p>
        </w:tc>
        <w:tc>
          <w:tcPr>
            <w:tcW w:w="5328" w:type="dxa"/>
            <w:vMerge/>
          </w:tcPr>
          <w:p w:rsidR="003A15C6" w:rsidRPr="002A3295" w:rsidRDefault="003A15C6" w:rsidP="00300AB6">
            <w:pPr>
              <w:jc w:val="center"/>
              <w:rPr>
                <w:rFonts w:ascii="Garamond" w:hAnsi="Garamond" w:cs="Arial"/>
                <w:b/>
              </w:rPr>
            </w:pPr>
          </w:p>
        </w:tc>
      </w:tr>
      <w:tr w:rsidR="003A15C6" w:rsidTr="002938F8">
        <w:trPr>
          <w:trHeight w:val="1993"/>
        </w:trPr>
        <w:tc>
          <w:tcPr>
            <w:tcW w:w="3964" w:type="dxa"/>
            <w:gridSpan w:val="2"/>
            <w:shd w:val="clear" w:color="auto" w:fill="FFFFFF" w:themeFill="background1"/>
          </w:tcPr>
          <w:p w:rsidR="003A15C6" w:rsidRPr="002A3295" w:rsidRDefault="004235C9" w:rsidP="00300AB6">
            <w:pPr>
              <w:rPr>
                <w:rFonts w:ascii="Garamond" w:hAnsi="Garamond" w:cs="Arial"/>
                <w:b/>
              </w:rPr>
            </w:pPr>
            <w:r>
              <w:rPr>
                <w:rFonts w:ascii="Garamond" w:hAnsi="Garamond" w:cs="Arial"/>
                <w:b/>
              </w:rPr>
              <w:t xml:space="preserve">              Prior learning:</w:t>
            </w:r>
          </w:p>
          <w:p w:rsidR="003A15C6" w:rsidRPr="000D1E61" w:rsidRDefault="000D1E61" w:rsidP="004235C9">
            <w:pPr>
              <w:pStyle w:val="ListParagraph"/>
              <w:numPr>
                <w:ilvl w:val="0"/>
                <w:numId w:val="16"/>
              </w:numPr>
              <w:rPr>
                <w:rFonts w:ascii="Garamond" w:hAnsi="Garamond" w:cs="Arial"/>
                <w:b/>
              </w:rPr>
            </w:pPr>
            <w:r>
              <w:rPr>
                <w:rFonts w:ascii="Garamond" w:hAnsi="Garamond"/>
              </w:rPr>
              <w:t>Re</w:t>
            </w:r>
            <w:r w:rsidR="004235C9" w:rsidRPr="000D1E61">
              <w:rPr>
                <w:rFonts w:ascii="Garamond" w:hAnsi="Garamond"/>
              </w:rPr>
              <w:t>cognise common uses of information technology beyond school</w:t>
            </w:r>
          </w:p>
        </w:tc>
        <w:tc>
          <w:tcPr>
            <w:tcW w:w="6096" w:type="dxa"/>
            <w:gridSpan w:val="5"/>
          </w:tcPr>
          <w:p w:rsidR="003A15C6" w:rsidRPr="004235C9" w:rsidRDefault="003A15C6" w:rsidP="00300AB6">
            <w:pPr>
              <w:pStyle w:val="ListParagraph"/>
              <w:numPr>
                <w:ilvl w:val="0"/>
                <w:numId w:val="4"/>
              </w:numPr>
              <w:rPr>
                <w:rFonts w:ascii="Garamond" w:hAnsi="Garamond" w:cs="Arial"/>
              </w:rPr>
            </w:pPr>
            <w:r w:rsidRPr="004235C9">
              <w:rPr>
                <w:rFonts w:ascii="Garamond" w:hAnsi="Garamond" w:cs="Arial"/>
              </w:rPr>
              <w:t>Use technology purposefully to create, organise, store, manipulate and retrieve digital content</w:t>
            </w:r>
          </w:p>
          <w:p w:rsidR="003A15C6" w:rsidRPr="00D5646B" w:rsidRDefault="00DF1CDB" w:rsidP="00DF1CDB">
            <w:pPr>
              <w:pStyle w:val="ListParagraph"/>
              <w:numPr>
                <w:ilvl w:val="0"/>
                <w:numId w:val="4"/>
              </w:numPr>
              <w:rPr>
                <w:rFonts w:ascii="Garamond" w:hAnsi="Garamond" w:cs="Arial"/>
              </w:rPr>
            </w:pPr>
            <w:r w:rsidRPr="004235C9">
              <w:rPr>
                <w:rFonts w:ascii="Garamond" w:hAnsi="Garamond"/>
              </w:rPr>
              <w:t>K</w:t>
            </w:r>
            <w:r w:rsidR="003A15C6" w:rsidRPr="004235C9">
              <w:rPr>
                <w:rFonts w:ascii="Garamond" w:hAnsi="Garamond"/>
              </w:rPr>
              <w:t>now how to</w:t>
            </w:r>
            <w:r w:rsidRPr="004235C9">
              <w:rPr>
                <w:rFonts w:ascii="Garamond" w:hAnsi="Garamond"/>
              </w:rPr>
              <w:t xml:space="preserve"> video</w:t>
            </w:r>
            <w:r w:rsidR="003A15C6" w:rsidRPr="004235C9">
              <w:rPr>
                <w:rFonts w:ascii="Garamond" w:hAnsi="Garamond"/>
              </w:rPr>
              <w:t xml:space="preserve"> </w:t>
            </w:r>
            <w:r w:rsidRPr="004235C9">
              <w:rPr>
                <w:rFonts w:ascii="Garamond" w:hAnsi="Garamond"/>
              </w:rPr>
              <w:t>record reports of the events of the Great Fire of London</w:t>
            </w:r>
          </w:p>
        </w:tc>
        <w:tc>
          <w:tcPr>
            <w:tcW w:w="5328" w:type="dxa"/>
            <w:vMerge/>
          </w:tcPr>
          <w:p w:rsidR="003A15C6" w:rsidRPr="00300AB6" w:rsidRDefault="003A15C6" w:rsidP="00300AB6">
            <w:pPr>
              <w:rPr>
                <w:rFonts w:ascii="Garamond" w:hAnsi="Garamond"/>
              </w:rPr>
            </w:pPr>
          </w:p>
        </w:tc>
      </w:tr>
      <w:tr w:rsidR="00300AB6" w:rsidTr="00D5646B">
        <w:tc>
          <w:tcPr>
            <w:tcW w:w="2996" w:type="dxa"/>
            <w:shd w:val="clear" w:color="auto" w:fill="FFE599" w:themeFill="accent4" w:themeFillTint="66"/>
          </w:tcPr>
          <w:p w:rsidR="00300AB6" w:rsidRPr="002A3295" w:rsidRDefault="00300AB6" w:rsidP="00300AB6">
            <w:pPr>
              <w:rPr>
                <w:rFonts w:ascii="Garamond" w:hAnsi="Garamond"/>
                <w:b/>
              </w:rPr>
            </w:pPr>
            <w:r w:rsidRPr="002A3295">
              <w:rPr>
                <w:rFonts w:ascii="Garamond" w:hAnsi="Garamond"/>
                <w:b/>
              </w:rPr>
              <w:lastRenderedPageBreak/>
              <w:t>Immersion Activity- What do they need to know? How are you going to start with a bang?</w:t>
            </w:r>
          </w:p>
          <w:p w:rsidR="00300AB6" w:rsidRPr="002A3295" w:rsidRDefault="00300AB6" w:rsidP="00300AB6">
            <w:pPr>
              <w:jc w:val="center"/>
              <w:rPr>
                <w:rFonts w:ascii="Garamond" w:hAnsi="Garamond"/>
              </w:rPr>
            </w:pPr>
          </w:p>
        </w:tc>
        <w:tc>
          <w:tcPr>
            <w:tcW w:w="4420" w:type="dxa"/>
            <w:gridSpan w:val="3"/>
          </w:tcPr>
          <w:p w:rsidR="00300AB6" w:rsidRDefault="000D1E61" w:rsidP="00300AB6">
            <w:pPr>
              <w:pStyle w:val="ListParagraph"/>
              <w:numPr>
                <w:ilvl w:val="0"/>
                <w:numId w:val="8"/>
              </w:numPr>
              <w:rPr>
                <w:rFonts w:ascii="Garamond" w:hAnsi="Garamond"/>
              </w:rPr>
            </w:pPr>
            <w:r>
              <w:rPr>
                <w:rFonts w:ascii="Garamond" w:hAnsi="Garamond"/>
              </w:rPr>
              <w:t>Watching video clips related to the Great f</w:t>
            </w:r>
            <w:r w:rsidR="00CC6B4E">
              <w:rPr>
                <w:rFonts w:ascii="Garamond" w:hAnsi="Garamond"/>
              </w:rPr>
              <w:t>i</w:t>
            </w:r>
            <w:r>
              <w:rPr>
                <w:rFonts w:ascii="Garamond" w:hAnsi="Garamond"/>
              </w:rPr>
              <w:t xml:space="preserve">re of London. </w:t>
            </w:r>
            <w:r w:rsidR="00300AB6" w:rsidRPr="00B56CEB">
              <w:rPr>
                <w:rFonts w:ascii="Garamond" w:hAnsi="Garamond"/>
              </w:rPr>
              <w:t xml:space="preserve"> </w:t>
            </w:r>
          </w:p>
          <w:p w:rsidR="00347A13" w:rsidRPr="00B56CEB" w:rsidRDefault="00347A13" w:rsidP="00300AB6">
            <w:pPr>
              <w:pStyle w:val="ListParagraph"/>
              <w:numPr>
                <w:ilvl w:val="0"/>
                <w:numId w:val="8"/>
              </w:numPr>
              <w:rPr>
                <w:rFonts w:ascii="Garamond" w:hAnsi="Garamond"/>
              </w:rPr>
            </w:pPr>
            <w:r>
              <w:rPr>
                <w:rFonts w:ascii="Garamond" w:hAnsi="Garamond"/>
              </w:rPr>
              <w:t xml:space="preserve">Role play </w:t>
            </w:r>
          </w:p>
        </w:tc>
        <w:tc>
          <w:tcPr>
            <w:tcW w:w="2077" w:type="dxa"/>
            <w:gridSpan w:val="2"/>
            <w:shd w:val="clear" w:color="auto" w:fill="FFE599" w:themeFill="accent4" w:themeFillTint="66"/>
          </w:tcPr>
          <w:p w:rsidR="00300AB6" w:rsidRPr="002A3295" w:rsidRDefault="00300AB6" w:rsidP="00300AB6">
            <w:pPr>
              <w:rPr>
                <w:rFonts w:ascii="Garamond" w:hAnsi="Garamond"/>
                <w:b/>
              </w:rPr>
            </w:pPr>
            <w:r w:rsidRPr="002A3295">
              <w:rPr>
                <w:rFonts w:ascii="Garamond" w:hAnsi="Garamond"/>
                <w:b/>
              </w:rPr>
              <w:t>Trips/ Visits / Experiences</w:t>
            </w:r>
          </w:p>
          <w:p w:rsidR="00300AB6" w:rsidRPr="002A3295" w:rsidRDefault="00300AB6" w:rsidP="00300AB6">
            <w:pPr>
              <w:rPr>
                <w:rFonts w:ascii="Garamond" w:hAnsi="Garamond"/>
                <w:b/>
              </w:rPr>
            </w:pPr>
          </w:p>
        </w:tc>
        <w:tc>
          <w:tcPr>
            <w:tcW w:w="5895" w:type="dxa"/>
            <w:gridSpan w:val="2"/>
          </w:tcPr>
          <w:p w:rsidR="000D1E61" w:rsidRPr="000D1E61" w:rsidRDefault="000D1E61" w:rsidP="000D1E61">
            <w:pPr>
              <w:pStyle w:val="ListParagraph"/>
              <w:numPr>
                <w:ilvl w:val="0"/>
                <w:numId w:val="10"/>
              </w:numPr>
              <w:rPr>
                <w:rFonts w:ascii="Garamond" w:hAnsi="Garamond"/>
              </w:rPr>
            </w:pPr>
            <w:r>
              <w:rPr>
                <w:rFonts w:ascii="Garamond" w:hAnsi="Garamond"/>
              </w:rPr>
              <w:t xml:space="preserve">Trunk Theatre </w:t>
            </w:r>
          </w:p>
          <w:p w:rsidR="00300AB6" w:rsidRDefault="00300AB6" w:rsidP="00300AB6"/>
        </w:tc>
      </w:tr>
      <w:tr w:rsidR="00300AB6" w:rsidTr="00D5646B">
        <w:tc>
          <w:tcPr>
            <w:tcW w:w="2996" w:type="dxa"/>
            <w:shd w:val="clear" w:color="auto" w:fill="FFE599" w:themeFill="accent4" w:themeFillTint="66"/>
          </w:tcPr>
          <w:p w:rsidR="00300AB6" w:rsidRPr="002A3295" w:rsidRDefault="00300AB6" w:rsidP="00300AB6">
            <w:pPr>
              <w:rPr>
                <w:rFonts w:ascii="Garamond" w:hAnsi="Garamond"/>
              </w:rPr>
            </w:pPr>
          </w:p>
        </w:tc>
        <w:tc>
          <w:tcPr>
            <w:tcW w:w="4420" w:type="dxa"/>
            <w:gridSpan w:val="3"/>
          </w:tcPr>
          <w:p w:rsidR="00300AB6" w:rsidRPr="00B56CEB" w:rsidRDefault="00300AB6" w:rsidP="00300AB6">
            <w:pPr>
              <w:pStyle w:val="ListParagraph"/>
              <w:rPr>
                <w:rFonts w:ascii="Garamond" w:hAnsi="Garamond"/>
              </w:rPr>
            </w:pPr>
          </w:p>
        </w:tc>
        <w:tc>
          <w:tcPr>
            <w:tcW w:w="2077" w:type="dxa"/>
            <w:gridSpan w:val="2"/>
            <w:shd w:val="clear" w:color="auto" w:fill="FFE599" w:themeFill="accent4" w:themeFillTint="66"/>
          </w:tcPr>
          <w:p w:rsidR="00300AB6" w:rsidRPr="002A3295" w:rsidRDefault="00300AB6" w:rsidP="00300AB6">
            <w:pPr>
              <w:rPr>
                <w:rFonts w:ascii="Garamond" w:hAnsi="Garamond"/>
              </w:rPr>
            </w:pPr>
            <w:r w:rsidRPr="002A3295">
              <w:rPr>
                <w:rFonts w:ascii="Garamond" w:hAnsi="Garamond"/>
                <w:b/>
              </w:rPr>
              <w:t>Vocabulary Oracy activities</w:t>
            </w:r>
          </w:p>
        </w:tc>
        <w:tc>
          <w:tcPr>
            <w:tcW w:w="5895" w:type="dxa"/>
            <w:gridSpan w:val="2"/>
          </w:tcPr>
          <w:p w:rsidR="00300AB6" w:rsidRPr="00013C98" w:rsidRDefault="000D1E61" w:rsidP="00300AB6">
            <w:pPr>
              <w:rPr>
                <w:rFonts w:ascii="Garamond" w:hAnsi="Garamond"/>
              </w:rPr>
            </w:pPr>
            <w:r>
              <w:rPr>
                <w:rFonts w:ascii="Garamond" w:hAnsi="Garamond"/>
              </w:rPr>
              <w:t>Fire, Tower of London, river, firefighter, burning, fire engine, diary, axe, smoke, escaping, flame, modern London, 17</w:t>
            </w:r>
            <w:r w:rsidRPr="000D1E61">
              <w:rPr>
                <w:rFonts w:ascii="Garamond" w:hAnsi="Garamond"/>
                <w:vertAlign w:val="superscript"/>
              </w:rPr>
              <w:t>th</w:t>
            </w:r>
            <w:r>
              <w:rPr>
                <w:rFonts w:ascii="Garamond" w:hAnsi="Garamond"/>
              </w:rPr>
              <w:t xml:space="preserve"> Century London, The Monument, Samuel Pepys</w:t>
            </w:r>
          </w:p>
          <w:p w:rsidR="00300AB6" w:rsidRPr="00B56CEB" w:rsidRDefault="00300AB6" w:rsidP="000D1E61">
            <w:pPr>
              <w:rPr>
                <w:rFonts w:ascii="Garamond" w:hAnsi="Garamond"/>
              </w:rPr>
            </w:pPr>
          </w:p>
        </w:tc>
      </w:tr>
      <w:tr w:rsidR="00300AB6" w:rsidTr="00776786">
        <w:tc>
          <w:tcPr>
            <w:tcW w:w="15388" w:type="dxa"/>
            <w:gridSpan w:val="8"/>
            <w:shd w:val="clear" w:color="auto" w:fill="C5E0B3" w:themeFill="accent6" w:themeFillTint="66"/>
          </w:tcPr>
          <w:p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300AB6" w:rsidTr="00D5646B">
        <w:tc>
          <w:tcPr>
            <w:tcW w:w="2996" w:type="dxa"/>
            <w:shd w:val="clear" w:color="auto" w:fill="53BBEF"/>
          </w:tcPr>
          <w:p w:rsidR="00300AB6" w:rsidRPr="002A3295" w:rsidRDefault="00300AB6" w:rsidP="00300AB6">
            <w:pPr>
              <w:rPr>
                <w:rFonts w:ascii="Garamond" w:hAnsi="Garamond" w:cs="Arial"/>
                <w:b/>
              </w:rPr>
            </w:pPr>
            <w:r>
              <w:rPr>
                <w:rFonts w:ascii="Garamond" w:hAnsi="Garamond" w:cs="Arial"/>
                <w:b/>
              </w:rPr>
              <w:t>Music</w:t>
            </w:r>
          </w:p>
        </w:tc>
        <w:tc>
          <w:tcPr>
            <w:tcW w:w="4420" w:type="dxa"/>
            <w:gridSpan w:val="3"/>
          </w:tcPr>
          <w:p w:rsidR="00300AB6" w:rsidRDefault="00300AB6" w:rsidP="00300AB6">
            <w:pPr>
              <w:rPr>
                <w:rFonts w:ascii="Garamond" w:hAnsi="Garamond"/>
                <w:sz w:val="24"/>
                <w:szCs w:val="24"/>
              </w:rPr>
            </w:pPr>
            <w:r>
              <w:rPr>
                <w:rFonts w:ascii="Garamond" w:hAnsi="Garamond"/>
                <w:sz w:val="24"/>
                <w:szCs w:val="24"/>
              </w:rPr>
              <w:t xml:space="preserve">Learning, rehearsing and performing a Christmas Concert to an audience. </w:t>
            </w:r>
          </w:p>
          <w:p w:rsidR="00300AB6" w:rsidRDefault="00300AB6" w:rsidP="00300AB6">
            <w:pPr>
              <w:rPr>
                <w:rFonts w:ascii="Garamond" w:hAnsi="Garamond"/>
                <w:sz w:val="24"/>
                <w:szCs w:val="24"/>
              </w:rPr>
            </w:pPr>
          </w:p>
          <w:p w:rsidR="00300AB6" w:rsidRPr="00897CAB" w:rsidRDefault="00300AB6" w:rsidP="00C62805">
            <w:pPr>
              <w:rPr>
                <w:rFonts w:ascii="Garamond" w:hAnsi="Garamond"/>
                <w:sz w:val="24"/>
                <w:szCs w:val="24"/>
              </w:rPr>
            </w:pPr>
          </w:p>
        </w:tc>
        <w:tc>
          <w:tcPr>
            <w:tcW w:w="2077" w:type="dxa"/>
            <w:gridSpan w:val="2"/>
            <w:shd w:val="clear" w:color="auto" w:fill="53BBEF"/>
          </w:tcPr>
          <w:p w:rsidR="00300AB6" w:rsidRPr="002A3295" w:rsidRDefault="00300AB6" w:rsidP="00300AB6">
            <w:pPr>
              <w:rPr>
                <w:rFonts w:ascii="Garamond" w:hAnsi="Garamond" w:cs="Arial"/>
                <w:b/>
              </w:rPr>
            </w:pPr>
            <w:r w:rsidRPr="002A3295">
              <w:rPr>
                <w:rFonts w:ascii="Garamond" w:hAnsi="Garamond" w:cs="Arial"/>
                <w:b/>
              </w:rPr>
              <w:t>RE</w:t>
            </w:r>
          </w:p>
        </w:tc>
        <w:tc>
          <w:tcPr>
            <w:tcW w:w="5895" w:type="dxa"/>
            <w:gridSpan w:val="2"/>
          </w:tcPr>
          <w:p w:rsidR="00300AB6" w:rsidRDefault="00300AB6" w:rsidP="00300AB6">
            <w:pPr>
              <w:rPr>
                <w:rFonts w:ascii="Garamond" w:hAnsi="Garamond" w:cs="Arial"/>
                <w:sz w:val="24"/>
                <w:szCs w:val="24"/>
              </w:rPr>
            </w:pPr>
            <w:r w:rsidRPr="00897CAB">
              <w:rPr>
                <w:rFonts w:ascii="Garamond" w:hAnsi="Garamond" w:cs="Arial"/>
                <w:sz w:val="24"/>
                <w:szCs w:val="24"/>
              </w:rPr>
              <w:t>Discovery RE – Christmas Story</w:t>
            </w:r>
          </w:p>
          <w:p w:rsidR="00E64DB1" w:rsidRPr="00897CAB" w:rsidRDefault="00E64DB1" w:rsidP="00300AB6">
            <w:pPr>
              <w:rPr>
                <w:rFonts w:ascii="Garamond" w:hAnsi="Garamond" w:cs="Arial"/>
                <w:sz w:val="24"/>
                <w:szCs w:val="24"/>
              </w:rPr>
            </w:pPr>
            <w:r>
              <w:rPr>
                <w:rFonts w:ascii="Garamond" w:hAnsi="Garamond" w:cs="Arial"/>
                <w:sz w:val="24"/>
                <w:szCs w:val="24"/>
              </w:rPr>
              <w:t xml:space="preserve">Christianity </w:t>
            </w:r>
          </w:p>
          <w:p w:rsidR="00300AB6" w:rsidRPr="00897CAB" w:rsidRDefault="00300AB6" w:rsidP="00E64DB1">
            <w:pPr>
              <w:rPr>
                <w:rFonts w:ascii="Garamond" w:hAnsi="Garamond"/>
                <w:sz w:val="24"/>
                <w:szCs w:val="24"/>
              </w:rPr>
            </w:pPr>
          </w:p>
        </w:tc>
      </w:tr>
      <w:tr w:rsidR="00300AB6" w:rsidTr="00D5646B">
        <w:tc>
          <w:tcPr>
            <w:tcW w:w="2996" w:type="dxa"/>
            <w:shd w:val="clear" w:color="auto" w:fill="53BBEF"/>
          </w:tcPr>
          <w:p w:rsidR="00300AB6" w:rsidRPr="002A3295" w:rsidRDefault="00300AB6" w:rsidP="00300AB6">
            <w:pPr>
              <w:rPr>
                <w:rFonts w:ascii="Garamond" w:hAnsi="Garamond" w:cs="Arial"/>
                <w:b/>
              </w:rPr>
            </w:pPr>
            <w:r w:rsidRPr="002A3295">
              <w:rPr>
                <w:rFonts w:ascii="Garamond" w:hAnsi="Garamond" w:cs="Arial"/>
                <w:b/>
              </w:rPr>
              <w:t>PE</w:t>
            </w:r>
          </w:p>
        </w:tc>
        <w:tc>
          <w:tcPr>
            <w:tcW w:w="4420" w:type="dxa"/>
            <w:gridSpan w:val="3"/>
          </w:tcPr>
          <w:p w:rsidR="00300AB6" w:rsidRPr="00897CAB" w:rsidRDefault="00300AB6" w:rsidP="00300AB6">
            <w:pPr>
              <w:rPr>
                <w:rFonts w:ascii="Garamond" w:hAnsi="Garamond" w:cs="Arial"/>
                <w:sz w:val="24"/>
                <w:szCs w:val="24"/>
              </w:rPr>
            </w:pPr>
            <w:r w:rsidRPr="00897CAB">
              <w:rPr>
                <w:rFonts w:ascii="Garamond" w:hAnsi="Garamond" w:cs="Arial"/>
                <w:sz w:val="24"/>
                <w:szCs w:val="24"/>
              </w:rPr>
              <w:t>Real PE unit</w:t>
            </w:r>
          </w:p>
          <w:p w:rsidR="00300AB6" w:rsidRPr="00897CAB" w:rsidRDefault="00E64DB1" w:rsidP="00300AB6">
            <w:pPr>
              <w:rPr>
                <w:rFonts w:ascii="Garamond" w:hAnsi="Garamond" w:cs="Arial"/>
                <w:sz w:val="24"/>
                <w:szCs w:val="24"/>
              </w:rPr>
            </w:pPr>
            <w:r>
              <w:rPr>
                <w:rFonts w:ascii="Garamond" w:hAnsi="Garamond" w:cs="Arial"/>
                <w:sz w:val="24"/>
                <w:szCs w:val="24"/>
              </w:rPr>
              <w:t xml:space="preserve">Coordination and Static Balances </w:t>
            </w:r>
          </w:p>
          <w:p w:rsidR="00300AB6" w:rsidRPr="00EB329E" w:rsidRDefault="00300AB6" w:rsidP="00300AB6">
            <w:pPr>
              <w:rPr>
                <w:rFonts w:ascii="Garamond" w:hAnsi="Garamond" w:cs="Arial"/>
                <w:sz w:val="24"/>
                <w:szCs w:val="24"/>
              </w:rPr>
            </w:pPr>
          </w:p>
        </w:tc>
        <w:tc>
          <w:tcPr>
            <w:tcW w:w="2077" w:type="dxa"/>
            <w:gridSpan w:val="2"/>
            <w:shd w:val="clear" w:color="auto" w:fill="53BBEF"/>
          </w:tcPr>
          <w:p w:rsidR="00300AB6" w:rsidRPr="002A3295" w:rsidRDefault="00300AB6" w:rsidP="00300AB6">
            <w:pPr>
              <w:rPr>
                <w:rFonts w:ascii="Garamond" w:hAnsi="Garamond" w:cs="Arial"/>
                <w:b/>
              </w:rPr>
            </w:pPr>
            <w:r w:rsidRPr="002A3295">
              <w:rPr>
                <w:rFonts w:ascii="Garamond" w:hAnsi="Garamond" w:cs="Arial"/>
                <w:b/>
              </w:rPr>
              <w:t>PSHE</w:t>
            </w:r>
          </w:p>
        </w:tc>
        <w:tc>
          <w:tcPr>
            <w:tcW w:w="5895" w:type="dxa"/>
            <w:gridSpan w:val="2"/>
          </w:tcPr>
          <w:p w:rsidR="00300AB6" w:rsidRDefault="00300AB6" w:rsidP="00300AB6">
            <w:pPr>
              <w:rPr>
                <w:rFonts w:ascii="Garamond" w:hAnsi="Garamond" w:cs="Arial"/>
                <w:sz w:val="24"/>
                <w:szCs w:val="24"/>
              </w:rPr>
            </w:pPr>
            <w:r w:rsidRPr="00E64DB1">
              <w:rPr>
                <w:rFonts w:ascii="Garamond" w:hAnsi="Garamond" w:cs="Arial"/>
                <w:sz w:val="24"/>
                <w:szCs w:val="24"/>
              </w:rPr>
              <w:t>Relationships</w:t>
            </w:r>
          </w:p>
          <w:p w:rsidR="00300AB6" w:rsidRDefault="00300AB6" w:rsidP="00300AB6">
            <w:pPr>
              <w:rPr>
                <w:rFonts w:ascii="Garamond" w:hAnsi="Garamond" w:cs="Arial"/>
                <w:sz w:val="24"/>
                <w:szCs w:val="24"/>
              </w:rPr>
            </w:pPr>
          </w:p>
          <w:p w:rsidR="00300AB6" w:rsidRPr="00897CAB" w:rsidRDefault="00300AB6" w:rsidP="00C62805">
            <w:pPr>
              <w:rPr>
                <w:rFonts w:ascii="Garamond" w:hAnsi="Garamond"/>
                <w:sz w:val="24"/>
                <w:szCs w:val="24"/>
              </w:rPr>
            </w:pPr>
          </w:p>
        </w:tc>
      </w:tr>
      <w:tr w:rsidR="00300AB6" w:rsidTr="00776786">
        <w:tc>
          <w:tcPr>
            <w:tcW w:w="15388" w:type="dxa"/>
            <w:gridSpan w:val="8"/>
            <w:shd w:val="clear" w:color="auto" w:fill="C5E0B3" w:themeFill="accent6" w:themeFillTint="66"/>
          </w:tcPr>
          <w:p w:rsidR="00300AB6" w:rsidRPr="00776786" w:rsidRDefault="00300AB6" w:rsidP="00300AB6">
            <w:pPr>
              <w:jc w:val="center"/>
              <w:rPr>
                <w:rFonts w:ascii="Garamond" w:hAnsi="Garamond"/>
                <w:b/>
                <w:sz w:val="24"/>
                <w:szCs w:val="24"/>
              </w:rPr>
            </w:pPr>
          </w:p>
        </w:tc>
      </w:tr>
      <w:tr w:rsidR="00300AB6" w:rsidTr="00D5646B">
        <w:tc>
          <w:tcPr>
            <w:tcW w:w="2996" w:type="dxa"/>
            <w:shd w:val="clear" w:color="auto" w:fill="ACEAAC"/>
          </w:tcPr>
          <w:p w:rsidR="00300AB6" w:rsidRPr="002938F8" w:rsidRDefault="00300AB6" w:rsidP="00300AB6">
            <w:pPr>
              <w:rPr>
                <w:rFonts w:ascii="Garamond" w:hAnsi="Garamond" w:cs="Arial"/>
                <w:b/>
              </w:rPr>
            </w:pPr>
            <w:r w:rsidRPr="002938F8">
              <w:rPr>
                <w:rFonts w:ascii="Garamond" w:hAnsi="Garamond" w:cs="Arial"/>
                <w:b/>
              </w:rPr>
              <w:t>Final quality products</w:t>
            </w:r>
          </w:p>
        </w:tc>
        <w:tc>
          <w:tcPr>
            <w:tcW w:w="4420" w:type="dxa"/>
            <w:gridSpan w:val="3"/>
          </w:tcPr>
          <w:p w:rsidR="00300AB6" w:rsidRDefault="00E64DB1" w:rsidP="00300AB6">
            <w:pPr>
              <w:pStyle w:val="ListParagraph"/>
              <w:numPr>
                <w:ilvl w:val="0"/>
                <w:numId w:val="1"/>
              </w:numPr>
              <w:rPr>
                <w:rFonts w:ascii="Garamond" w:hAnsi="Garamond"/>
              </w:rPr>
            </w:pPr>
            <w:r>
              <w:rPr>
                <w:rFonts w:ascii="Garamond" w:hAnsi="Garamond"/>
              </w:rPr>
              <w:t>Tudor houses to replicate the Great fire of London.</w:t>
            </w:r>
          </w:p>
          <w:p w:rsidR="00E64DB1" w:rsidRPr="00897CAB" w:rsidRDefault="000D1E61" w:rsidP="00300AB6">
            <w:pPr>
              <w:pStyle w:val="ListParagraph"/>
              <w:numPr>
                <w:ilvl w:val="0"/>
                <w:numId w:val="1"/>
              </w:numPr>
              <w:rPr>
                <w:rFonts w:ascii="Garamond" w:hAnsi="Garamond"/>
              </w:rPr>
            </w:pPr>
            <w:r>
              <w:rPr>
                <w:rFonts w:ascii="Garamond" w:hAnsi="Garamond"/>
              </w:rPr>
              <w:t xml:space="preserve">Art work </w:t>
            </w:r>
          </w:p>
        </w:tc>
        <w:tc>
          <w:tcPr>
            <w:tcW w:w="2077" w:type="dxa"/>
            <w:gridSpan w:val="2"/>
            <w:shd w:val="clear" w:color="auto" w:fill="99EBB2"/>
          </w:tcPr>
          <w:p w:rsidR="00300AB6" w:rsidRPr="002A3295" w:rsidRDefault="00300AB6" w:rsidP="00300AB6">
            <w:pPr>
              <w:rPr>
                <w:rFonts w:ascii="Garamond" w:hAnsi="Garamond" w:cs="Arial"/>
                <w:b/>
              </w:rPr>
            </w:pPr>
            <w:r>
              <w:rPr>
                <w:rFonts w:ascii="Garamond" w:hAnsi="Garamond" w:cs="Arial"/>
                <w:b/>
              </w:rPr>
              <w:t>Home learning opportunities</w:t>
            </w:r>
          </w:p>
        </w:tc>
        <w:tc>
          <w:tcPr>
            <w:tcW w:w="5895" w:type="dxa"/>
            <w:gridSpan w:val="2"/>
          </w:tcPr>
          <w:p w:rsidR="00300AB6" w:rsidRPr="000D1E61" w:rsidRDefault="00300AB6" w:rsidP="000D1E61">
            <w:pPr>
              <w:pStyle w:val="ListParagraph"/>
              <w:numPr>
                <w:ilvl w:val="0"/>
                <w:numId w:val="11"/>
              </w:numPr>
              <w:rPr>
                <w:rFonts w:ascii="Garamond" w:hAnsi="Garamond"/>
              </w:rPr>
            </w:pPr>
            <w:r w:rsidRPr="008D64B6">
              <w:rPr>
                <w:rFonts w:ascii="Garamond" w:hAnsi="Garamond"/>
              </w:rPr>
              <w:t xml:space="preserve">Discussions </w:t>
            </w:r>
            <w:r w:rsidRPr="000D1E61">
              <w:rPr>
                <w:rFonts w:ascii="Garamond" w:hAnsi="Garamond"/>
              </w:rPr>
              <w:t xml:space="preserve">about </w:t>
            </w:r>
            <w:r w:rsidR="000D1E61" w:rsidRPr="000D1E61">
              <w:rPr>
                <w:rFonts w:ascii="Garamond" w:hAnsi="Garamond"/>
              </w:rPr>
              <w:t>living things on nature walks</w:t>
            </w:r>
          </w:p>
          <w:p w:rsidR="000D1E61" w:rsidRDefault="000D1E61" w:rsidP="004F78F2">
            <w:pPr>
              <w:pStyle w:val="ListParagraph"/>
            </w:pPr>
          </w:p>
        </w:tc>
      </w:tr>
      <w:tr w:rsidR="00300AB6" w:rsidTr="0032330F">
        <w:tc>
          <w:tcPr>
            <w:tcW w:w="15388" w:type="dxa"/>
            <w:gridSpan w:val="8"/>
            <w:shd w:val="clear" w:color="auto" w:fill="ACEAAC"/>
          </w:tcPr>
          <w:p w:rsidR="00300AB6" w:rsidRPr="002938F8" w:rsidRDefault="00300AB6" w:rsidP="00300AB6">
            <w:pPr>
              <w:rPr>
                <w:rFonts w:ascii="Garamond" w:hAnsi="Garamond"/>
                <w:b/>
              </w:rPr>
            </w:pPr>
            <w:r w:rsidRPr="002938F8">
              <w:rPr>
                <w:rFonts w:ascii="Garamond" w:hAnsi="Garamond"/>
                <w:b/>
              </w:rPr>
              <w:t xml:space="preserve">Enriching our curriculum and personal development opportunities. </w:t>
            </w:r>
          </w:p>
        </w:tc>
      </w:tr>
      <w:tr w:rsidR="00300AB6" w:rsidTr="002938F8">
        <w:tc>
          <w:tcPr>
            <w:tcW w:w="2996" w:type="dxa"/>
            <w:shd w:val="clear" w:color="auto" w:fill="FFFFFF" w:themeFill="background1"/>
          </w:tcPr>
          <w:p w:rsidR="00300AB6" w:rsidRDefault="00300AB6" w:rsidP="00300AB6">
            <w:pPr>
              <w:rPr>
                <w:rFonts w:ascii="Garamond" w:hAnsi="Garamond" w:cs="Arial"/>
                <w:b/>
              </w:rPr>
            </w:pPr>
            <w:r>
              <w:rPr>
                <w:rFonts w:ascii="Garamond" w:hAnsi="Garamond" w:cs="Arial"/>
                <w:b/>
              </w:rPr>
              <w:t xml:space="preserve">Prior opportunities </w:t>
            </w:r>
          </w:p>
        </w:tc>
        <w:tc>
          <w:tcPr>
            <w:tcW w:w="6196" w:type="dxa"/>
            <w:gridSpan w:val="4"/>
          </w:tcPr>
          <w:p w:rsidR="00300AB6" w:rsidRPr="00300AB6" w:rsidRDefault="00300AB6" w:rsidP="00300AB6">
            <w:pPr>
              <w:rPr>
                <w:rFonts w:ascii="Garamond" w:hAnsi="Garamond"/>
              </w:rPr>
            </w:pPr>
            <w:r>
              <w:rPr>
                <w:rFonts w:ascii="Garamond" w:hAnsi="Garamond" w:cs="Arial"/>
                <w:b/>
              </w:rPr>
              <w:t>Experience</w:t>
            </w:r>
          </w:p>
        </w:tc>
        <w:tc>
          <w:tcPr>
            <w:tcW w:w="6196" w:type="dxa"/>
            <w:gridSpan w:val="3"/>
          </w:tcPr>
          <w:p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rsidTr="002938F8">
        <w:tc>
          <w:tcPr>
            <w:tcW w:w="2996" w:type="dxa"/>
            <w:shd w:val="clear" w:color="auto" w:fill="FFFFFF" w:themeFill="background1"/>
          </w:tcPr>
          <w:p w:rsidR="00300AB6" w:rsidRDefault="00300AB6" w:rsidP="00300AB6">
            <w:pPr>
              <w:rPr>
                <w:rFonts w:ascii="Garamond" w:hAnsi="Garamond" w:cs="Arial"/>
                <w:b/>
              </w:rPr>
            </w:pPr>
          </w:p>
          <w:p w:rsidR="00300AB6" w:rsidRDefault="00300AB6" w:rsidP="00300AB6">
            <w:pPr>
              <w:rPr>
                <w:rFonts w:ascii="Garamond" w:hAnsi="Garamond" w:cs="Arial"/>
                <w:b/>
              </w:rPr>
            </w:pPr>
          </w:p>
        </w:tc>
        <w:tc>
          <w:tcPr>
            <w:tcW w:w="6196" w:type="dxa"/>
            <w:gridSpan w:val="4"/>
          </w:tcPr>
          <w:p w:rsidR="00300AB6" w:rsidRDefault="00300AB6" w:rsidP="00300AB6">
            <w:pPr>
              <w:pStyle w:val="ListParagraph"/>
              <w:numPr>
                <w:ilvl w:val="0"/>
                <w:numId w:val="1"/>
              </w:numPr>
              <w:rPr>
                <w:rFonts w:ascii="Garamond" w:hAnsi="Garamond"/>
              </w:rPr>
            </w:pPr>
            <w:r>
              <w:rPr>
                <w:rFonts w:ascii="Garamond" w:hAnsi="Garamond"/>
              </w:rPr>
              <w:t xml:space="preserve">Wintershall Live Nativity story visit </w:t>
            </w:r>
          </w:p>
          <w:p w:rsidR="00300AB6" w:rsidRDefault="00300AB6" w:rsidP="00300AB6">
            <w:pPr>
              <w:pStyle w:val="ListParagraph"/>
              <w:numPr>
                <w:ilvl w:val="0"/>
                <w:numId w:val="1"/>
              </w:numPr>
              <w:rPr>
                <w:rFonts w:ascii="Garamond" w:hAnsi="Garamond"/>
              </w:rPr>
            </w:pPr>
            <w:r>
              <w:rPr>
                <w:rFonts w:ascii="Garamond" w:hAnsi="Garamond"/>
              </w:rPr>
              <w:t xml:space="preserve">Pantomime </w:t>
            </w:r>
          </w:p>
          <w:p w:rsidR="00300AB6" w:rsidRDefault="00300AB6" w:rsidP="00300AB6">
            <w:pPr>
              <w:pStyle w:val="ListParagraph"/>
              <w:numPr>
                <w:ilvl w:val="0"/>
                <w:numId w:val="1"/>
              </w:numPr>
              <w:rPr>
                <w:rFonts w:ascii="Garamond" w:hAnsi="Garamond"/>
              </w:rPr>
            </w:pPr>
            <w:r w:rsidRPr="005B5092">
              <w:rPr>
                <w:rFonts w:ascii="Garamond" w:hAnsi="Garamond"/>
              </w:rPr>
              <w:t>Family Carol Concert</w:t>
            </w:r>
          </w:p>
          <w:p w:rsidR="00C62805" w:rsidRDefault="00C62805" w:rsidP="00300AB6">
            <w:pPr>
              <w:pStyle w:val="ListParagraph"/>
              <w:numPr>
                <w:ilvl w:val="0"/>
                <w:numId w:val="1"/>
              </w:numPr>
              <w:rPr>
                <w:rFonts w:ascii="Garamond" w:hAnsi="Garamond"/>
              </w:rPr>
            </w:pPr>
            <w:r>
              <w:rPr>
                <w:rFonts w:ascii="Garamond" w:hAnsi="Garamond"/>
              </w:rPr>
              <w:t>KS1 Christmas Performance</w:t>
            </w:r>
          </w:p>
        </w:tc>
        <w:tc>
          <w:tcPr>
            <w:tcW w:w="6196" w:type="dxa"/>
            <w:gridSpan w:val="3"/>
          </w:tcPr>
          <w:p w:rsidR="00C62805" w:rsidRPr="000D1E61" w:rsidRDefault="00C62805" w:rsidP="00C62805">
            <w:pPr>
              <w:pStyle w:val="ListParagraph"/>
              <w:numPr>
                <w:ilvl w:val="0"/>
                <w:numId w:val="1"/>
              </w:numPr>
              <w:rPr>
                <w:rFonts w:ascii="Garamond" w:hAnsi="Garamond"/>
              </w:rPr>
            </w:pPr>
            <w:r>
              <w:rPr>
                <w:rFonts w:ascii="Garamond" w:hAnsi="Garamond"/>
              </w:rPr>
              <w:t>RE Christmas story learning</w:t>
            </w:r>
          </w:p>
          <w:p w:rsidR="00C62805" w:rsidRPr="00C62805" w:rsidRDefault="00C62805" w:rsidP="00C62805">
            <w:pPr>
              <w:pStyle w:val="ListParagraph"/>
              <w:numPr>
                <w:ilvl w:val="0"/>
                <w:numId w:val="1"/>
              </w:numPr>
              <w:rPr>
                <w:rFonts w:ascii="Garamond" w:hAnsi="Garamond"/>
              </w:rPr>
            </w:pPr>
            <w:r>
              <w:rPr>
                <w:rFonts w:ascii="Garamond" w:hAnsi="Garamond"/>
              </w:rPr>
              <w:t>Music, Oracy, confidence building</w:t>
            </w:r>
          </w:p>
        </w:tc>
      </w:tr>
    </w:tbl>
    <w:p w:rsidR="000429D2" w:rsidRDefault="004F78F2"/>
    <w:sectPr w:rsidR="000429D2"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342F3"/>
    <w:multiLevelType w:val="hybridMultilevel"/>
    <w:tmpl w:val="26F87F3A"/>
    <w:lvl w:ilvl="0" w:tplc="C6C2B408">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2F6B"/>
    <w:multiLevelType w:val="hybridMultilevel"/>
    <w:tmpl w:val="4C3AE0B2"/>
    <w:lvl w:ilvl="0" w:tplc="9D1A974A">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E1110"/>
    <w:multiLevelType w:val="hybridMultilevel"/>
    <w:tmpl w:val="91DC4A38"/>
    <w:lvl w:ilvl="0" w:tplc="043A79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F433E"/>
    <w:multiLevelType w:val="hybridMultilevel"/>
    <w:tmpl w:val="14323AF2"/>
    <w:lvl w:ilvl="0" w:tplc="043A79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12"/>
  </w:num>
  <w:num w:numId="5">
    <w:abstractNumId w:val="2"/>
  </w:num>
  <w:num w:numId="6">
    <w:abstractNumId w:val="13"/>
  </w:num>
  <w:num w:numId="7">
    <w:abstractNumId w:val="11"/>
  </w:num>
  <w:num w:numId="8">
    <w:abstractNumId w:val="8"/>
  </w:num>
  <w:num w:numId="9">
    <w:abstractNumId w:val="0"/>
  </w:num>
  <w:num w:numId="10">
    <w:abstractNumId w:val="15"/>
  </w:num>
  <w:num w:numId="11">
    <w:abstractNumId w:val="3"/>
  </w:num>
  <w:num w:numId="12">
    <w:abstractNumId w:val="9"/>
  </w:num>
  <w:num w:numId="13">
    <w:abstractNumId w:val="5"/>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C7F1C"/>
    <w:rsid w:val="000D1E61"/>
    <w:rsid w:val="000F5D3B"/>
    <w:rsid w:val="001204B5"/>
    <w:rsid w:val="0014567B"/>
    <w:rsid w:val="0015261E"/>
    <w:rsid w:val="001566C1"/>
    <w:rsid w:val="00273062"/>
    <w:rsid w:val="00276A9A"/>
    <w:rsid w:val="002938F8"/>
    <w:rsid w:val="002A3295"/>
    <w:rsid w:val="002E318B"/>
    <w:rsid w:val="00300AB6"/>
    <w:rsid w:val="0031534F"/>
    <w:rsid w:val="0033731F"/>
    <w:rsid w:val="00347A13"/>
    <w:rsid w:val="0037484C"/>
    <w:rsid w:val="00387432"/>
    <w:rsid w:val="003A15C6"/>
    <w:rsid w:val="003B12D7"/>
    <w:rsid w:val="004235C9"/>
    <w:rsid w:val="0047774D"/>
    <w:rsid w:val="004E4E40"/>
    <w:rsid w:val="004F78F2"/>
    <w:rsid w:val="00510EB6"/>
    <w:rsid w:val="005B5092"/>
    <w:rsid w:val="006301E4"/>
    <w:rsid w:val="00630BA1"/>
    <w:rsid w:val="00682A3E"/>
    <w:rsid w:val="0075351A"/>
    <w:rsid w:val="00776786"/>
    <w:rsid w:val="00781A4F"/>
    <w:rsid w:val="00787BE8"/>
    <w:rsid w:val="007C5CB9"/>
    <w:rsid w:val="00897CAB"/>
    <w:rsid w:val="008D64B6"/>
    <w:rsid w:val="00A02300"/>
    <w:rsid w:val="00A6413A"/>
    <w:rsid w:val="00B141D3"/>
    <w:rsid w:val="00B52E7C"/>
    <w:rsid w:val="00B55A90"/>
    <w:rsid w:val="00B56CEB"/>
    <w:rsid w:val="00B6620F"/>
    <w:rsid w:val="00BB7CE6"/>
    <w:rsid w:val="00BF3E04"/>
    <w:rsid w:val="00C12F34"/>
    <w:rsid w:val="00C4277E"/>
    <w:rsid w:val="00C53CA6"/>
    <w:rsid w:val="00C62805"/>
    <w:rsid w:val="00C62FB3"/>
    <w:rsid w:val="00C6697D"/>
    <w:rsid w:val="00C754CE"/>
    <w:rsid w:val="00CB272B"/>
    <w:rsid w:val="00CC6B4E"/>
    <w:rsid w:val="00D43B42"/>
    <w:rsid w:val="00D5646B"/>
    <w:rsid w:val="00DC5BA1"/>
    <w:rsid w:val="00DF1CDB"/>
    <w:rsid w:val="00E64DB1"/>
    <w:rsid w:val="00EB329E"/>
    <w:rsid w:val="00ED23BA"/>
    <w:rsid w:val="00F10CF1"/>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34F0"/>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Megan Knowles</cp:lastModifiedBy>
  <cp:revision>2</cp:revision>
  <dcterms:created xsi:type="dcterms:W3CDTF">2023-09-01T13:41:00Z</dcterms:created>
  <dcterms:modified xsi:type="dcterms:W3CDTF">2023-09-01T13:41:00Z</dcterms:modified>
</cp:coreProperties>
</file>